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59CC">
      <w:pPr>
        <w:tabs>
          <w:tab w:val="left" w:pos="315"/>
          <w:tab w:val="left" w:pos="8820"/>
        </w:tabs>
        <w:spacing w:line="480" w:lineRule="auto"/>
        <w:jc w:val="center"/>
        <w:rPr>
          <w:rFonts w:hint="eastAsia" w:ascii="宋体" w:hAnsi="宋体"/>
          <w:b/>
          <w:bCs/>
          <w:sz w:val="52"/>
          <w:szCs w:val="52"/>
        </w:rPr>
      </w:pPr>
    </w:p>
    <w:p w14:paraId="0DC8309F">
      <w:pPr>
        <w:pStyle w:val="2"/>
        <w:bidi w:val="0"/>
        <w:rPr>
          <w:rFonts w:hint="default"/>
          <w:color w:val="auto"/>
          <w:highlight w:val="none"/>
        </w:rPr>
      </w:pPr>
      <w:bookmarkStart w:id="0" w:name="_Hlk9544796"/>
    </w:p>
    <w:p w14:paraId="56117379">
      <w:pPr>
        <w:tabs>
          <w:tab w:val="left" w:pos="315"/>
          <w:tab w:val="left" w:pos="8820"/>
        </w:tabs>
        <w:spacing w:before="156" w:beforeLines="50" w:after="156" w:afterLines="50"/>
        <w:ind w:right="265" w:rightChars="126"/>
        <w:jc w:val="center"/>
        <w:rPr>
          <w:rFonts w:hint="default" w:ascii="Times New Roman" w:hAnsi="Times New Roman" w:eastAsia="宋体" w:cs="Times New Roman"/>
          <w:b/>
          <w:bCs/>
          <w:color w:val="auto"/>
          <w:sz w:val="96"/>
          <w:szCs w:val="96"/>
          <w:highlight w:val="none"/>
        </w:rPr>
      </w:pPr>
      <w:r>
        <w:rPr>
          <w:rFonts w:hint="default" w:ascii="Times New Roman" w:hAnsi="Times New Roman" w:eastAsia="宋体" w:cs="Times New Roman"/>
          <w:b/>
          <w:bCs/>
          <w:color w:val="auto"/>
          <w:sz w:val="96"/>
          <w:szCs w:val="96"/>
          <w:highlight w:val="none"/>
        </w:rPr>
        <w:t>招 标 文 件</w:t>
      </w:r>
    </w:p>
    <w:p w14:paraId="29EBF115">
      <w:pPr>
        <w:tabs>
          <w:tab w:val="left" w:pos="315"/>
          <w:tab w:val="left" w:pos="8820"/>
        </w:tabs>
        <w:spacing w:before="312" w:beforeLines="100" w:after="156" w:afterLines="50" w:line="500" w:lineRule="exact"/>
        <w:ind w:right="267" w:rightChars="127"/>
        <w:jc w:val="center"/>
        <w:rPr>
          <w:rFonts w:hint="default" w:ascii="Times New Roman" w:hAnsi="Times New Roman" w:eastAsia="宋体" w:cs="Times New Roman"/>
          <w:b/>
          <w:bCs/>
          <w:color w:val="auto"/>
          <w:sz w:val="52"/>
          <w:szCs w:val="52"/>
          <w:highlight w:val="none"/>
        </w:rPr>
      </w:pPr>
      <w:r>
        <w:rPr>
          <w:rFonts w:hint="default" w:ascii="Times New Roman" w:hAnsi="Times New Roman" w:eastAsia="宋体" w:cs="Times New Roman"/>
          <w:b/>
          <w:bCs/>
          <w:color w:val="auto"/>
          <w:sz w:val="52"/>
          <w:szCs w:val="52"/>
          <w:highlight w:val="none"/>
        </w:rPr>
        <w:t>（</w:t>
      </w:r>
      <w:r>
        <w:rPr>
          <w:rFonts w:hint="default" w:ascii="Times New Roman" w:hAnsi="Times New Roman" w:eastAsia="宋体" w:cs="Times New Roman"/>
          <w:b/>
          <w:bCs/>
          <w:color w:val="auto"/>
          <w:sz w:val="52"/>
          <w:szCs w:val="52"/>
          <w:highlight w:val="none"/>
          <w:lang w:val="en-US" w:eastAsia="zh-CN"/>
        </w:rPr>
        <w:t>服务</w:t>
      </w:r>
      <w:r>
        <w:rPr>
          <w:rFonts w:hint="default" w:ascii="Times New Roman" w:hAnsi="Times New Roman" w:eastAsia="宋体" w:cs="Times New Roman"/>
          <w:b/>
          <w:bCs/>
          <w:color w:val="auto"/>
          <w:sz w:val="52"/>
          <w:szCs w:val="52"/>
          <w:highlight w:val="none"/>
        </w:rPr>
        <w:t>类）</w:t>
      </w:r>
    </w:p>
    <w:p w14:paraId="5B5387BD">
      <w:pPr>
        <w:tabs>
          <w:tab w:val="left" w:pos="315"/>
          <w:tab w:val="left" w:pos="8820"/>
        </w:tabs>
        <w:spacing w:before="312" w:beforeLines="100" w:after="156" w:afterLines="50" w:line="500" w:lineRule="exact"/>
        <w:ind w:right="267" w:rightChars="127"/>
        <w:jc w:val="center"/>
        <w:rPr>
          <w:rFonts w:hint="default" w:ascii="Times New Roman" w:hAnsi="Times New Roman" w:eastAsia="宋体" w:cs="Times New Roman"/>
          <w:b/>
          <w:bCs/>
          <w:color w:val="auto"/>
          <w:sz w:val="52"/>
          <w:szCs w:val="52"/>
          <w:highlight w:val="none"/>
        </w:rPr>
      </w:pPr>
    </w:p>
    <w:p w14:paraId="09B7638C">
      <w:pPr>
        <w:tabs>
          <w:tab w:val="left" w:pos="315"/>
          <w:tab w:val="left" w:pos="8820"/>
        </w:tabs>
        <w:spacing w:before="312" w:beforeLines="100" w:after="156" w:afterLines="50" w:line="360" w:lineRule="auto"/>
        <w:ind w:right="267" w:rightChars="127"/>
        <w:jc w:val="center"/>
        <w:rPr>
          <w:rFonts w:hint="default" w:ascii="Times New Roman" w:hAnsi="Times New Roman" w:eastAsia="宋体" w:cs="Times New Roman"/>
          <w:b/>
          <w:bCs/>
          <w:color w:val="auto"/>
          <w:sz w:val="44"/>
          <w:szCs w:val="44"/>
          <w:highlight w:val="none"/>
        </w:rPr>
      </w:pPr>
    </w:p>
    <w:p w14:paraId="53CAFD30">
      <w:pPr>
        <w:tabs>
          <w:tab w:val="left" w:pos="315"/>
          <w:tab w:val="left" w:pos="8820"/>
        </w:tabs>
        <w:spacing w:before="312" w:beforeLines="100" w:after="156" w:afterLines="50" w:line="360" w:lineRule="auto"/>
        <w:ind w:right="267" w:rightChars="127"/>
        <w:jc w:val="center"/>
        <w:rPr>
          <w:rFonts w:hint="default" w:ascii="Times New Roman" w:hAnsi="Times New Roman" w:eastAsia="宋体" w:cs="Times New Roman"/>
          <w:b/>
          <w:bCs/>
          <w:color w:val="auto"/>
          <w:sz w:val="44"/>
          <w:szCs w:val="44"/>
          <w:highlight w:val="none"/>
        </w:rPr>
      </w:pPr>
    </w:p>
    <w:p w14:paraId="33E68EA2">
      <w:pPr>
        <w:tabs>
          <w:tab w:val="left" w:pos="315"/>
          <w:tab w:val="left" w:pos="8820"/>
        </w:tabs>
        <w:spacing w:before="312" w:beforeLines="100" w:after="156" w:afterLines="50" w:line="360" w:lineRule="auto"/>
        <w:ind w:right="267" w:rightChars="127"/>
        <w:jc w:val="center"/>
        <w:rPr>
          <w:rFonts w:hint="default" w:ascii="Times New Roman" w:hAnsi="Times New Roman" w:eastAsia="宋体" w:cs="Times New Roman"/>
          <w:b/>
          <w:bCs/>
          <w:color w:val="auto"/>
          <w:sz w:val="32"/>
          <w:szCs w:val="32"/>
          <w:highlight w:val="none"/>
        </w:rPr>
      </w:pPr>
    </w:p>
    <w:p w14:paraId="4944874E">
      <w:pPr>
        <w:tabs>
          <w:tab w:val="left" w:pos="2410"/>
        </w:tabs>
        <w:autoSpaceDE w:val="0"/>
        <w:autoSpaceDN w:val="0"/>
        <w:adjustRightInd w:val="0"/>
        <w:snapToGrid w:val="0"/>
        <w:spacing w:line="360" w:lineRule="auto"/>
        <w:ind w:firstLine="723" w:firstLineChars="200"/>
        <w:jc w:val="center"/>
        <w:rPr>
          <w:rFonts w:hint="eastAsia"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eastAsia="宋体" w:cs="Times New Roman"/>
          <w:b/>
          <w:color w:val="auto"/>
          <w:spacing w:val="20"/>
          <w:kern w:val="0"/>
          <w:sz w:val="32"/>
          <w:szCs w:val="32"/>
          <w:highlight w:val="none"/>
        </w:rPr>
        <w:t>项目名称</w:t>
      </w:r>
      <w:r>
        <w:rPr>
          <w:rFonts w:hint="eastAsia" w:ascii="Times New Roman" w:hAnsi="Times New Roman" w:eastAsia="宋体" w:cs="Times New Roman"/>
          <w:b/>
          <w:color w:val="auto"/>
          <w:spacing w:val="20"/>
          <w:kern w:val="0"/>
          <w:sz w:val="32"/>
          <w:szCs w:val="32"/>
          <w:highlight w:val="none"/>
          <w:lang w:eastAsia="zh-CN"/>
        </w:rPr>
        <w:t>：</w:t>
      </w:r>
      <w:r>
        <w:rPr>
          <w:rFonts w:hint="eastAsia" w:ascii="Times New Roman" w:hAnsi="Times New Roman" w:eastAsia="宋体" w:cs="Times New Roman"/>
          <w:b/>
          <w:color w:val="auto"/>
          <w:spacing w:val="20"/>
          <w:kern w:val="0"/>
          <w:sz w:val="32"/>
          <w:szCs w:val="32"/>
          <w:highlight w:val="none"/>
          <w:u w:val="single"/>
        </w:rPr>
        <w:t>包公园文旅集聚区基础设施提升改造项</w:t>
      </w:r>
      <w:r>
        <w:rPr>
          <w:rFonts w:hint="eastAsia" w:ascii="Times New Roman" w:hAnsi="Times New Roman" w:eastAsia="宋体" w:cs="Times New Roman"/>
          <w:b/>
          <w:color w:val="auto"/>
          <w:spacing w:val="20"/>
          <w:kern w:val="0"/>
          <w:sz w:val="32"/>
          <w:szCs w:val="32"/>
          <w:highlight w:val="none"/>
          <w:u w:val="single"/>
          <w:lang w:val="en-US" w:eastAsia="zh-CN"/>
        </w:rPr>
        <w:t xml:space="preserve"> </w:t>
      </w:r>
    </w:p>
    <w:p w14:paraId="30099F96">
      <w:pPr>
        <w:tabs>
          <w:tab w:val="left" w:pos="2410"/>
        </w:tabs>
        <w:autoSpaceDE w:val="0"/>
        <w:autoSpaceDN w:val="0"/>
        <w:adjustRightInd w:val="0"/>
        <w:snapToGrid w:val="0"/>
        <w:spacing w:line="360" w:lineRule="auto"/>
        <w:ind w:firstLine="2529" w:firstLineChars="700"/>
        <w:jc w:val="both"/>
        <w:rPr>
          <w:rFonts w:hint="default" w:ascii="Times New Roman" w:hAnsi="Times New Roman" w:eastAsia="宋体" w:cs="Times New Roman"/>
          <w:b/>
          <w:color w:val="auto"/>
          <w:spacing w:val="20"/>
          <w:kern w:val="0"/>
          <w:sz w:val="32"/>
          <w:szCs w:val="32"/>
          <w:highlight w:val="none"/>
          <w:u w:val="single"/>
        </w:rPr>
      </w:pPr>
      <w:r>
        <w:rPr>
          <w:rFonts w:hint="eastAsia" w:ascii="Times New Roman" w:hAnsi="Times New Roman" w:eastAsia="宋体" w:cs="Times New Roman"/>
          <w:b/>
          <w:color w:val="auto"/>
          <w:spacing w:val="20"/>
          <w:kern w:val="0"/>
          <w:sz w:val="32"/>
          <w:szCs w:val="32"/>
          <w:highlight w:val="none"/>
          <w:u w:val="single"/>
        </w:rPr>
        <w:t>目二期造价咨询服务项目</w:t>
      </w:r>
    </w:p>
    <w:p w14:paraId="2E57A340">
      <w:pPr>
        <w:tabs>
          <w:tab w:val="left" w:pos="2410"/>
        </w:tabs>
        <w:autoSpaceDE w:val="0"/>
        <w:autoSpaceDN w:val="0"/>
        <w:adjustRightInd w:val="0"/>
        <w:snapToGrid w:val="0"/>
        <w:spacing w:line="360" w:lineRule="auto"/>
        <w:ind w:firstLine="723" w:firstLineChars="200"/>
        <w:jc w:val="both"/>
        <w:rPr>
          <w:rFonts w:hint="default" w:ascii="Times New Roman" w:hAnsi="Times New Roman" w:eastAsia="宋体" w:cs="Times New Roman"/>
          <w:b/>
          <w:color w:val="auto"/>
          <w:spacing w:val="20"/>
          <w:kern w:val="0"/>
          <w:sz w:val="32"/>
          <w:szCs w:val="32"/>
          <w:highlight w:val="none"/>
        </w:rPr>
      </w:pPr>
      <w:r>
        <w:rPr>
          <w:rFonts w:hint="default" w:ascii="Times New Roman" w:hAnsi="Times New Roman" w:eastAsia="宋体" w:cs="Times New Roman"/>
          <w:b/>
          <w:color w:val="auto"/>
          <w:spacing w:val="20"/>
          <w:kern w:val="0"/>
          <w:sz w:val="32"/>
          <w:szCs w:val="32"/>
          <w:highlight w:val="none"/>
        </w:rPr>
        <w:t>项目编号：</w:t>
      </w:r>
      <w:r>
        <w:rPr>
          <w:rFonts w:hint="eastAsia" w:ascii="Times New Roman" w:hAnsi="Times New Roman" w:eastAsia="宋体" w:cs="Times New Roman"/>
          <w:b/>
          <w:color w:val="auto"/>
          <w:spacing w:val="20"/>
          <w:kern w:val="0"/>
          <w:sz w:val="32"/>
          <w:szCs w:val="32"/>
          <w:highlight w:val="none"/>
          <w:u w:val="single"/>
          <w:lang w:eastAsia="zh-CN"/>
        </w:rPr>
        <w:t>BHSG-ZTB-2025-18</w:t>
      </w:r>
    </w:p>
    <w:p w14:paraId="6F3DD8CA">
      <w:pPr>
        <w:tabs>
          <w:tab w:val="left" w:pos="2410"/>
        </w:tabs>
        <w:autoSpaceDE w:val="0"/>
        <w:autoSpaceDN w:val="0"/>
        <w:adjustRightInd w:val="0"/>
        <w:snapToGrid w:val="0"/>
        <w:spacing w:line="360" w:lineRule="auto"/>
        <w:ind w:firstLine="723" w:firstLineChars="200"/>
        <w:jc w:val="both"/>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eastAsia="宋体" w:cs="Times New Roman"/>
          <w:b/>
          <w:color w:val="auto"/>
          <w:spacing w:val="20"/>
          <w:kern w:val="0"/>
          <w:sz w:val="32"/>
          <w:szCs w:val="32"/>
          <w:highlight w:val="none"/>
        </w:rPr>
        <w:t>采 购 人：</w:t>
      </w:r>
      <w:r>
        <w:rPr>
          <w:rFonts w:hint="default" w:ascii="Times New Roman" w:hAnsi="Times New Roman" w:eastAsia="宋体" w:cs="Times New Roman"/>
          <w:b/>
          <w:color w:val="auto"/>
          <w:spacing w:val="20"/>
          <w:kern w:val="0"/>
          <w:sz w:val="32"/>
          <w:szCs w:val="32"/>
          <w:highlight w:val="none"/>
          <w:u w:val="single"/>
          <w:lang w:val="en-US" w:eastAsia="zh-CN"/>
        </w:rPr>
        <w:t xml:space="preserve"> </w:t>
      </w:r>
      <w:r>
        <w:rPr>
          <w:rFonts w:hint="eastAsia"/>
          <w:b/>
          <w:color w:val="000000"/>
          <w:sz w:val="32"/>
          <w:szCs w:val="32"/>
          <w:u w:val="single"/>
        </w:rPr>
        <w:t>合肥滨湖时光文化旅游投资有限公司</w:t>
      </w:r>
    </w:p>
    <w:p w14:paraId="7B04E26B">
      <w:pPr>
        <w:tabs>
          <w:tab w:val="left" w:pos="315"/>
          <w:tab w:val="left" w:pos="8820"/>
        </w:tabs>
        <w:spacing w:before="312" w:beforeLines="100" w:after="156" w:afterLines="50" w:line="500" w:lineRule="exact"/>
        <w:ind w:right="267" w:rightChars="127"/>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u w:val="single"/>
        </w:rPr>
        <w:t>202</w:t>
      </w:r>
      <w:r>
        <w:rPr>
          <w:rFonts w:hint="eastAsia" w:ascii="Times New Roman" w:hAnsi="Times New Roman" w:eastAsia="宋体" w:cs="Times New Roman"/>
          <w:b/>
          <w:color w:val="auto"/>
          <w:sz w:val="32"/>
          <w:szCs w:val="32"/>
          <w:highlight w:val="none"/>
          <w:u w:val="single"/>
          <w:lang w:val="en-US" w:eastAsia="zh-CN"/>
        </w:rPr>
        <w:t>5</w:t>
      </w:r>
      <w:r>
        <w:rPr>
          <w:rFonts w:hint="default" w:ascii="Times New Roman" w:hAnsi="Times New Roman" w:eastAsia="宋体" w:cs="Times New Roman"/>
          <w:b/>
          <w:color w:val="auto"/>
          <w:sz w:val="32"/>
          <w:szCs w:val="32"/>
          <w:highlight w:val="none"/>
        </w:rPr>
        <w:t>年</w:t>
      </w:r>
      <w:r>
        <w:rPr>
          <w:rFonts w:hint="eastAsia" w:ascii="Times New Roman" w:hAnsi="Times New Roman" w:eastAsia="宋体" w:cs="Times New Roman"/>
          <w:b/>
          <w:color w:val="auto"/>
          <w:sz w:val="32"/>
          <w:szCs w:val="32"/>
          <w:highlight w:val="none"/>
          <w:u w:val="single"/>
          <w:lang w:val="en-US" w:eastAsia="zh-CN"/>
        </w:rPr>
        <w:t>4</w:t>
      </w:r>
      <w:r>
        <w:rPr>
          <w:rFonts w:hint="default" w:ascii="Times New Roman" w:hAnsi="Times New Roman" w:eastAsia="宋体" w:cs="Times New Roman"/>
          <w:b/>
          <w:color w:val="auto"/>
          <w:sz w:val="32"/>
          <w:szCs w:val="32"/>
          <w:highlight w:val="none"/>
        </w:rPr>
        <w:t>月</w:t>
      </w:r>
    </w:p>
    <w:bookmarkEnd w:id="0"/>
    <w:p w14:paraId="4035E23B">
      <w:pPr>
        <w:tabs>
          <w:tab w:val="left" w:pos="315"/>
          <w:tab w:val="left" w:pos="8820"/>
        </w:tabs>
        <w:spacing w:before="312" w:beforeLines="100" w:after="156" w:afterLines="50" w:line="500" w:lineRule="exact"/>
        <w:ind w:right="267" w:rightChars="127"/>
        <w:jc w:val="center"/>
        <w:rPr>
          <w:rFonts w:hint="default" w:ascii="Times New Roman" w:hAnsi="Times New Roman" w:eastAsia="宋体" w:cs="Times New Roman"/>
          <w:b/>
          <w:color w:val="auto"/>
          <w:sz w:val="32"/>
          <w:szCs w:val="32"/>
          <w:highlight w:val="none"/>
        </w:rPr>
        <w:sectPr>
          <w:footerReference r:id="rId5" w:type="default"/>
          <w:pgSz w:w="11906" w:h="16838"/>
          <w:pgMar w:top="2098" w:right="1474" w:bottom="1701" w:left="1588" w:header="851" w:footer="992" w:gutter="0"/>
          <w:pgNumType w:fmt="decimal"/>
          <w:cols w:space="720" w:num="1"/>
          <w:docGrid w:type="lines" w:linePitch="312" w:charSpace="0"/>
        </w:sectPr>
      </w:pPr>
    </w:p>
    <w:p w14:paraId="716FFCDE">
      <w:pPr>
        <w:spacing w:line="360" w:lineRule="auto"/>
        <w:jc w:val="center"/>
      </w:pPr>
      <w:sdt>
        <w:sdtPr>
          <w:rPr>
            <w:rFonts w:ascii="Arial" w:hAnsi="Arial" w:eastAsia="Arial" w:cs="Arial"/>
            <w:sz w:val="21"/>
            <w:szCs w:val="21"/>
          </w:rPr>
          <w:id w:val="147480452"/>
          <w:showingPlcHdr/>
          <w:docPartObj>
            <w:docPartGallery w:val="Table of Contents"/>
            <w:docPartUnique/>
          </w:docPartObj>
        </w:sdtPr>
        <w:sdtEndPr>
          <w:rPr>
            <w:rFonts w:ascii="Times New Roman" w:hAnsi="Times New Roman" w:eastAsia="Times New Roman" w:cs="Times New Roman"/>
            <w:sz w:val="19"/>
            <w:szCs w:val="19"/>
          </w:rPr>
        </w:sdtEndPr>
        <w:sdtContent>
          <w:r>
            <w:rPr>
              <w:rFonts w:hint="eastAsia" w:eastAsia="宋体" w:cs="Arial"/>
              <w:sz w:val="21"/>
              <w:szCs w:val="21"/>
              <w:lang w:eastAsia="zh-CN"/>
            </w:rPr>
            <w:t xml:space="preserve">     </w:t>
          </w:r>
        </w:sdtContent>
      </w:sdt>
    </w:p>
    <w:p w14:paraId="1E8489B6">
      <w:pPr>
        <w:bidi w:val="0"/>
        <w:jc w:val="center"/>
        <w:rPr>
          <w:rFonts w:hint="eastAsia"/>
          <w:lang w:val="en-US" w:eastAsia="zh-CN"/>
        </w:rPr>
      </w:pPr>
      <w:bookmarkStart w:id="1" w:name="_Toc15571"/>
      <w:r>
        <w:rPr>
          <w:rFonts w:hint="eastAsia" w:asciiTheme="minorEastAsia" w:hAnsiTheme="minorEastAsia" w:eastAsiaTheme="minorEastAsia" w:cstheme="minorEastAsia"/>
          <w:b/>
          <w:bCs/>
          <w:sz w:val="36"/>
          <w:szCs w:val="36"/>
          <w:lang w:val="en-US" w:eastAsia="zh-CN"/>
        </w:rPr>
        <w:t>目 录</w:t>
      </w:r>
      <w:bookmarkEnd w:id="1"/>
    </w:p>
    <w:p w14:paraId="343F9314">
      <w:pPr>
        <w:tabs>
          <w:tab w:val="center" w:pos="4153"/>
        </w:tabs>
        <w:bidi w:val="0"/>
        <w:jc w:val="left"/>
        <w:rPr>
          <w:rFonts w:hint="eastAsia"/>
          <w:lang w:val="en-US" w:eastAsia="zh-CN"/>
        </w:rPr>
      </w:pPr>
      <w:r>
        <w:rPr>
          <w:rFonts w:hint="eastAsia"/>
          <w:lang w:val="en-US" w:eastAsia="zh-CN"/>
        </w:rPr>
        <w:tab/>
      </w:r>
    </w:p>
    <w:p w14:paraId="71E7FE53">
      <w:pPr>
        <w:pStyle w:val="18"/>
        <w:tabs>
          <w:tab w:val="right" w:leader="dot" w:pos="8306"/>
        </w:tabs>
        <w:spacing w:line="360" w:lineRule="auto"/>
        <w:rPr>
          <w:rFonts w:hint="eastAsia" w:asciiTheme="minorEastAsia" w:hAnsiTheme="minorEastAsia" w:eastAsiaTheme="minorEastAsia" w:cstheme="minorEastAsia"/>
          <w:color w:val="auto"/>
          <w:sz w:val="28"/>
          <w:szCs w:val="28"/>
        </w:rPr>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_Toc8682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asciiTheme="minorEastAsia" w:hAnsiTheme="minorEastAsia" w:eastAsiaTheme="minorEastAsia" w:cstheme="minorEastAsia"/>
          <w:bCs w:val="0"/>
          <w:color w:val="auto"/>
          <w:sz w:val="28"/>
          <w:szCs w:val="28"/>
        </w:rPr>
        <w:t xml:space="preserve">第一章 </w:t>
      </w:r>
      <w:r>
        <w:rPr>
          <w:rFonts w:hint="eastAsia" w:asciiTheme="minorEastAsia" w:hAnsiTheme="minorEastAsia" w:eastAsiaTheme="minorEastAsia" w:cstheme="minorEastAsia"/>
          <w:bCs w:val="0"/>
          <w:color w:val="auto"/>
          <w:sz w:val="28"/>
          <w:szCs w:val="28"/>
          <w:lang w:val="en-US" w:eastAsia="zh-CN"/>
        </w:rPr>
        <w:t>招标公告</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_Toc8682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2DC11A05">
      <w:pPr>
        <w:pStyle w:val="18"/>
        <w:tabs>
          <w:tab w:val="right" w:leader="dot" w:pos="8306"/>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_Toc26321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asciiTheme="minorEastAsia" w:hAnsiTheme="minorEastAsia" w:eastAsiaTheme="minorEastAsia" w:cstheme="minorEastAsia"/>
          <w:bCs w:val="0"/>
          <w:color w:val="auto"/>
          <w:sz w:val="28"/>
          <w:szCs w:val="28"/>
        </w:rPr>
        <w:t>第二章</w:t>
      </w:r>
      <w:r>
        <w:rPr>
          <w:rFonts w:hint="eastAsia" w:asciiTheme="minorEastAsia" w:hAnsiTheme="minorEastAsia" w:eastAsiaTheme="minorEastAsia" w:cstheme="minorEastAsia"/>
          <w:bCs w:val="0"/>
          <w:color w:val="auto"/>
          <w:sz w:val="28"/>
          <w:szCs w:val="28"/>
          <w:lang w:val="en-US" w:eastAsia="zh-CN"/>
        </w:rPr>
        <w:t xml:space="preserve"> 投标人</w:t>
      </w:r>
      <w:r>
        <w:rPr>
          <w:rFonts w:hint="eastAsia" w:asciiTheme="minorEastAsia" w:hAnsiTheme="minorEastAsia" w:eastAsiaTheme="minorEastAsia" w:cstheme="minorEastAsia"/>
          <w:bCs w:val="0"/>
          <w:color w:val="auto"/>
          <w:sz w:val="28"/>
          <w:szCs w:val="28"/>
        </w:rPr>
        <w:t>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_Toc26321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53F0D205">
      <w:pPr>
        <w:pStyle w:val="18"/>
        <w:tabs>
          <w:tab w:val="right" w:leader="dot" w:pos="8306"/>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_Toc2822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asciiTheme="minorEastAsia" w:hAnsiTheme="minorEastAsia" w:eastAsiaTheme="minorEastAsia" w:cstheme="minorEastAsia"/>
          <w:bCs w:val="0"/>
          <w:color w:val="auto"/>
          <w:sz w:val="28"/>
          <w:szCs w:val="28"/>
        </w:rPr>
        <w:t xml:space="preserve">第三章 </w:t>
      </w:r>
      <w:r>
        <w:rPr>
          <w:rFonts w:hint="eastAsia" w:asciiTheme="minorEastAsia" w:hAnsiTheme="minorEastAsia" w:eastAsiaTheme="minorEastAsia" w:cstheme="minorEastAsia"/>
          <w:bCs w:val="0"/>
          <w:color w:val="auto"/>
          <w:sz w:val="28"/>
          <w:szCs w:val="28"/>
          <w:lang w:val="en-US" w:eastAsia="zh-CN"/>
        </w:rPr>
        <w:t>评标办法  综合评估法（固定价格）</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_Toc2822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436DD0BB">
      <w:pPr>
        <w:pStyle w:val="18"/>
        <w:tabs>
          <w:tab w:val="right" w:leader="dot" w:pos="8306"/>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_Toc5980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asciiTheme="minorEastAsia" w:hAnsiTheme="minorEastAsia" w:eastAsiaTheme="minorEastAsia" w:cstheme="minorEastAsia"/>
          <w:color w:val="auto"/>
          <w:sz w:val="28"/>
          <w:szCs w:val="52"/>
          <w:lang w:val="en-US" w:eastAsia="zh-CN"/>
        </w:rPr>
        <w:t>第四章 合同条款及格式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_Toc5980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10</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702F57C1">
      <w:pPr>
        <w:pStyle w:val="18"/>
        <w:tabs>
          <w:tab w:val="right" w:leader="dot" w:pos="8306"/>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_Toc21097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asciiTheme="minorEastAsia" w:hAnsiTheme="minorEastAsia" w:eastAsiaTheme="minorEastAsia" w:cstheme="minorEastAsia"/>
          <w:color w:val="auto"/>
          <w:sz w:val="28"/>
          <w:szCs w:val="52"/>
        </w:rPr>
        <w:t>第</w:t>
      </w:r>
      <w:r>
        <w:rPr>
          <w:rFonts w:hint="eastAsia" w:asciiTheme="minorEastAsia" w:hAnsiTheme="minorEastAsia" w:eastAsiaTheme="minorEastAsia" w:cstheme="minorEastAsia"/>
          <w:color w:val="auto"/>
          <w:sz w:val="28"/>
          <w:szCs w:val="52"/>
          <w:lang w:val="en-US" w:eastAsia="zh-CN"/>
        </w:rPr>
        <w:t>五</w:t>
      </w:r>
      <w:r>
        <w:rPr>
          <w:rFonts w:hint="eastAsia" w:asciiTheme="minorEastAsia" w:hAnsiTheme="minorEastAsia" w:eastAsiaTheme="minorEastAsia" w:cstheme="minorEastAsia"/>
          <w:color w:val="auto"/>
          <w:sz w:val="28"/>
          <w:szCs w:val="52"/>
        </w:rPr>
        <w:t xml:space="preserve">章 </w:t>
      </w:r>
      <w:r>
        <w:rPr>
          <w:rFonts w:hint="eastAsia" w:asciiTheme="minorEastAsia" w:hAnsiTheme="minorEastAsia" w:eastAsiaTheme="minorEastAsia" w:cstheme="minorEastAsia"/>
          <w:color w:val="auto"/>
          <w:sz w:val="28"/>
          <w:szCs w:val="52"/>
          <w:lang w:val="en-US" w:eastAsia="zh-CN"/>
        </w:rPr>
        <w:t>发包人要求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_Toc21097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6718F6E9">
      <w:pPr>
        <w:pStyle w:val="18"/>
        <w:tabs>
          <w:tab w:val="right" w:leader="dot" w:pos="8306"/>
        </w:tabs>
        <w:spacing w:line="360" w:lineRule="auto"/>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_Toc24648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asciiTheme="minorEastAsia" w:hAnsiTheme="minorEastAsia" w:eastAsiaTheme="minorEastAsia" w:cstheme="minorEastAsia"/>
          <w:bCs w:val="0"/>
          <w:color w:val="auto"/>
          <w:sz w:val="28"/>
          <w:szCs w:val="28"/>
          <w:lang w:val="en-US" w:eastAsia="zh-CN"/>
        </w:rPr>
        <w:t>第六章 投标文件格式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_Toc24648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73FD165E">
      <w:pPr>
        <w:pStyle w:val="22"/>
        <w:rPr>
          <w:rFonts w:hint="eastAsia"/>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fldChar w:fldCharType="end"/>
      </w:r>
    </w:p>
    <w:p w14:paraId="6D8A6336">
      <w:pPr>
        <w:pStyle w:val="2"/>
        <w:bidi w:val="0"/>
        <w:rPr>
          <w:rFonts w:hint="eastAsia" w:eastAsia="宋体"/>
          <w:b/>
          <w:bCs w:val="0"/>
          <w:color w:val="auto"/>
          <w:lang w:val="en-US" w:eastAsia="zh-CN"/>
        </w:rPr>
      </w:pPr>
      <w:bookmarkStart w:id="2" w:name="_Toc8682"/>
      <w:r>
        <w:rPr>
          <w:rFonts w:hint="eastAsia"/>
          <w:b/>
          <w:bCs w:val="0"/>
          <w:color w:val="auto"/>
        </w:rPr>
        <w:t xml:space="preserve">第一章 </w:t>
      </w:r>
      <w:r>
        <w:rPr>
          <w:rFonts w:hint="eastAsia" w:eastAsia="宋体"/>
          <w:b/>
          <w:bCs w:val="0"/>
          <w:color w:val="auto"/>
          <w:lang w:val="en-US" w:eastAsia="zh-CN"/>
        </w:rPr>
        <w:t>招标公告</w:t>
      </w:r>
      <w:bookmarkEnd w:id="2"/>
    </w:p>
    <w:p w14:paraId="16F83EE9">
      <w:pPr>
        <w:bidi w:val="0"/>
        <w:ind w:firstLine="560" w:firstLineChars="200"/>
        <w:rPr>
          <w:rFonts w:hint="eastAsia" w:asciiTheme="minorEastAsia" w:hAnsiTheme="minorEastAsia" w:eastAsiaTheme="minorEastAsia" w:cstheme="minorEastAsia"/>
          <w:color w:val="333333"/>
          <w:sz w:val="28"/>
          <w:szCs w:val="28"/>
          <w:shd w:val="clear" w:color="auto" w:fill="FFFFFF"/>
        </w:rPr>
      </w:pPr>
    </w:p>
    <w:p w14:paraId="12129645">
      <w:pPr>
        <w:bidi w:val="0"/>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本次拟公开进行包公园文旅集聚区基础设施提升改造项目二期造价咨询服务项目</w:t>
      </w:r>
      <w:r>
        <w:rPr>
          <w:rFonts w:hint="eastAsia" w:asciiTheme="minorEastAsia" w:hAnsiTheme="minorEastAsia" w:eastAsiaTheme="minorEastAsia" w:cstheme="minorEastAsia"/>
          <w:color w:val="333333"/>
          <w:sz w:val="28"/>
          <w:szCs w:val="28"/>
          <w:shd w:val="clear" w:color="auto" w:fill="FFFFFF"/>
          <w:lang w:val="en-US" w:eastAsia="zh-CN"/>
        </w:rPr>
        <w:t>招标</w:t>
      </w:r>
      <w:r>
        <w:rPr>
          <w:rFonts w:hint="eastAsia" w:asciiTheme="minorEastAsia" w:hAnsiTheme="minorEastAsia" w:eastAsiaTheme="minorEastAsia" w:cstheme="minorEastAsia"/>
          <w:color w:val="333333"/>
          <w:sz w:val="28"/>
          <w:szCs w:val="28"/>
          <w:shd w:val="clear" w:color="auto" w:fill="FFFFFF"/>
        </w:rPr>
        <w:t>。</w:t>
      </w:r>
    </w:p>
    <w:p w14:paraId="64652E30">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1.项目名称：包公园文旅集聚区基础设施提升改造项目二期造价咨询服务项目</w:t>
      </w:r>
    </w:p>
    <w:p w14:paraId="57DEE043">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2.</w:t>
      </w: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人：合肥滨湖时光文化旅游投资有限公司</w:t>
      </w:r>
    </w:p>
    <w:p w14:paraId="08FE9746">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3.项目概况：包公园文旅聚集区基础设施提升改造项目二期主要包含以下工作：对拉芳舍进行全面维修改造；开展包公祠前广场、清风阁、银河</w:t>
      </w:r>
      <w:r>
        <w:rPr>
          <w:rFonts w:hint="eastAsia" w:asciiTheme="minorEastAsia" w:hAnsiTheme="minorEastAsia" w:eastAsiaTheme="minorEastAsia" w:cstheme="minorEastAsia"/>
          <w:color w:val="333333"/>
          <w:sz w:val="28"/>
          <w:szCs w:val="28"/>
          <w:highlight w:val="none"/>
          <w:shd w:val="clear" w:color="auto" w:fill="FFFFFF"/>
        </w:rPr>
        <w:t>及</w:t>
      </w:r>
      <w:r>
        <w:rPr>
          <w:rFonts w:hint="eastAsia" w:asciiTheme="minorEastAsia" w:hAnsiTheme="minorEastAsia" w:eastAsiaTheme="minorEastAsia" w:cstheme="minorEastAsia"/>
          <w:color w:val="333333"/>
          <w:sz w:val="28"/>
          <w:szCs w:val="28"/>
          <w:highlight w:val="none"/>
          <w:shd w:val="clear" w:color="auto" w:fill="FFFFFF"/>
          <w:lang w:val="en-US" w:eastAsia="zh-CN"/>
        </w:rPr>
        <w:t>东入口等</w:t>
      </w:r>
      <w:r>
        <w:rPr>
          <w:rFonts w:hint="eastAsia" w:asciiTheme="minorEastAsia" w:hAnsiTheme="minorEastAsia" w:eastAsiaTheme="minorEastAsia" w:cstheme="minorEastAsia"/>
          <w:color w:val="333333"/>
          <w:sz w:val="28"/>
          <w:szCs w:val="28"/>
          <w:shd w:val="clear" w:color="auto" w:fill="FFFFFF"/>
        </w:rPr>
        <w:t>的专项提升工作，其中涵</w:t>
      </w:r>
      <w:r>
        <w:rPr>
          <w:rFonts w:hint="eastAsia" w:asciiTheme="minorEastAsia" w:hAnsiTheme="minorEastAsia" w:eastAsiaTheme="minorEastAsia" w:cstheme="minorEastAsia"/>
          <w:color w:val="333333"/>
          <w:sz w:val="28"/>
          <w:szCs w:val="28"/>
          <w:highlight w:val="none"/>
          <w:shd w:val="clear" w:color="auto" w:fill="FFFFFF"/>
        </w:rPr>
        <w:t>盖亮化以</w:t>
      </w:r>
      <w:r>
        <w:rPr>
          <w:rFonts w:hint="eastAsia" w:asciiTheme="minorEastAsia" w:hAnsiTheme="minorEastAsia" w:eastAsiaTheme="minorEastAsia" w:cstheme="minorEastAsia"/>
          <w:color w:val="333333"/>
          <w:sz w:val="28"/>
          <w:szCs w:val="28"/>
          <w:shd w:val="clear" w:color="auto" w:fill="FFFFFF"/>
        </w:rPr>
        <w:t>及周边环境的综合整治与改造项目。项目投资额约6000万元。</w:t>
      </w:r>
    </w:p>
    <w:p w14:paraId="5B407030">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4.控制价：皖价服[2007]86号文相关费用标准的40%。</w:t>
      </w:r>
    </w:p>
    <w:p w14:paraId="09B2D2A2">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5.报价方式：该项目为固定</w:t>
      </w:r>
      <w:r>
        <w:rPr>
          <w:rFonts w:hint="eastAsia" w:asciiTheme="minorEastAsia" w:hAnsiTheme="minorEastAsia" w:eastAsiaTheme="minorEastAsia" w:cstheme="minorEastAsia"/>
          <w:color w:val="333333"/>
          <w:sz w:val="28"/>
          <w:szCs w:val="28"/>
          <w:shd w:val="clear" w:color="auto" w:fill="FFFFFF"/>
          <w:lang w:val="en-US" w:eastAsia="zh-CN"/>
        </w:rPr>
        <w:t>报价</w:t>
      </w:r>
      <w:r>
        <w:rPr>
          <w:rFonts w:hint="eastAsia" w:asciiTheme="minorEastAsia" w:hAnsiTheme="minorEastAsia" w:eastAsiaTheme="minorEastAsia" w:cstheme="minorEastAsia"/>
          <w:color w:val="333333"/>
          <w:sz w:val="28"/>
          <w:szCs w:val="28"/>
          <w:shd w:val="clear" w:color="auto" w:fill="FFFFFF"/>
        </w:rPr>
        <w:t>，收费标准为皖价服[2007]86号文相关费用标准的40%。</w:t>
      </w:r>
    </w:p>
    <w:p w14:paraId="2DB0F140">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6.付款方式：</w:t>
      </w:r>
    </w:p>
    <w:p w14:paraId="07D6604C">
      <w:pPr>
        <w:widowControl/>
        <w:spacing w:line="360" w:lineRule="auto"/>
        <w:ind w:firstLine="562" w:firstLineChars="200"/>
        <w:jc w:val="left"/>
        <w:rPr>
          <w:rFonts w:hint="eastAsia" w:asciiTheme="minorEastAsia" w:hAnsiTheme="minorEastAsia" w:eastAsiaTheme="minorEastAsia" w:cstheme="minorEastAsia"/>
          <w:color w:val="333333"/>
          <w:sz w:val="28"/>
          <w:szCs w:val="28"/>
          <w:highlight w:val="none"/>
          <w:shd w:val="clear" w:color="auto" w:fill="FFFFFF"/>
          <w:lang w:eastAsia="zh-CN"/>
        </w:rPr>
      </w:pPr>
      <w:r>
        <w:rPr>
          <w:rFonts w:hint="eastAsia" w:asciiTheme="minorEastAsia" w:hAnsiTheme="minorEastAsia" w:eastAsiaTheme="minorEastAsia" w:cstheme="minorEastAsia"/>
          <w:b/>
          <w:bCs/>
          <w:color w:val="333333"/>
          <w:sz w:val="28"/>
          <w:szCs w:val="28"/>
          <w:highlight w:val="none"/>
          <w:shd w:val="clear" w:color="auto" w:fill="FFFFFF"/>
        </w:rPr>
        <w:t>（1）工程量清单及控制价</w:t>
      </w:r>
      <w:r>
        <w:rPr>
          <w:rFonts w:hint="eastAsia" w:asciiTheme="minorEastAsia" w:hAnsiTheme="minorEastAsia" w:eastAsiaTheme="minorEastAsia" w:cstheme="minorEastAsia"/>
          <w:b/>
          <w:bCs/>
          <w:color w:val="333333"/>
          <w:sz w:val="28"/>
          <w:szCs w:val="28"/>
          <w:highlight w:val="none"/>
          <w:shd w:val="clear" w:color="auto" w:fill="FFFFFF"/>
          <w:lang w:eastAsia="zh-CN"/>
        </w:rPr>
        <w:t>（</w:t>
      </w:r>
      <w:r>
        <w:rPr>
          <w:rFonts w:hint="eastAsia" w:asciiTheme="minorEastAsia" w:hAnsiTheme="minorEastAsia" w:eastAsiaTheme="minorEastAsia" w:cstheme="minorEastAsia"/>
          <w:b/>
          <w:bCs/>
          <w:color w:val="333333"/>
          <w:sz w:val="28"/>
          <w:szCs w:val="28"/>
          <w:highlight w:val="none"/>
          <w:shd w:val="clear" w:color="auto" w:fill="FFFFFF"/>
          <w:lang w:val="en-US" w:eastAsia="zh-CN"/>
        </w:rPr>
        <w:t>模拟清单编制）付款方式</w:t>
      </w:r>
      <w:r>
        <w:rPr>
          <w:rFonts w:hint="eastAsia" w:asciiTheme="minorEastAsia" w:hAnsiTheme="minorEastAsia" w:eastAsiaTheme="minorEastAsia" w:cstheme="minorEastAsia"/>
          <w:b/>
          <w:bCs/>
          <w:color w:val="333333"/>
          <w:sz w:val="28"/>
          <w:szCs w:val="28"/>
          <w:highlight w:val="none"/>
          <w:shd w:val="clear" w:color="auto" w:fill="FFFFFF"/>
          <w:lang w:eastAsia="zh-CN"/>
        </w:rPr>
        <w:t>：</w:t>
      </w:r>
      <w:r>
        <w:rPr>
          <w:rFonts w:hint="eastAsia" w:asciiTheme="minorEastAsia" w:hAnsiTheme="minorEastAsia" w:eastAsiaTheme="minorEastAsia" w:cstheme="minorEastAsia"/>
          <w:color w:val="333333"/>
          <w:sz w:val="28"/>
          <w:szCs w:val="28"/>
          <w:highlight w:val="none"/>
          <w:shd w:val="clear" w:color="auto" w:fill="FFFFFF"/>
        </w:rPr>
        <w:t>各子项清单控制价初稿编制完成</w:t>
      </w:r>
      <w:r>
        <w:rPr>
          <w:rFonts w:hint="eastAsia" w:asciiTheme="minorEastAsia" w:hAnsiTheme="minorEastAsia" w:eastAsiaTheme="minorEastAsia" w:cstheme="minorEastAsia"/>
          <w:color w:val="333333"/>
          <w:sz w:val="28"/>
          <w:szCs w:val="28"/>
          <w:highlight w:val="none"/>
          <w:shd w:val="clear" w:color="auto" w:fill="FFFFFF"/>
          <w:lang w:eastAsia="zh-CN"/>
        </w:rPr>
        <w:t>，</w:t>
      </w:r>
      <w:r>
        <w:rPr>
          <w:rFonts w:hint="eastAsia" w:asciiTheme="minorEastAsia" w:hAnsiTheme="minorEastAsia" w:eastAsiaTheme="minorEastAsia" w:cstheme="minorEastAsia"/>
          <w:color w:val="333333"/>
          <w:sz w:val="28"/>
          <w:szCs w:val="28"/>
          <w:highlight w:val="none"/>
          <w:shd w:val="clear" w:color="auto" w:fill="FFFFFF"/>
        </w:rPr>
        <w:t>最终的成果文件定稿并</w:t>
      </w:r>
      <w:r>
        <w:rPr>
          <w:rFonts w:hint="eastAsia" w:asciiTheme="minorEastAsia" w:hAnsiTheme="minorEastAsia" w:eastAsiaTheme="minorEastAsia" w:cstheme="minorEastAsia"/>
          <w:color w:val="333333"/>
          <w:sz w:val="28"/>
          <w:szCs w:val="28"/>
          <w:highlight w:val="none"/>
          <w:shd w:val="clear" w:color="auto" w:fill="FFFFFF"/>
          <w:lang w:eastAsia="zh-CN"/>
        </w:rPr>
        <w:t>完成施工招标，</w:t>
      </w:r>
      <w:r>
        <w:rPr>
          <w:rFonts w:hint="eastAsia" w:asciiTheme="minorEastAsia" w:hAnsiTheme="minorEastAsia" w:eastAsiaTheme="minorEastAsia" w:cstheme="minorEastAsia"/>
          <w:color w:val="333333"/>
          <w:sz w:val="28"/>
          <w:szCs w:val="28"/>
          <w:highlight w:val="none"/>
          <w:shd w:val="clear" w:color="auto" w:fill="FFFFFF"/>
          <w:lang w:val="en-US" w:eastAsia="zh-CN"/>
        </w:rPr>
        <w:t>接到中标人支付申请后30</w:t>
      </w:r>
      <w:r>
        <w:rPr>
          <w:rFonts w:hint="eastAsia" w:asciiTheme="minorEastAsia" w:hAnsiTheme="minorEastAsia" w:eastAsiaTheme="minorEastAsia" w:cstheme="minorEastAsia"/>
          <w:color w:val="333333"/>
          <w:sz w:val="28"/>
          <w:szCs w:val="28"/>
          <w:highlight w:val="none"/>
          <w:shd w:val="clear" w:color="auto" w:fill="FFFFFF"/>
        </w:rPr>
        <w:t>个工作日内付清</w:t>
      </w:r>
      <w:r>
        <w:rPr>
          <w:rFonts w:hint="eastAsia" w:asciiTheme="minorEastAsia" w:hAnsiTheme="minorEastAsia" w:eastAsiaTheme="minorEastAsia" w:cstheme="minorEastAsia"/>
          <w:color w:val="333333"/>
          <w:sz w:val="28"/>
          <w:szCs w:val="28"/>
          <w:highlight w:val="none"/>
          <w:shd w:val="clear" w:color="auto" w:fill="FFFFFF"/>
          <w:lang w:eastAsia="zh-CN"/>
        </w:rPr>
        <w:t>；</w:t>
      </w:r>
    </w:p>
    <w:p w14:paraId="499E5CE5">
      <w:pPr>
        <w:widowControl/>
        <w:spacing w:line="360" w:lineRule="auto"/>
        <w:ind w:firstLine="562" w:firstLineChars="200"/>
        <w:jc w:val="left"/>
        <w:rPr>
          <w:rFonts w:hint="eastAsia" w:asciiTheme="minorEastAsia" w:hAnsiTheme="minorEastAsia" w:eastAsiaTheme="minorEastAsia" w:cstheme="minorEastAsia"/>
          <w:b w:val="0"/>
          <w:bCs w:val="0"/>
          <w:color w:val="333333"/>
          <w:sz w:val="28"/>
          <w:szCs w:val="28"/>
          <w:highlight w:val="none"/>
          <w:shd w:val="clear" w:color="auto" w:fill="FFFFFF"/>
          <w:lang w:eastAsia="zh-CN"/>
        </w:rPr>
      </w:pPr>
      <w:r>
        <w:rPr>
          <w:rFonts w:hint="eastAsia" w:asciiTheme="minorEastAsia" w:hAnsiTheme="minorEastAsia" w:eastAsiaTheme="minorEastAsia" w:cstheme="minorEastAsia"/>
          <w:b/>
          <w:bCs/>
          <w:color w:val="333333"/>
          <w:sz w:val="28"/>
          <w:szCs w:val="28"/>
          <w:shd w:val="clear" w:color="auto" w:fill="FFFFFF"/>
        </w:rPr>
        <w:t>（2）跟踪审计</w:t>
      </w:r>
      <w:r>
        <w:rPr>
          <w:rFonts w:hint="eastAsia" w:asciiTheme="minorEastAsia" w:hAnsiTheme="minorEastAsia" w:eastAsiaTheme="minorEastAsia" w:cstheme="minorEastAsia"/>
          <w:b/>
          <w:bCs/>
          <w:color w:val="333333"/>
          <w:sz w:val="28"/>
          <w:szCs w:val="28"/>
          <w:highlight w:val="none"/>
          <w:shd w:val="clear" w:color="auto" w:fill="FFFFFF"/>
          <w:lang w:val="en-US" w:eastAsia="zh-CN"/>
        </w:rPr>
        <w:t>付款方式</w:t>
      </w:r>
      <w:r>
        <w:rPr>
          <w:rFonts w:hint="eastAsia" w:asciiTheme="minorEastAsia" w:hAnsiTheme="minorEastAsia" w:eastAsiaTheme="minorEastAsia" w:cstheme="minorEastAsia"/>
          <w:b/>
          <w:bCs/>
          <w:color w:val="333333"/>
          <w:sz w:val="28"/>
          <w:szCs w:val="28"/>
          <w:highlight w:val="none"/>
          <w:shd w:val="clear" w:color="auto" w:fill="FFFFFF"/>
          <w:lang w:eastAsia="zh-CN"/>
        </w:rPr>
        <w:t>：</w:t>
      </w:r>
      <w:r>
        <w:rPr>
          <w:rFonts w:hint="eastAsia" w:asciiTheme="minorEastAsia" w:hAnsiTheme="minorEastAsia" w:eastAsiaTheme="minorEastAsia" w:cstheme="minorEastAsia"/>
          <w:b w:val="0"/>
          <w:bCs w:val="0"/>
          <w:color w:val="333333"/>
          <w:sz w:val="28"/>
          <w:szCs w:val="28"/>
          <w:highlight w:val="none"/>
          <w:shd w:val="clear" w:color="auto" w:fill="FFFFFF"/>
          <w:lang w:eastAsia="zh-CN"/>
        </w:rPr>
        <w:t>跟踪审计费用支付方式为每季度支付一次，按中标人出具的进度款审核报告对应的投资(产值金额)应付跟踪审计费的80%支付，</w:t>
      </w:r>
      <w:r>
        <w:rPr>
          <w:rFonts w:hint="eastAsia" w:asciiTheme="minorEastAsia" w:hAnsiTheme="minorEastAsia" w:eastAsiaTheme="minorEastAsia" w:cstheme="minorEastAsia"/>
          <w:b w:val="0"/>
          <w:bCs w:val="0"/>
          <w:color w:val="333333"/>
          <w:sz w:val="28"/>
          <w:szCs w:val="28"/>
          <w:highlight w:val="none"/>
          <w:shd w:val="clear" w:color="auto" w:fill="FFFFFF"/>
        </w:rPr>
        <w:t>余款待工程结算审核结束</w:t>
      </w:r>
      <w:r>
        <w:rPr>
          <w:rFonts w:hint="eastAsia" w:asciiTheme="minorEastAsia" w:hAnsiTheme="minorEastAsia" w:eastAsiaTheme="minorEastAsia" w:cstheme="minorEastAsia"/>
          <w:color w:val="333333"/>
          <w:sz w:val="28"/>
          <w:szCs w:val="28"/>
          <w:highlight w:val="none"/>
          <w:shd w:val="clear" w:color="auto" w:fill="FFFFFF"/>
          <w:lang w:eastAsia="zh-CN"/>
        </w:rPr>
        <w:t>，</w:t>
      </w:r>
      <w:r>
        <w:rPr>
          <w:rFonts w:hint="eastAsia" w:asciiTheme="minorEastAsia" w:hAnsiTheme="minorEastAsia" w:eastAsiaTheme="minorEastAsia" w:cstheme="minorEastAsia"/>
          <w:color w:val="333333"/>
          <w:sz w:val="28"/>
          <w:szCs w:val="28"/>
          <w:highlight w:val="none"/>
          <w:shd w:val="clear" w:color="auto" w:fill="FFFFFF"/>
          <w:lang w:val="en-US" w:eastAsia="zh-CN"/>
        </w:rPr>
        <w:t>接到中标人支付申请后30</w:t>
      </w:r>
      <w:r>
        <w:rPr>
          <w:rFonts w:hint="eastAsia" w:asciiTheme="minorEastAsia" w:hAnsiTheme="minorEastAsia" w:eastAsiaTheme="minorEastAsia" w:cstheme="minorEastAsia"/>
          <w:color w:val="333333"/>
          <w:sz w:val="28"/>
          <w:szCs w:val="28"/>
          <w:highlight w:val="none"/>
          <w:shd w:val="clear" w:color="auto" w:fill="FFFFFF"/>
        </w:rPr>
        <w:t>个工作日内付清</w:t>
      </w:r>
      <w:r>
        <w:rPr>
          <w:rFonts w:hint="eastAsia" w:asciiTheme="minorEastAsia" w:hAnsiTheme="minorEastAsia" w:eastAsiaTheme="minorEastAsia" w:cstheme="minorEastAsia"/>
          <w:b w:val="0"/>
          <w:bCs w:val="0"/>
          <w:color w:val="333333"/>
          <w:sz w:val="28"/>
          <w:szCs w:val="28"/>
          <w:highlight w:val="none"/>
          <w:shd w:val="clear" w:color="auto" w:fill="FFFFFF"/>
          <w:lang w:eastAsia="zh-CN"/>
        </w:rPr>
        <w:t>。</w:t>
      </w:r>
    </w:p>
    <w:p w14:paraId="69AB0456">
      <w:pPr>
        <w:widowControl/>
        <w:spacing w:line="360" w:lineRule="auto"/>
        <w:ind w:firstLine="562" w:firstLineChars="200"/>
        <w:jc w:val="left"/>
        <w:rPr>
          <w:rFonts w:hint="eastAsia" w:asciiTheme="minorEastAsia" w:hAnsiTheme="minorEastAsia" w:eastAsiaTheme="minorEastAsia" w:cstheme="minorEastAsia"/>
          <w:b/>
          <w:bCs/>
          <w:color w:val="333333"/>
          <w:sz w:val="28"/>
          <w:szCs w:val="28"/>
          <w:shd w:val="clear" w:color="auto" w:fill="FFFFFF"/>
        </w:rPr>
      </w:pPr>
      <w:r>
        <w:rPr>
          <w:rFonts w:hint="eastAsia" w:asciiTheme="minorEastAsia" w:hAnsiTheme="minorEastAsia" w:eastAsiaTheme="minorEastAsia" w:cstheme="minorEastAsia"/>
          <w:b/>
          <w:bCs/>
          <w:color w:val="333333"/>
          <w:sz w:val="28"/>
          <w:szCs w:val="28"/>
          <w:shd w:val="clear" w:color="auto" w:fill="FFFFFF"/>
        </w:rPr>
        <w:t>7.采购范围：包公园文旅集聚区基础设施提升改造项目二期造价咨询服务项目工程量清单及控制价</w:t>
      </w:r>
      <w:r>
        <w:rPr>
          <w:rFonts w:hint="eastAsia" w:asciiTheme="minorEastAsia" w:hAnsiTheme="minorEastAsia" w:eastAsiaTheme="minorEastAsia" w:cstheme="minorEastAsia"/>
          <w:b/>
          <w:bCs/>
          <w:color w:val="333333"/>
          <w:sz w:val="28"/>
          <w:szCs w:val="28"/>
          <w:shd w:val="clear" w:color="auto" w:fill="FFFFFF"/>
          <w:lang w:eastAsia="zh-CN"/>
        </w:rPr>
        <w:t>（</w:t>
      </w:r>
      <w:r>
        <w:rPr>
          <w:rFonts w:hint="eastAsia" w:asciiTheme="minorEastAsia" w:hAnsiTheme="minorEastAsia" w:eastAsiaTheme="minorEastAsia" w:cstheme="minorEastAsia"/>
          <w:b/>
          <w:bCs/>
          <w:color w:val="333333"/>
          <w:sz w:val="28"/>
          <w:szCs w:val="28"/>
          <w:shd w:val="clear" w:color="auto" w:fill="FFFFFF"/>
          <w:lang w:val="en-US" w:eastAsia="zh-CN"/>
        </w:rPr>
        <w:t>模拟清单编制</w:t>
      </w:r>
      <w:r>
        <w:rPr>
          <w:rFonts w:hint="eastAsia" w:asciiTheme="minorEastAsia" w:hAnsiTheme="minorEastAsia" w:eastAsiaTheme="minorEastAsia" w:cstheme="minorEastAsia"/>
          <w:b/>
          <w:bCs/>
          <w:color w:val="333333"/>
          <w:sz w:val="28"/>
          <w:szCs w:val="28"/>
          <w:shd w:val="clear" w:color="auto" w:fill="FFFFFF"/>
          <w:lang w:eastAsia="zh-CN"/>
        </w:rPr>
        <w:t>）</w:t>
      </w:r>
      <w:r>
        <w:rPr>
          <w:rFonts w:hint="eastAsia" w:asciiTheme="minorEastAsia" w:hAnsiTheme="minorEastAsia" w:eastAsiaTheme="minorEastAsia" w:cstheme="minorEastAsia"/>
          <w:b/>
          <w:bCs/>
          <w:color w:val="333333"/>
          <w:sz w:val="28"/>
          <w:szCs w:val="28"/>
          <w:shd w:val="clear" w:color="auto" w:fill="FFFFFF"/>
          <w:lang w:val="en-US" w:eastAsia="zh-CN"/>
        </w:rPr>
        <w:t>和</w:t>
      </w:r>
      <w:r>
        <w:rPr>
          <w:rFonts w:hint="eastAsia" w:asciiTheme="minorEastAsia" w:hAnsiTheme="minorEastAsia" w:eastAsiaTheme="minorEastAsia" w:cstheme="minorEastAsia"/>
          <w:b/>
          <w:bCs/>
          <w:color w:val="333333"/>
          <w:sz w:val="28"/>
          <w:szCs w:val="28"/>
          <w:shd w:val="clear" w:color="auto" w:fill="FFFFFF"/>
        </w:rPr>
        <w:t>跟踪审计造价咨询服务。</w:t>
      </w:r>
    </w:p>
    <w:p w14:paraId="0F1EC17B">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8.资格审查方式：资格后审。</w:t>
      </w:r>
    </w:p>
    <w:p w14:paraId="56D99531">
      <w:pPr>
        <w:widowControl/>
        <w:spacing w:line="360" w:lineRule="auto"/>
        <w:ind w:firstLine="562" w:firstLineChars="200"/>
        <w:jc w:val="left"/>
        <w:rPr>
          <w:rFonts w:hint="eastAsia" w:asciiTheme="minorEastAsia" w:hAnsiTheme="minorEastAsia" w:eastAsiaTheme="minorEastAsia" w:cstheme="minorEastAsia"/>
          <w:b/>
          <w:bCs/>
          <w:color w:val="333333"/>
          <w:sz w:val="28"/>
          <w:szCs w:val="28"/>
          <w:shd w:val="clear" w:color="auto" w:fill="FFFFFF"/>
        </w:rPr>
      </w:pPr>
      <w:r>
        <w:rPr>
          <w:rFonts w:hint="eastAsia" w:asciiTheme="minorEastAsia" w:hAnsiTheme="minorEastAsia" w:eastAsiaTheme="minorEastAsia" w:cstheme="minorEastAsia"/>
          <w:b/>
          <w:bCs/>
          <w:color w:val="333333"/>
          <w:sz w:val="28"/>
          <w:szCs w:val="28"/>
          <w:shd w:val="clear" w:color="auto" w:fill="FFFFFF"/>
        </w:rPr>
        <w:t>9．</w:t>
      </w:r>
      <w:r>
        <w:rPr>
          <w:rFonts w:hint="eastAsia" w:asciiTheme="minorEastAsia" w:hAnsiTheme="minorEastAsia" w:eastAsiaTheme="minorEastAsia" w:cstheme="minorEastAsia"/>
          <w:b/>
          <w:bCs/>
          <w:color w:val="333333"/>
          <w:sz w:val="28"/>
          <w:szCs w:val="28"/>
          <w:shd w:val="clear" w:color="auto" w:fill="FFFFFF"/>
          <w:lang w:eastAsia="zh-CN"/>
        </w:rPr>
        <w:t>招标</w:t>
      </w:r>
      <w:r>
        <w:rPr>
          <w:rFonts w:hint="eastAsia" w:asciiTheme="minorEastAsia" w:hAnsiTheme="minorEastAsia" w:eastAsiaTheme="minorEastAsia" w:cstheme="minorEastAsia"/>
          <w:b/>
          <w:bCs/>
          <w:color w:val="333333"/>
          <w:sz w:val="28"/>
          <w:szCs w:val="28"/>
          <w:shd w:val="clear" w:color="auto" w:fill="FFFFFF"/>
        </w:rPr>
        <w:t>申请人资格要求：</w:t>
      </w:r>
    </w:p>
    <w:p w14:paraId="6625F1D7">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（1）在中国境内注册，具备有效的营业执照，具有相应工程造价咨询业务能力。</w:t>
      </w:r>
    </w:p>
    <w:p w14:paraId="5460A75A">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（2）</w:t>
      </w: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申请人业绩要求：</w:t>
      </w:r>
    </w:p>
    <w:p w14:paraId="2762E38F">
      <w:pPr>
        <w:widowControl/>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lang w:eastAsia="zh-CN"/>
        </w:rPr>
      </w:pPr>
      <w:r>
        <w:rPr>
          <w:rFonts w:hint="eastAsia" w:asciiTheme="minorEastAsia" w:hAnsiTheme="minorEastAsia" w:eastAsiaTheme="minorEastAsia" w:cstheme="minorEastAsia"/>
          <w:color w:val="333333"/>
          <w:sz w:val="28"/>
          <w:szCs w:val="28"/>
          <w:shd w:val="clear" w:color="auto" w:fill="FFFFFF"/>
          <w:lang w:eastAsia="zh-CN"/>
        </w:rPr>
        <w:t>自202</w:t>
      </w:r>
      <w:r>
        <w:rPr>
          <w:rFonts w:hint="eastAsia" w:asciiTheme="minorEastAsia" w:hAnsiTheme="minorEastAsia" w:eastAsiaTheme="minorEastAsia" w:cstheme="minorEastAsia"/>
          <w:color w:val="333333"/>
          <w:sz w:val="28"/>
          <w:szCs w:val="28"/>
          <w:shd w:val="clear" w:color="auto" w:fill="FFFFFF"/>
          <w:lang w:val="en-US" w:eastAsia="zh-CN"/>
        </w:rPr>
        <w:t>0</w:t>
      </w:r>
      <w:r>
        <w:rPr>
          <w:rFonts w:hint="eastAsia" w:asciiTheme="minorEastAsia" w:hAnsiTheme="minorEastAsia" w:eastAsiaTheme="minorEastAsia" w:cstheme="minorEastAsia"/>
          <w:color w:val="333333"/>
          <w:sz w:val="28"/>
          <w:szCs w:val="28"/>
          <w:shd w:val="clear" w:color="auto" w:fill="FFFFFF"/>
          <w:lang w:eastAsia="zh-CN"/>
        </w:rPr>
        <w:t>年1月1日（</w:t>
      </w:r>
      <w:r>
        <w:rPr>
          <w:rFonts w:hint="eastAsia" w:asciiTheme="minorEastAsia" w:hAnsiTheme="minorEastAsia" w:eastAsiaTheme="minorEastAsia" w:cstheme="minorEastAsia"/>
          <w:color w:val="333333"/>
          <w:sz w:val="28"/>
          <w:szCs w:val="28"/>
          <w:shd w:val="clear" w:color="auto" w:fill="FFFFFF"/>
          <w:lang w:val="en-US" w:eastAsia="zh-CN"/>
        </w:rPr>
        <w:t>合同签订时间</w:t>
      </w:r>
      <w:r>
        <w:rPr>
          <w:rFonts w:hint="eastAsia" w:asciiTheme="minorEastAsia" w:hAnsiTheme="minorEastAsia" w:eastAsiaTheme="minorEastAsia" w:cstheme="minorEastAsia"/>
          <w:color w:val="333333"/>
          <w:sz w:val="28"/>
          <w:szCs w:val="28"/>
          <w:shd w:val="clear" w:color="auto" w:fill="FFFFFF"/>
          <w:lang w:eastAsia="zh-CN"/>
        </w:rPr>
        <w:t>）起至今，提供一个项目投资金额≥</w:t>
      </w:r>
      <w:r>
        <w:rPr>
          <w:rFonts w:hint="eastAsia" w:asciiTheme="minorEastAsia" w:hAnsiTheme="minorEastAsia" w:eastAsiaTheme="minorEastAsia" w:cstheme="minorEastAsia"/>
          <w:color w:val="333333"/>
          <w:sz w:val="28"/>
          <w:szCs w:val="28"/>
          <w:shd w:val="clear" w:color="auto" w:fill="FFFFFF"/>
          <w:lang w:val="en-US" w:eastAsia="zh-CN"/>
        </w:rPr>
        <w:t>4</w:t>
      </w:r>
      <w:r>
        <w:rPr>
          <w:rFonts w:hint="eastAsia" w:asciiTheme="minorEastAsia" w:hAnsiTheme="minorEastAsia" w:eastAsiaTheme="minorEastAsia" w:cstheme="minorEastAsia"/>
          <w:color w:val="333333"/>
          <w:sz w:val="28"/>
          <w:szCs w:val="28"/>
          <w:shd w:val="clear" w:color="auto" w:fill="FFFFFF"/>
          <w:lang w:eastAsia="zh-CN"/>
        </w:rPr>
        <w:t>000万元的工程量清单及控制价（</w:t>
      </w:r>
      <w:r>
        <w:rPr>
          <w:rFonts w:hint="eastAsia" w:asciiTheme="minorEastAsia" w:hAnsiTheme="minorEastAsia" w:eastAsiaTheme="minorEastAsia" w:cstheme="minorEastAsia"/>
          <w:color w:val="333333"/>
          <w:sz w:val="28"/>
          <w:szCs w:val="28"/>
          <w:shd w:val="clear" w:color="auto" w:fill="FFFFFF"/>
          <w:lang w:val="en-US" w:eastAsia="zh-CN"/>
        </w:rPr>
        <w:t>模拟清单编制</w:t>
      </w:r>
      <w:r>
        <w:rPr>
          <w:rFonts w:hint="eastAsia" w:asciiTheme="minorEastAsia" w:hAnsiTheme="minorEastAsia" w:eastAsiaTheme="minorEastAsia" w:cstheme="minorEastAsia"/>
          <w:color w:val="333333"/>
          <w:sz w:val="28"/>
          <w:szCs w:val="28"/>
          <w:shd w:val="clear" w:color="auto" w:fill="FFFFFF"/>
          <w:lang w:eastAsia="zh-CN"/>
        </w:rPr>
        <w:t>）业绩</w:t>
      </w:r>
      <w:r>
        <w:rPr>
          <w:rFonts w:hint="eastAsia" w:asciiTheme="minorEastAsia" w:hAnsiTheme="minorEastAsia" w:eastAsiaTheme="minorEastAsia" w:cstheme="minorEastAsia"/>
          <w:color w:val="333333"/>
          <w:sz w:val="28"/>
          <w:szCs w:val="28"/>
          <w:shd w:val="clear" w:color="auto" w:fill="FFFFFF"/>
          <w:lang w:val="en-US" w:eastAsia="zh-CN"/>
        </w:rPr>
        <w:t>或</w:t>
      </w:r>
      <w:r>
        <w:rPr>
          <w:rFonts w:hint="eastAsia" w:asciiTheme="minorEastAsia" w:hAnsiTheme="minorEastAsia" w:eastAsiaTheme="minorEastAsia" w:cstheme="minorEastAsia"/>
          <w:color w:val="333333"/>
          <w:sz w:val="28"/>
          <w:szCs w:val="28"/>
          <w:shd w:val="clear" w:color="auto" w:fill="FFFFFF"/>
          <w:lang w:eastAsia="zh-CN"/>
        </w:rPr>
        <w:t>跟踪审计造价咨询业绩。</w:t>
      </w:r>
    </w:p>
    <w:p w14:paraId="21F1B8DF">
      <w:pPr>
        <w:pStyle w:val="21"/>
        <w:spacing w:before="0" w:beforeAutospacing="0" w:after="0" w:afterAutospacing="0" w:line="360" w:lineRule="auto"/>
        <w:ind w:firstLine="562" w:firstLineChars="200"/>
        <w:jc w:val="both"/>
        <w:rPr>
          <w:rFonts w:hint="eastAsia" w:asciiTheme="minorEastAsia" w:hAnsiTheme="minorEastAsia" w:eastAsiaTheme="minorEastAsia" w:cstheme="minorEastAsia"/>
          <w:b/>
          <w:bCs/>
          <w:color w:val="000000"/>
          <w:kern w:val="2"/>
          <w:sz w:val="28"/>
          <w:szCs w:val="28"/>
        </w:rPr>
      </w:pPr>
      <w:r>
        <w:rPr>
          <w:rFonts w:hint="eastAsia" w:asciiTheme="minorEastAsia" w:hAnsiTheme="minorEastAsia" w:eastAsiaTheme="minorEastAsia" w:cstheme="minorEastAsia"/>
          <w:b/>
          <w:bCs/>
          <w:color w:val="000000"/>
          <w:kern w:val="2"/>
          <w:sz w:val="28"/>
          <w:szCs w:val="28"/>
        </w:rPr>
        <w:t>注：业绩证明须提供造价咨询合同，时间以签订</w:t>
      </w:r>
      <w:r>
        <w:rPr>
          <w:rFonts w:hint="eastAsia" w:asciiTheme="minorEastAsia" w:hAnsiTheme="minorEastAsia" w:eastAsiaTheme="minorEastAsia" w:cstheme="minorEastAsia"/>
          <w:b/>
          <w:bCs/>
          <w:color w:val="000000"/>
          <w:kern w:val="2"/>
          <w:sz w:val="28"/>
          <w:szCs w:val="28"/>
          <w:lang w:eastAsia="zh-CN"/>
        </w:rPr>
        <w:t>合同</w:t>
      </w:r>
      <w:r>
        <w:rPr>
          <w:rFonts w:hint="eastAsia" w:asciiTheme="minorEastAsia" w:hAnsiTheme="minorEastAsia" w:eastAsiaTheme="minorEastAsia" w:cstheme="minorEastAsia"/>
          <w:b/>
          <w:bCs/>
          <w:color w:val="000000"/>
          <w:kern w:val="2"/>
          <w:sz w:val="28"/>
          <w:szCs w:val="28"/>
        </w:rPr>
        <w:t>的时间为准（若合同不能反映造价咨询金额，须提供加盖公章的业主方证明材料或主管部门的证明材料或盖有业主公章的造价成果文件或行业主管部门的造价备案文件等能够确定造价金额的证明资料）；造价咨询项目业绩为清单控制价编制或跟踪审计。</w:t>
      </w:r>
    </w:p>
    <w:p w14:paraId="4CDCE658">
      <w:pPr>
        <w:pStyle w:val="21"/>
        <w:numPr>
          <w:ilvl w:val="0"/>
          <w:numId w:val="1"/>
        </w:numPr>
        <w:spacing w:before="0" w:beforeAutospacing="0" w:after="0" w:afterAutospacing="0" w:line="360" w:lineRule="auto"/>
        <w:ind w:firstLine="560" w:firstLineChars="200"/>
        <w:jc w:val="both"/>
        <w:rPr>
          <w:rFonts w:hint="eastAsia" w:asciiTheme="minorEastAsia" w:hAnsiTheme="minorEastAsia" w:eastAsiaTheme="minorEastAsia" w:cstheme="minorEastAsia"/>
          <w:color w:val="333333"/>
          <w:kern w:val="2"/>
          <w:sz w:val="28"/>
          <w:szCs w:val="28"/>
          <w:shd w:val="clear" w:color="auto" w:fill="FFFFFF"/>
        </w:rPr>
      </w:pPr>
      <w:r>
        <w:rPr>
          <w:rFonts w:hint="eastAsia" w:asciiTheme="minorEastAsia" w:hAnsiTheme="minorEastAsia" w:eastAsiaTheme="minorEastAsia" w:cstheme="minorEastAsia"/>
          <w:color w:val="333333"/>
          <w:kern w:val="2"/>
          <w:sz w:val="28"/>
          <w:szCs w:val="28"/>
          <w:shd w:val="clear" w:color="auto" w:fill="FFFFFF"/>
        </w:rPr>
        <w:t>造价工程师要求：</w:t>
      </w:r>
    </w:p>
    <w:p w14:paraId="3A65DB0E">
      <w:pPr>
        <w:pStyle w:val="21"/>
        <w:spacing w:before="0" w:beforeAutospacing="0" w:after="0" w:afterAutospacing="0" w:line="360" w:lineRule="auto"/>
        <w:ind w:firstLine="560" w:firstLineChars="200"/>
        <w:jc w:val="both"/>
        <w:rPr>
          <w:rFonts w:hint="eastAsia" w:asciiTheme="minorEastAsia" w:hAnsiTheme="minorEastAsia" w:eastAsiaTheme="minorEastAsia" w:cstheme="minorEastAsia"/>
          <w:color w:val="333333"/>
          <w:kern w:val="2"/>
          <w:sz w:val="28"/>
          <w:szCs w:val="28"/>
          <w:shd w:val="clear" w:color="auto" w:fill="FFFFFF"/>
        </w:rPr>
      </w:pPr>
      <w:r>
        <w:rPr>
          <w:rFonts w:hint="eastAsia" w:asciiTheme="minorEastAsia" w:hAnsiTheme="minorEastAsia" w:eastAsiaTheme="minorEastAsia" w:cstheme="minorEastAsia"/>
          <w:color w:val="333333"/>
          <w:kern w:val="2"/>
          <w:sz w:val="28"/>
          <w:szCs w:val="28"/>
          <w:shd w:val="clear" w:color="auto" w:fill="FFFFFF"/>
        </w:rPr>
        <w:t>具有土木建筑工程专业一级注册造价师和安装专业一级注册造价师各1名。</w:t>
      </w:r>
    </w:p>
    <w:p w14:paraId="2056918F">
      <w:pPr>
        <w:pStyle w:val="21"/>
        <w:spacing w:before="0" w:beforeAutospacing="0" w:after="0" w:afterAutospacing="0" w:line="360" w:lineRule="auto"/>
        <w:ind w:firstLine="562" w:firstLineChars="200"/>
        <w:jc w:val="both"/>
        <w:rPr>
          <w:rFonts w:hint="eastAsia" w:asciiTheme="minorEastAsia" w:hAnsiTheme="minorEastAsia" w:eastAsiaTheme="minorEastAsia" w:cstheme="minorEastAsia"/>
          <w:b/>
          <w:bCs/>
          <w:color w:val="000000"/>
          <w:kern w:val="2"/>
          <w:sz w:val="28"/>
          <w:szCs w:val="28"/>
        </w:rPr>
      </w:pPr>
      <w:r>
        <w:rPr>
          <w:rFonts w:hint="eastAsia" w:asciiTheme="minorEastAsia" w:hAnsiTheme="minorEastAsia" w:eastAsiaTheme="minorEastAsia" w:cstheme="minorEastAsia"/>
          <w:b/>
          <w:bCs/>
          <w:color w:val="000000"/>
          <w:kern w:val="2"/>
          <w:sz w:val="28"/>
          <w:szCs w:val="28"/>
        </w:rPr>
        <w:t>注：注册单位需与</w:t>
      </w:r>
      <w:r>
        <w:rPr>
          <w:rFonts w:hint="eastAsia" w:asciiTheme="minorEastAsia" w:hAnsiTheme="minorEastAsia" w:eastAsiaTheme="minorEastAsia" w:cstheme="minorEastAsia"/>
          <w:b/>
          <w:bCs/>
          <w:color w:val="000000"/>
          <w:kern w:val="2"/>
          <w:sz w:val="28"/>
          <w:szCs w:val="28"/>
          <w:lang w:val="en-US" w:eastAsia="zh-CN"/>
        </w:rPr>
        <w:t>投标人</w:t>
      </w:r>
      <w:r>
        <w:rPr>
          <w:rFonts w:hint="eastAsia" w:asciiTheme="minorEastAsia" w:hAnsiTheme="minorEastAsia" w:eastAsiaTheme="minorEastAsia" w:cstheme="minorEastAsia"/>
          <w:b/>
          <w:bCs/>
          <w:color w:val="000000"/>
          <w:kern w:val="2"/>
          <w:sz w:val="28"/>
          <w:szCs w:val="28"/>
        </w:rPr>
        <w:t>名称一致，注册造价师列表注明相关信息，如姓名、注册证书编号等，加盖单位公章，上述证书须提供扫描件或复印件</w:t>
      </w:r>
      <w:r>
        <w:rPr>
          <w:rFonts w:hint="eastAsia" w:asciiTheme="minorEastAsia" w:hAnsiTheme="minorEastAsia" w:eastAsiaTheme="minorEastAsia" w:cstheme="minorEastAsia"/>
          <w:b/>
          <w:bCs/>
          <w:color w:val="000000"/>
          <w:kern w:val="2"/>
          <w:sz w:val="28"/>
          <w:szCs w:val="28"/>
          <w:lang w:eastAsia="zh-CN"/>
        </w:rPr>
        <w:t>。</w:t>
      </w:r>
      <w:r>
        <w:rPr>
          <w:rFonts w:hint="eastAsia" w:asciiTheme="minorEastAsia" w:hAnsiTheme="minorEastAsia" w:eastAsiaTheme="minorEastAsia" w:cstheme="minorEastAsia"/>
          <w:b/>
          <w:bCs/>
          <w:color w:val="000000"/>
          <w:kern w:val="2"/>
          <w:sz w:val="28"/>
          <w:szCs w:val="28"/>
          <w:lang w:val="en-US" w:eastAsia="zh-CN"/>
        </w:rPr>
        <w:t>并提供所属社保机构出具的上述人员自2024年4月1日以来任意连续三个月社保缴费证明（或其他能够证明上述人员参加社保的有效证明）材料</w:t>
      </w:r>
      <w:r>
        <w:rPr>
          <w:rFonts w:hint="eastAsia" w:asciiTheme="minorEastAsia" w:hAnsiTheme="minorEastAsia" w:eastAsiaTheme="minorEastAsia" w:cstheme="minorEastAsia"/>
          <w:b/>
          <w:bCs/>
          <w:color w:val="000000"/>
          <w:kern w:val="2"/>
          <w:sz w:val="28"/>
          <w:szCs w:val="28"/>
        </w:rPr>
        <w:t>。</w:t>
      </w:r>
    </w:p>
    <w:p w14:paraId="0D83377E">
      <w:pPr>
        <w:pStyle w:val="33"/>
        <w:autoSpaceDE w:val="0"/>
        <w:autoSpaceDN w:val="0"/>
        <w:adjustRightInd w:val="0"/>
        <w:spacing w:line="360" w:lineRule="auto"/>
        <w:ind w:firstLine="560"/>
        <w:rPr>
          <w:rFonts w:hint="eastAsia" w:asciiTheme="minorEastAsia" w:hAnsiTheme="minorEastAsia" w:eastAsiaTheme="minorEastAsia" w:cstheme="minorEastAsia"/>
          <w:color w:val="333333"/>
          <w:kern w:val="2"/>
          <w:sz w:val="28"/>
          <w:szCs w:val="28"/>
          <w:shd w:val="clear" w:color="auto" w:fill="FFFFFF"/>
        </w:rPr>
      </w:pPr>
      <w:r>
        <w:rPr>
          <w:rFonts w:hint="eastAsia" w:asciiTheme="minorEastAsia" w:hAnsiTheme="minorEastAsia" w:eastAsiaTheme="minorEastAsia" w:cstheme="minorEastAsia"/>
          <w:color w:val="000000"/>
          <w:kern w:val="2"/>
          <w:sz w:val="28"/>
          <w:szCs w:val="28"/>
        </w:rPr>
        <w:t>（4）</w:t>
      </w: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kern w:val="2"/>
          <w:sz w:val="28"/>
          <w:szCs w:val="28"/>
          <w:shd w:val="clear" w:color="auto" w:fill="FFFFFF"/>
        </w:rPr>
        <w:t>单位负责人为同一人或存在控股、管理关系的不同单位，不得同时参加</w:t>
      </w: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kern w:val="2"/>
          <w:sz w:val="28"/>
          <w:szCs w:val="28"/>
          <w:shd w:val="clear" w:color="auto" w:fill="FFFFFF"/>
        </w:rPr>
        <w:t>，否则，相关</w:t>
      </w: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kern w:val="2"/>
          <w:sz w:val="28"/>
          <w:szCs w:val="28"/>
          <w:shd w:val="clear" w:color="auto" w:fill="FFFFFF"/>
        </w:rPr>
        <w:t>无效。</w:t>
      </w:r>
    </w:p>
    <w:p w14:paraId="2748AC04">
      <w:pPr>
        <w:pStyle w:val="33"/>
        <w:autoSpaceDE w:val="0"/>
        <w:autoSpaceDN w:val="0"/>
        <w:adjustRightInd w:val="0"/>
        <w:spacing w:line="360" w:lineRule="auto"/>
        <w:ind w:firstLine="560"/>
        <w:rPr>
          <w:rFonts w:hint="eastAsia" w:asciiTheme="minorEastAsia" w:hAnsiTheme="minorEastAsia" w:eastAsiaTheme="minorEastAsia" w:cstheme="minorEastAsia"/>
          <w:color w:val="333333"/>
          <w:kern w:val="2"/>
          <w:sz w:val="28"/>
          <w:szCs w:val="28"/>
          <w:shd w:val="clear" w:color="auto" w:fill="FFFFFF"/>
          <w:lang w:eastAsia="zh-CN"/>
        </w:rPr>
      </w:pPr>
      <w:r>
        <w:rPr>
          <w:rFonts w:hint="eastAsia" w:asciiTheme="minorEastAsia" w:hAnsiTheme="minorEastAsia" w:eastAsiaTheme="minorEastAsia" w:cstheme="minorEastAsia"/>
          <w:color w:val="333333"/>
          <w:kern w:val="2"/>
          <w:sz w:val="28"/>
          <w:szCs w:val="28"/>
          <w:shd w:val="clear" w:color="auto" w:fill="FFFFFF"/>
        </w:rPr>
        <w:t>（5）信誉要求：提供以下对应网站的信誉查询截图或相关信誉承诺书（格式自拟）</w:t>
      </w:r>
      <w:r>
        <w:rPr>
          <w:rFonts w:hint="eastAsia" w:asciiTheme="minorEastAsia" w:hAnsiTheme="minorEastAsia" w:eastAsiaTheme="minorEastAsia" w:cstheme="minorEastAsia"/>
          <w:color w:val="333333"/>
          <w:kern w:val="2"/>
          <w:sz w:val="28"/>
          <w:szCs w:val="28"/>
          <w:shd w:val="clear" w:color="auto" w:fill="FFFFFF"/>
          <w:lang w:eastAsia="zh-CN"/>
        </w:rPr>
        <w:t>。</w:t>
      </w:r>
    </w:p>
    <w:p w14:paraId="10EE312E">
      <w:pPr>
        <w:spacing w:line="360" w:lineRule="auto"/>
        <w:ind w:firstLine="560" w:firstLineChars="200"/>
        <w:rPr>
          <w:rFonts w:hint="eastAsia" w:asciiTheme="minorEastAsia" w:hAnsiTheme="minorEastAsia" w:eastAsiaTheme="minorEastAsia" w:cstheme="minorEastAsia"/>
          <w:color w:val="333333"/>
          <w:sz w:val="28"/>
          <w:szCs w:val="28"/>
          <w:shd w:val="clear" w:color="auto" w:fill="FFFFFF"/>
          <w:lang w:eastAsia="zh-CN"/>
        </w:rPr>
      </w:pPr>
      <w:r>
        <w:rPr>
          <w:rFonts w:hint="eastAsia" w:asciiTheme="minorEastAsia" w:hAnsiTheme="minorEastAsia" w:eastAsiaTheme="minorEastAsia" w:cstheme="minorEastAsia"/>
          <w:color w:val="333333"/>
          <w:sz w:val="28"/>
          <w:szCs w:val="28"/>
          <w:shd w:val="clear" w:color="auto" w:fill="FFFFFF"/>
        </w:rPr>
        <w:t>①未被最高人民法院在“信用中国”网站（www.creditchina.gov.cn）列入失信被执行人受惩黑名单（截图可提供 “信用中国”-“信用服务”-“失信被执行人查询”的网页查询截图，无受惩戒信息；或者提供“信用中国”企业查询截图，“黑名单”一栏中无受惩戒信息）</w:t>
      </w:r>
    </w:p>
    <w:p w14:paraId="109D602A">
      <w:pPr>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②未被工商行政管理机关在全国企业信用信息公示系统（www.gsxt.gov.cn）列入严重违法失信企业名单；（提供</w:t>
      </w: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单位在国家企业信用信息公示系统网页查询截图，严重违法失信一栏中无不良记录）</w:t>
      </w:r>
    </w:p>
    <w:p w14:paraId="09D0A224">
      <w:pPr>
        <w:widowControl/>
        <w:spacing w:line="360" w:lineRule="auto"/>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③未被国家税务总局列入“</w:t>
      </w:r>
      <w:r>
        <w:rPr>
          <w:rFonts w:hint="eastAsia" w:asciiTheme="minorEastAsia" w:hAnsiTheme="minorEastAsia" w:eastAsiaTheme="minorEastAsia" w:cstheme="minorEastAsia"/>
          <w:color w:val="000000"/>
          <w:kern w:val="0"/>
          <w:sz w:val="28"/>
          <w:szCs w:val="28"/>
          <w:lang w:bidi="ar"/>
        </w:rPr>
        <w:t>政府采购严重违法失信行为</w:t>
      </w:r>
      <w:r>
        <w:rPr>
          <w:rFonts w:hint="eastAsia" w:asciiTheme="minorEastAsia" w:hAnsiTheme="minorEastAsia" w:eastAsiaTheme="minorEastAsia" w:cstheme="minorEastAsia"/>
          <w:color w:val="333333"/>
          <w:sz w:val="28"/>
          <w:szCs w:val="28"/>
          <w:shd w:val="clear" w:color="auto" w:fill="FFFFFF"/>
        </w:rPr>
        <w:t>”名单（截图可提供“国家税务总局”官方网站-“纳税服务”-“重大税收违法案件查询”的网页查询截图，无违法信息）</w:t>
      </w:r>
    </w:p>
    <w:p w14:paraId="714C88E7">
      <w:pPr>
        <w:widowControl/>
        <w:spacing w:line="360" w:lineRule="auto"/>
        <w:ind w:firstLine="64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10.获取</w:t>
      </w: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文件时间及获取方式：</w:t>
      </w:r>
    </w:p>
    <w:p w14:paraId="62F0AC70">
      <w:pPr>
        <w:widowControl/>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时间：2025年4月</w:t>
      </w:r>
      <w:r>
        <w:rPr>
          <w:rFonts w:hint="eastAsia" w:asciiTheme="minorEastAsia" w:hAnsiTheme="minorEastAsia" w:eastAsiaTheme="minorEastAsia" w:cstheme="minorEastAsia"/>
          <w:color w:val="333333"/>
          <w:sz w:val="28"/>
          <w:szCs w:val="28"/>
          <w:highlight w:val="none"/>
          <w:shd w:val="clear" w:color="auto" w:fill="FFFFFF"/>
          <w:lang w:val="en-US" w:eastAsia="zh-CN"/>
        </w:rPr>
        <w:t>16</w:t>
      </w:r>
      <w:r>
        <w:rPr>
          <w:rFonts w:hint="eastAsia" w:asciiTheme="minorEastAsia" w:hAnsiTheme="minorEastAsia" w:eastAsiaTheme="minorEastAsia" w:cstheme="minorEastAsia"/>
          <w:color w:val="333333"/>
          <w:sz w:val="28"/>
          <w:szCs w:val="28"/>
          <w:shd w:val="clear" w:color="auto" w:fill="FFFFFF"/>
        </w:rPr>
        <w:t>日至</w:t>
      </w:r>
      <w:r>
        <w:rPr>
          <w:rFonts w:hint="eastAsia" w:asciiTheme="minorEastAsia" w:hAnsiTheme="minorEastAsia" w:eastAsiaTheme="minorEastAsia" w:cstheme="minorEastAsia"/>
          <w:color w:val="333333"/>
          <w:sz w:val="28"/>
          <w:szCs w:val="28"/>
          <w:highlight w:val="none"/>
          <w:shd w:val="clear" w:color="auto" w:fill="FFFFFF"/>
        </w:rPr>
        <w:t>2025年4月</w:t>
      </w:r>
      <w:r>
        <w:rPr>
          <w:rFonts w:hint="eastAsia" w:asciiTheme="minorEastAsia" w:hAnsiTheme="minorEastAsia" w:eastAsiaTheme="minorEastAsia" w:cstheme="minorEastAsia"/>
          <w:color w:val="333333"/>
          <w:sz w:val="28"/>
          <w:szCs w:val="28"/>
          <w:highlight w:val="none"/>
          <w:shd w:val="clear" w:color="auto" w:fill="FFFFFF"/>
          <w:lang w:val="en-US" w:eastAsia="zh-CN"/>
        </w:rPr>
        <w:t>23</w:t>
      </w:r>
      <w:r>
        <w:rPr>
          <w:rFonts w:hint="eastAsia" w:asciiTheme="minorEastAsia" w:hAnsiTheme="minorEastAsia" w:eastAsiaTheme="minorEastAsia" w:cstheme="minorEastAsia"/>
          <w:color w:val="333333"/>
          <w:sz w:val="28"/>
          <w:szCs w:val="28"/>
          <w:highlight w:val="none"/>
          <w:shd w:val="clear" w:color="auto" w:fill="FFFFFF"/>
        </w:rPr>
        <w:t>日</w:t>
      </w:r>
      <w:r>
        <w:rPr>
          <w:rFonts w:hint="eastAsia" w:asciiTheme="minorEastAsia" w:hAnsiTheme="minorEastAsia" w:eastAsiaTheme="minorEastAsia" w:cstheme="minorEastAsia"/>
          <w:color w:val="333333"/>
          <w:sz w:val="28"/>
          <w:szCs w:val="28"/>
          <w:highlight w:val="none"/>
          <w:shd w:val="clear" w:color="auto" w:fill="FFFFFF"/>
          <w:lang w:val="en-US" w:eastAsia="zh-CN"/>
        </w:rPr>
        <w:t>9</w:t>
      </w:r>
      <w:r>
        <w:rPr>
          <w:rFonts w:hint="eastAsia" w:asciiTheme="minorEastAsia" w:hAnsiTheme="minorEastAsia" w:eastAsiaTheme="minorEastAsia" w:cstheme="minorEastAsia"/>
          <w:color w:val="333333"/>
          <w:sz w:val="28"/>
          <w:szCs w:val="28"/>
          <w:highlight w:val="none"/>
          <w:shd w:val="clear" w:color="auto" w:fill="FFFFFF"/>
        </w:rPr>
        <w:t>时</w:t>
      </w:r>
      <w:r>
        <w:rPr>
          <w:rFonts w:hint="eastAsia" w:asciiTheme="minorEastAsia" w:hAnsiTheme="minorEastAsia" w:eastAsiaTheme="minorEastAsia" w:cstheme="minorEastAsia"/>
          <w:color w:val="333333"/>
          <w:sz w:val="28"/>
          <w:szCs w:val="28"/>
          <w:highlight w:val="none"/>
          <w:shd w:val="clear" w:color="auto" w:fill="FFFFFF"/>
          <w:lang w:val="en-US" w:eastAsia="zh-CN"/>
        </w:rPr>
        <w:t>00</w:t>
      </w:r>
      <w:r>
        <w:rPr>
          <w:rFonts w:hint="eastAsia" w:asciiTheme="minorEastAsia" w:hAnsiTheme="minorEastAsia" w:eastAsiaTheme="minorEastAsia" w:cstheme="minorEastAsia"/>
          <w:color w:val="333333"/>
          <w:sz w:val="28"/>
          <w:szCs w:val="28"/>
          <w:highlight w:val="none"/>
          <w:shd w:val="clear" w:color="auto" w:fill="FFFFFF"/>
        </w:rPr>
        <w:t>分</w:t>
      </w:r>
      <w:r>
        <w:rPr>
          <w:rFonts w:hint="eastAsia" w:asciiTheme="minorEastAsia" w:hAnsiTheme="minorEastAsia" w:eastAsiaTheme="minorEastAsia" w:cstheme="minorEastAsia"/>
          <w:color w:val="333333"/>
          <w:sz w:val="28"/>
          <w:szCs w:val="28"/>
          <w:shd w:val="clear" w:color="auto" w:fill="FFFFFF"/>
        </w:rPr>
        <w:t>（北京时间）。</w:t>
      </w:r>
    </w:p>
    <w:p w14:paraId="7695F633">
      <w:pPr>
        <w:widowControl/>
        <w:spacing w:line="360" w:lineRule="auto"/>
        <w:ind w:firstLine="560" w:firstLineChars="200"/>
        <w:rPr>
          <w:rFonts w:hint="eastAsia" w:asciiTheme="minorEastAsia" w:hAnsiTheme="minorEastAsia" w:eastAsiaTheme="minorEastAsia" w:cstheme="minorEastAsia"/>
          <w:color w:val="333333"/>
          <w:sz w:val="28"/>
          <w:szCs w:val="28"/>
          <w:highlight w:val="none"/>
          <w:shd w:val="clear" w:color="auto" w:fill="FFFFFF"/>
        </w:rPr>
      </w:pPr>
      <w:r>
        <w:rPr>
          <w:rFonts w:hint="eastAsia" w:asciiTheme="minorEastAsia" w:hAnsiTheme="minorEastAsia" w:eastAsiaTheme="minorEastAsia" w:cstheme="minorEastAsia"/>
          <w:color w:val="333333"/>
          <w:sz w:val="28"/>
          <w:szCs w:val="28"/>
          <w:highlight w:val="none"/>
          <w:shd w:val="clear" w:color="auto" w:fill="FFFFFF"/>
        </w:rPr>
        <w:t>地点：</w:t>
      </w:r>
      <w:r>
        <w:rPr>
          <w:rFonts w:hint="eastAsia" w:asciiTheme="minorEastAsia" w:hAnsiTheme="minorEastAsia" w:eastAsiaTheme="minorEastAsia" w:cstheme="minorEastAsia"/>
          <w:color w:val="333333"/>
          <w:sz w:val="28"/>
          <w:szCs w:val="28"/>
          <w:shd w:val="clear" w:color="auto" w:fill="FFFFFF"/>
          <w:lang w:val="en-US" w:eastAsia="zh-CN"/>
        </w:rPr>
        <w:t>合肥滨湖时光产业投资集团有限公司官网（</w:t>
      </w:r>
      <w:r>
        <w:rPr>
          <w:rFonts w:hint="default" w:ascii="Times New Roman" w:hAnsi="Times New Roman" w:cs="Times New Roman"/>
          <w:sz w:val="24"/>
        </w:rPr>
        <w:t>http://bhsggroup.cn/</w:t>
      </w:r>
      <w:r>
        <w:rPr>
          <w:rFonts w:hint="eastAsia" w:asciiTheme="minorEastAsia" w:hAnsiTheme="minorEastAsia" w:eastAsiaTheme="minorEastAsia" w:cstheme="minorEastAsia"/>
          <w:color w:val="333333"/>
          <w:sz w:val="28"/>
          <w:szCs w:val="28"/>
          <w:shd w:val="clear" w:color="auto" w:fill="FFFFFF"/>
          <w:lang w:val="en-US" w:eastAsia="zh-CN"/>
        </w:rPr>
        <w:t>）</w:t>
      </w:r>
      <w:r>
        <w:rPr>
          <w:rFonts w:hint="eastAsia" w:asciiTheme="minorEastAsia" w:hAnsiTheme="minorEastAsia" w:eastAsiaTheme="minorEastAsia" w:cstheme="minorEastAsia"/>
          <w:color w:val="333333"/>
          <w:sz w:val="28"/>
          <w:szCs w:val="28"/>
          <w:highlight w:val="none"/>
          <w:shd w:val="clear" w:color="auto" w:fill="FFFFFF"/>
        </w:rPr>
        <w:t>。</w:t>
      </w:r>
    </w:p>
    <w:p w14:paraId="068D7C94">
      <w:pPr>
        <w:widowControl/>
        <w:spacing w:line="360" w:lineRule="auto"/>
        <w:ind w:firstLine="560" w:firstLineChars="200"/>
        <w:rPr>
          <w:rFonts w:hint="eastAsia" w:asciiTheme="minorEastAsia" w:hAnsiTheme="minorEastAsia" w:eastAsiaTheme="minorEastAsia" w:cstheme="minorEastAsia"/>
          <w:color w:val="333333"/>
          <w:sz w:val="28"/>
          <w:szCs w:val="28"/>
          <w:highlight w:val="none"/>
          <w:shd w:val="clear" w:color="auto" w:fill="FFFFFF"/>
        </w:rPr>
      </w:pPr>
      <w:r>
        <w:rPr>
          <w:rFonts w:hint="eastAsia" w:asciiTheme="minorEastAsia" w:hAnsiTheme="minorEastAsia" w:eastAsiaTheme="minorEastAsia" w:cstheme="minorEastAsia"/>
          <w:color w:val="333333"/>
          <w:sz w:val="28"/>
          <w:szCs w:val="28"/>
          <w:highlight w:val="none"/>
          <w:shd w:val="clear" w:color="auto" w:fill="FFFFFF"/>
        </w:rPr>
        <w:t>联系人：</w:t>
      </w:r>
      <w:r>
        <w:rPr>
          <w:rFonts w:hint="eastAsia" w:asciiTheme="minorEastAsia" w:hAnsiTheme="minorEastAsia" w:eastAsiaTheme="minorEastAsia" w:cstheme="minorEastAsia"/>
          <w:color w:val="333333"/>
          <w:sz w:val="28"/>
          <w:szCs w:val="28"/>
          <w:highlight w:val="none"/>
          <w:shd w:val="clear" w:color="auto" w:fill="FFFFFF"/>
          <w:lang w:val="en-US" w:eastAsia="zh-CN"/>
        </w:rPr>
        <w:t>史工</w:t>
      </w:r>
      <w:r>
        <w:rPr>
          <w:rFonts w:hint="eastAsia" w:asciiTheme="minorEastAsia" w:hAnsiTheme="minorEastAsia" w:eastAsiaTheme="minorEastAsia" w:cstheme="minorEastAsia"/>
          <w:color w:val="333333"/>
          <w:sz w:val="28"/>
          <w:szCs w:val="28"/>
          <w:highlight w:val="none"/>
          <w:shd w:val="clear" w:color="auto" w:fill="FFFFFF"/>
        </w:rPr>
        <w:t>，咨询电话：</w:t>
      </w:r>
      <w:r>
        <w:rPr>
          <w:rFonts w:hint="eastAsia" w:asciiTheme="minorEastAsia" w:hAnsiTheme="minorEastAsia" w:eastAsiaTheme="minorEastAsia" w:cstheme="minorEastAsia"/>
          <w:color w:val="333333"/>
          <w:sz w:val="28"/>
          <w:szCs w:val="28"/>
          <w:highlight w:val="none"/>
          <w:shd w:val="clear" w:color="auto" w:fill="FFFFFF"/>
          <w:lang w:val="en-US" w:eastAsia="zh-CN"/>
        </w:rPr>
        <w:t>0551-62873800</w:t>
      </w:r>
      <w:r>
        <w:rPr>
          <w:rFonts w:hint="eastAsia" w:asciiTheme="minorEastAsia" w:hAnsiTheme="minorEastAsia" w:eastAsiaTheme="minorEastAsia" w:cstheme="minorEastAsia"/>
          <w:color w:val="333333"/>
          <w:sz w:val="28"/>
          <w:szCs w:val="28"/>
          <w:highlight w:val="none"/>
          <w:shd w:val="clear" w:color="auto" w:fill="FFFFFF"/>
        </w:rPr>
        <w:t xml:space="preserve"> 。</w:t>
      </w:r>
    </w:p>
    <w:p w14:paraId="05B80146">
      <w:pPr>
        <w:widowControl/>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11.</w:t>
      </w: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sz w:val="28"/>
          <w:szCs w:val="28"/>
          <w:shd w:val="clear" w:color="auto" w:fill="FFFFFF"/>
        </w:rPr>
        <w:t>文件递交截止时间、递交地点、评审时间：</w:t>
      </w:r>
    </w:p>
    <w:p w14:paraId="2DDB069F">
      <w:pPr>
        <w:widowControl/>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sz w:val="28"/>
          <w:szCs w:val="28"/>
          <w:shd w:val="clear" w:color="auto" w:fill="FFFFFF"/>
        </w:rPr>
        <w:t>文件递交截止时间</w:t>
      </w:r>
      <w:r>
        <w:rPr>
          <w:rFonts w:hint="eastAsia" w:asciiTheme="minorEastAsia" w:hAnsiTheme="minorEastAsia" w:eastAsiaTheme="minorEastAsia" w:cstheme="minorEastAsia"/>
          <w:color w:val="333333"/>
          <w:sz w:val="28"/>
          <w:szCs w:val="28"/>
          <w:highlight w:val="none"/>
          <w:shd w:val="clear" w:color="auto" w:fill="FFFFFF"/>
        </w:rPr>
        <w:t>：2025年4月</w:t>
      </w:r>
      <w:r>
        <w:rPr>
          <w:rFonts w:hint="eastAsia" w:asciiTheme="minorEastAsia" w:hAnsiTheme="minorEastAsia" w:eastAsiaTheme="minorEastAsia" w:cstheme="minorEastAsia"/>
          <w:color w:val="333333"/>
          <w:sz w:val="28"/>
          <w:szCs w:val="28"/>
          <w:highlight w:val="none"/>
          <w:shd w:val="clear" w:color="auto" w:fill="FFFFFF"/>
          <w:lang w:val="en-US" w:eastAsia="zh-CN"/>
        </w:rPr>
        <w:t>23</w:t>
      </w:r>
      <w:r>
        <w:rPr>
          <w:rFonts w:hint="eastAsia" w:asciiTheme="minorEastAsia" w:hAnsiTheme="minorEastAsia" w:eastAsiaTheme="minorEastAsia" w:cstheme="minorEastAsia"/>
          <w:color w:val="333333"/>
          <w:sz w:val="28"/>
          <w:szCs w:val="28"/>
          <w:highlight w:val="none"/>
          <w:shd w:val="clear" w:color="auto" w:fill="FFFFFF"/>
        </w:rPr>
        <w:t>日</w:t>
      </w:r>
      <w:r>
        <w:rPr>
          <w:rFonts w:hint="eastAsia" w:asciiTheme="minorEastAsia" w:hAnsiTheme="minorEastAsia" w:eastAsiaTheme="minorEastAsia" w:cstheme="minorEastAsia"/>
          <w:color w:val="333333"/>
          <w:sz w:val="28"/>
          <w:szCs w:val="28"/>
          <w:highlight w:val="none"/>
          <w:shd w:val="clear" w:color="auto" w:fill="FFFFFF"/>
          <w:lang w:val="en-US" w:eastAsia="zh-CN"/>
        </w:rPr>
        <w:t>9</w:t>
      </w:r>
      <w:r>
        <w:rPr>
          <w:rFonts w:hint="eastAsia" w:asciiTheme="minorEastAsia" w:hAnsiTheme="minorEastAsia" w:eastAsiaTheme="minorEastAsia" w:cstheme="minorEastAsia"/>
          <w:color w:val="333333"/>
          <w:sz w:val="28"/>
          <w:szCs w:val="28"/>
          <w:highlight w:val="none"/>
          <w:shd w:val="clear" w:color="auto" w:fill="FFFFFF"/>
        </w:rPr>
        <w:t>时</w:t>
      </w:r>
      <w:r>
        <w:rPr>
          <w:rFonts w:hint="eastAsia" w:asciiTheme="minorEastAsia" w:hAnsiTheme="minorEastAsia" w:eastAsiaTheme="minorEastAsia" w:cstheme="minorEastAsia"/>
          <w:color w:val="333333"/>
          <w:sz w:val="28"/>
          <w:szCs w:val="28"/>
          <w:highlight w:val="none"/>
          <w:shd w:val="clear" w:color="auto" w:fill="FFFFFF"/>
          <w:lang w:val="en-US" w:eastAsia="zh-CN"/>
        </w:rPr>
        <w:t>00</w:t>
      </w:r>
      <w:r>
        <w:rPr>
          <w:rFonts w:hint="eastAsia" w:asciiTheme="minorEastAsia" w:hAnsiTheme="minorEastAsia" w:eastAsiaTheme="minorEastAsia" w:cstheme="minorEastAsia"/>
          <w:color w:val="333333"/>
          <w:sz w:val="28"/>
          <w:szCs w:val="28"/>
          <w:highlight w:val="none"/>
          <w:shd w:val="clear" w:color="auto" w:fill="FFFFFF"/>
        </w:rPr>
        <w:t>分（</w:t>
      </w:r>
      <w:r>
        <w:rPr>
          <w:rFonts w:hint="eastAsia" w:asciiTheme="minorEastAsia" w:hAnsiTheme="minorEastAsia" w:eastAsiaTheme="minorEastAsia" w:cstheme="minorEastAsia"/>
          <w:color w:val="333333"/>
          <w:sz w:val="28"/>
          <w:szCs w:val="28"/>
          <w:shd w:val="clear" w:color="auto" w:fill="FFFFFF"/>
        </w:rPr>
        <w:t>北京时间）</w:t>
      </w:r>
      <w:r>
        <w:rPr>
          <w:rFonts w:hint="eastAsia" w:asciiTheme="minorEastAsia" w:hAnsiTheme="minorEastAsia" w:eastAsiaTheme="minorEastAsia" w:cstheme="minorEastAsia"/>
          <w:color w:val="333333"/>
          <w:sz w:val="28"/>
          <w:szCs w:val="28"/>
          <w:highlight w:val="none"/>
          <w:shd w:val="clear" w:color="auto" w:fill="FFFFFF"/>
        </w:rPr>
        <w:t>；</w:t>
      </w:r>
      <w:r>
        <w:rPr>
          <w:rFonts w:hint="eastAsia" w:asciiTheme="minorEastAsia" w:hAnsiTheme="minorEastAsia" w:eastAsiaTheme="minorEastAsia" w:cstheme="minorEastAsia"/>
          <w:color w:val="333333"/>
          <w:sz w:val="28"/>
          <w:szCs w:val="28"/>
          <w:shd w:val="clear" w:color="auto" w:fill="FFFFFF"/>
        </w:rPr>
        <w:t>，逾期送达或</w:t>
      </w:r>
      <w:r>
        <w:rPr>
          <w:rFonts w:hint="eastAsia" w:asciiTheme="minorEastAsia" w:hAnsiTheme="minorEastAsia" w:eastAsiaTheme="minorEastAsia" w:cstheme="minorEastAsia"/>
          <w:color w:val="333333"/>
          <w:sz w:val="28"/>
          <w:szCs w:val="28"/>
          <w:shd w:val="clear" w:color="auto" w:fill="FFFFFF"/>
          <w:lang w:val="en-US" w:eastAsia="zh-CN"/>
        </w:rPr>
        <w:t>未</w:t>
      </w:r>
      <w:r>
        <w:rPr>
          <w:rFonts w:hint="eastAsia" w:asciiTheme="minorEastAsia" w:hAnsiTheme="minorEastAsia" w:eastAsiaTheme="minorEastAsia" w:cstheme="minorEastAsia"/>
          <w:color w:val="333333"/>
          <w:sz w:val="28"/>
          <w:szCs w:val="28"/>
          <w:shd w:val="clear" w:color="auto" w:fill="FFFFFF"/>
          <w:lang w:val="zh-CN"/>
        </w:rPr>
        <w:t>密封</w:t>
      </w:r>
      <w:r>
        <w:rPr>
          <w:rFonts w:hint="eastAsia" w:asciiTheme="minorEastAsia" w:hAnsiTheme="minorEastAsia" w:eastAsiaTheme="minorEastAsia" w:cstheme="minorEastAsia"/>
          <w:color w:val="333333"/>
          <w:sz w:val="28"/>
          <w:szCs w:val="28"/>
          <w:shd w:val="clear" w:color="auto" w:fill="FFFFFF"/>
        </w:rPr>
        <w:t>的</w:t>
      </w: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sz w:val="28"/>
          <w:szCs w:val="28"/>
          <w:shd w:val="clear" w:color="auto" w:fill="FFFFFF"/>
        </w:rPr>
        <w:t>文件恕不接受。</w:t>
      </w:r>
    </w:p>
    <w:p w14:paraId="38B39B7B">
      <w:pPr>
        <w:widowControl/>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申请文件递交地点：在公告截止时间前，将投标文件密封提交（或快递）至合肥市芜湖路58号（合肥市包公园清风讲堂会议室）。</w:t>
      </w:r>
    </w:p>
    <w:p w14:paraId="50AFFD9D">
      <w:pPr>
        <w:widowControl/>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评审时间：同</w:t>
      </w: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sz w:val="28"/>
          <w:szCs w:val="28"/>
          <w:shd w:val="clear" w:color="auto" w:fill="FFFFFF"/>
        </w:rPr>
        <w:t>文件递交截止时间。</w:t>
      </w:r>
    </w:p>
    <w:p w14:paraId="41AE7728">
      <w:pPr>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lang w:val="zh-CN"/>
        </w:rPr>
      </w:pPr>
      <w:r>
        <w:rPr>
          <w:rFonts w:hint="eastAsia" w:asciiTheme="minorEastAsia" w:hAnsiTheme="minorEastAsia" w:eastAsiaTheme="minorEastAsia" w:cstheme="minorEastAsia"/>
          <w:color w:val="333333"/>
          <w:sz w:val="28"/>
          <w:szCs w:val="28"/>
          <w:shd w:val="clear" w:color="auto" w:fill="FFFFFF"/>
        </w:rPr>
        <w:t>12.</w:t>
      </w: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sz w:val="28"/>
          <w:szCs w:val="28"/>
          <w:shd w:val="clear" w:color="auto" w:fill="FFFFFF"/>
        </w:rPr>
        <w:t>文件份数：</w:t>
      </w:r>
      <w:r>
        <w:rPr>
          <w:rFonts w:hint="eastAsia" w:asciiTheme="minorEastAsia" w:hAnsiTheme="minorEastAsia" w:eastAsiaTheme="minorEastAsia" w:cstheme="minorEastAsia"/>
          <w:color w:val="333333"/>
          <w:sz w:val="28"/>
          <w:szCs w:val="28"/>
          <w:shd w:val="clear" w:color="auto" w:fill="FFFFFF"/>
          <w:lang w:val="zh-CN"/>
        </w:rPr>
        <w:t>正本壹份、副本</w:t>
      </w:r>
      <w:r>
        <w:rPr>
          <w:rFonts w:hint="eastAsia" w:asciiTheme="minorEastAsia" w:hAnsiTheme="minorEastAsia" w:eastAsiaTheme="minorEastAsia" w:cstheme="minorEastAsia"/>
          <w:color w:val="333333"/>
          <w:sz w:val="28"/>
          <w:szCs w:val="28"/>
          <w:shd w:val="clear" w:color="auto" w:fill="FFFFFF"/>
        </w:rPr>
        <w:t>贰</w:t>
      </w:r>
      <w:r>
        <w:rPr>
          <w:rFonts w:hint="eastAsia" w:asciiTheme="minorEastAsia" w:hAnsiTheme="minorEastAsia" w:eastAsiaTheme="minorEastAsia" w:cstheme="minorEastAsia"/>
          <w:color w:val="333333"/>
          <w:sz w:val="28"/>
          <w:szCs w:val="28"/>
          <w:shd w:val="clear" w:color="auto" w:fill="FFFFFF"/>
          <w:lang w:val="zh-CN"/>
        </w:rPr>
        <w:t>份。</w:t>
      </w:r>
    </w:p>
    <w:p w14:paraId="0F191A20">
      <w:pPr>
        <w:widowControl/>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13.费用说明</w:t>
      </w:r>
    </w:p>
    <w:p w14:paraId="0C256B9C">
      <w:pPr>
        <w:widowControl/>
        <w:spacing w:line="360" w:lineRule="auto"/>
        <w:ind w:firstLine="560" w:firstLineChars="2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w:t>
      </w:r>
      <w:r>
        <w:rPr>
          <w:rFonts w:hint="eastAsia" w:asciiTheme="minorEastAsia" w:hAnsiTheme="minorEastAsia" w:eastAsiaTheme="minorEastAsia" w:cstheme="minorEastAsia"/>
          <w:color w:val="333333"/>
          <w:kern w:val="2"/>
          <w:sz w:val="28"/>
          <w:szCs w:val="28"/>
          <w:shd w:val="clear" w:color="auto" w:fill="FFFFFF"/>
          <w:lang w:val="en-US" w:eastAsia="zh-CN"/>
        </w:rPr>
        <w:t>投标</w:t>
      </w:r>
      <w:r>
        <w:rPr>
          <w:rFonts w:hint="eastAsia" w:asciiTheme="minorEastAsia" w:hAnsiTheme="minorEastAsia" w:eastAsiaTheme="minorEastAsia" w:cstheme="minorEastAsia"/>
          <w:color w:val="333333"/>
          <w:sz w:val="28"/>
          <w:szCs w:val="28"/>
          <w:shd w:val="clear" w:color="auto" w:fill="FFFFFF"/>
        </w:rPr>
        <w:t>人自行承担参加</w:t>
      </w: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有关的其它费用。</w:t>
      </w:r>
    </w:p>
    <w:p w14:paraId="0CB9598C">
      <w:pPr>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14.</w:t>
      </w: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结果公示：</w:t>
      </w:r>
    </w:p>
    <w:p w14:paraId="77A7F672">
      <w:pPr>
        <w:spacing w:line="360" w:lineRule="auto"/>
        <w:ind w:firstLine="560" w:firstLineChars="200"/>
        <w:jc w:val="left"/>
        <w:rPr>
          <w:rFonts w:hint="eastAsia" w:asciiTheme="minorEastAsia" w:hAnsiTheme="minorEastAsia" w:eastAsiaTheme="minorEastAsia" w:cstheme="minorEastAsia"/>
          <w:color w:val="333333"/>
          <w:sz w:val="28"/>
          <w:szCs w:val="28"/>
          <w:shd w:val="clear" w:color="auto" w:fill="FFFFFF"/>
          <w:lang w:eastAsia="zh-CN"/>
        </w:rPr>
      </w:pP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结束后，</w:t>
      </w:r>
      <w:r>
        <w:rPr>
          <w:rFonts w:hint="eastAsia" w:asciiTheme="minorEastAsia" w:hAnsiTheme="minorEastAsia" w:eastAsiaTheme="minorEastAsia" w:cstheme="minorEastAsia"/>
          <w:color w:val="333333"/>
          <w:sz w:val="28"/>
          <w:szCs w:val="28"/>
          <w:shd w:val="clear" w:color="auto" w:fill="FFFFFF"/>
          <w:lang w:val="en-US" w:eastAsia="zh-CN"/>
        </w:rPr>
        <w:t>招标结果</w:t>
      </w:r>
      <w:r>
        <w:rPr>
          <w:rFonts w:hint="eastAsia" w:asciiTheme="minorEastAsia" w:hAnsiTheme="minorEastAsia" w:eastAsiaTheme="minorEastAsia" w:cstheme="minorEastAsia"/>
          <w:color w:val="333333"/>
          <w:sz w:val="28"/>
          <w:szCs w:val="28"/>
          <w:shd w:val="clear" w:color="auto" w:fill="FFFFFF"/>
        </w:rPr>
        <w:t>将在</w:t>
      </w:r>
      <w:r>
        <w:rPr>
          <w:rFonts w:hint="eastAsia" w:asciiTheme="minorEastAsia" w:hAnsiTheme="minorEastAsia" w:eastAsiaTheme="minorEastAsia" w:cstheme="minorEastAsia"/>
          <w:color w:val="333333"/>
          <w:sz w:val="28"/>
          <w:szCs w:val="28"/>
          <w:shd w:val="clear" w:color="auto" w:fill="FFFFFF"/>
          <w:lang w:val="en-US" w:eastAsia="zh-CN"/>
        </w:rPr>
        <w:t>合肥滨湖时光产业投资集团有限公司</w:t>
      </w:r>
      <w:r>
        <w:rPr>
          <w:rFonts w:hint="eastAsia" w:asciiTheme="minorEastAsia" w:hAnsiTheme="minorEastAsia" w:eastAsiaTheme="minorEastAsia" w:cstheme="minorEastAsia"/>
          <w:color w:val="333333"/>
          <w:sz w:val="28"/>
          <w:szCs w:val="28"/>
          <w:shd w:val="clear" w:color="auto" w:fill="FFFFFF"/>
        </w:rPr>
        <w:t>司</w:t>
      </w:r>
      <w:r>
        <w:rPr>
          <w:rFonts w:hint="eastAsia" w:asciiTheme="minorEastAsia" w:hAnsiTheme="minorEastAsia" w:eastAsiaTheme="minorEastAsia" w:cstheme="minorEastAsia"/>
          <w:color w:val="333333"/>
          <w:sz w:val="28"/>
          <w:szCs w:val="28"/>
          <w:shd w:val="clear" w:color="auto" w:fill="FFFFFF"/>
          <w:lang w:val="en-US" w:eastAsia="zh-CN"/>
        </w:rPr>
        <w:t>官网（</w:t>
      </w:r>
      <w:r>
        <w:rPr>
          <w:rFonts w:hint="default" w:ascii="Times New Roman" w:hAnsi="Times New Roman" w:cs="Times New Roman"/>
          <w:sz w:val="24"/>
        </w:rPr>
        <w:t>http://bhsggroup.cn/</w:t>
      </w:r>
      <w:r>
        <w:rPr>
          <w:rFonts w:hint="eastAsia" w:asciiTheme="minorEastAsia" w:hAnsiTheme="minorEastAsia" w:eastAsiaTheme="minorEastAsia" w:cstheme="minorEastAsia"/>
          <w:color w:val="333333"/>
          <w:sz w:val="28"/>
          <w:szCs w:val="28"/>
          <w:shd w:val="clear" w:color="auto" w:fill="FFFFFF"/>
          <w:lang w:val="en-US" w:eastAsia="zh-CN"/>
        </w:rPr>
        <w:t>）</w:t>
      </w:r>
      <w:r>
        <w:rPr>
          <w:rFonts w:hint="eastAsia" w:asciiTheme="minorEastAsia" w:hAnsiTheme="minorEastAsia" w:eastAsiaTheme="minorEastAsia" w:cstheme="minorEastAsia"/>
          <w:color w:val="333333"/>
          <w:sz w:val="28"/>
          <w:szCs w:val="28"/>
          <w:shd w:val="clear" w:color="auto" w:fill="FFFFFF"/>
        </w:rPr>
        <w:t>公示；公示期3天，若投标人对</w:t>
      </w:r>
      <w:r>
        <w:rPr>
          <w:rFonts w:hint="eastAsia" w:asciiTheme="minorEastAsia" w:hAnsiTheme="minorEastAsia" w:eastAsiaTheme="minorEastAsia" w:cstheme="minorEastAsia"/>
          <w:color w:val="333333"/>
          <w:sz w:val="28"/>
          <w:szCs w:val="28"/>
          <w:shd w:val="clear" w:color="auto" w:fill="FFFFFF"/>
          <w:lang w:val="en-US" w:eastAsia="zh-CN"/>
        </w:rPr>
        <w:t>上述结果</w:t>
      </w:r>
      <w:r>
        <w:rPr>
          <w:rFonts w:hint="eastAsia" w:asciiTheme="minorEastAsia" w:hAnsiTheme="minorEastAsia" w:eastAsiaTheme="minorEastAsia" w:cstheme="minorEastAsia"/>
          <w:color w:val="333333"/>
          <w:sz w:val="28"/>
          <w:szCs w:val="28"/>
          <w:shd w:val="clear" w:color="auto" w:fill="FFFFFF"/>
        </w:rPr>
        <w:t>有异议的，可在公示期内向合肥滨湖时光产业投资有限公司纪检监察室提出质疑（异议），异议材料递交地址：合肥市包河区大圩镇花园大道365号，滨湖卓越城文华园一期A2号楼，联系电话：0551-63351158。</w:t>
      </w:r>
    </w:p>
    <w:p w14:paraId="0E611B93">
      <w:pPr>
        <w:spacing w:line="360" w:lineRule="auto"/>
        <w:ind w:firstLine="560" w:firstLineChars="200"/>
        <w:jc w:val="left"/>
        <w:rPr>
          <w:rFonts w:hint="eastAsia" w:asciiTheme="minorEastAsia" w:hAnsiTheme="minorEastAsia" w:eastAsiaTheme="minorEastAsia" w:cstheme="minorEastAsia"/>
          <w:color w:val="333333"/>
          <w:sz w:val="28"/>
          <w:szCs w:val="28"/>
          <w:highlight w:val="none"/>
          <w:shd w:val="clear" w:color="auto" w:fill="FFFFFF"/>
        </w:rPr>
      </w:pPr>
      <w:r>
        <w:rPr>
          <w:rFonts w:hint="eastAsia" w:asciiTheme="minorEastAsia" w:hAnsiTheme="minorEastAsia" w:eastAsiaTheme="minorEastAsia" w:cstheme="minorEastAsia"/>
          <w:color w:val="333333"/>
          <w:sz w:val="28"/>
          <w:szCs w:val="28"/>
          <w:shd w:val="clear" w:color="auto" w:fill="FFFFFF"/>
        </w:rPr>
        <w:t>15.本项目</w:t>
      </w: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的相关信息将在</w:t>
      </w:r>
      <w:r>
        <w:rPr>
          <w:rFonts w:hint="eastAsia" w:asciiTheme="minorEastAsia" w:hAnsiTheme="minorEastAsia" w:eastAsiaTheme="minorEastAsia" w:cstheme="minorEastAsia"/>
          <w:color w:val="333333"/>
          <w:sz w:val="28"/>
          <w:szCs w:val="28"/>
          <w:shd w:val="clear" w:color="auto" w:fill="FFFFFF"/>
          <w:lang w:val="en-US" w:eastAsia="zh-CN"/>
        </w:rPr>
        <w:t>合肥滨湖时光产业投资集团有限公司</w:t>
      </w:r>
      <w:r>
        <w:rPr>
          <w:rFonts w:hint="eastAsia" w:asciiTheme="minorEastAsia" w:hAnsiTheme="minorEastAsia" w:eastAsiaTheme="minorEastAsia" w:cstheme="minorEastAsia"/>
          <w:color w:val="333333"/>
          <w:sz w:val="28"/>
          <w:szCs w:val="28"/>
          <w:shd w:val="clear" w:color="auto" w:fill="FFFFFF"/>
        </w:rPr>
        <w:t>网站（</w:t>
      </w:r>
      <w:r>
        <w:rPr>
          <w:rFonts w:hint="default" w:ascii="Times New Roman" w:hAnsi="Times New Roman" w:cs="Times New Roman"/>
          <w:sz w:val="24"/>
        </w:rPr>
        <w:t>http://bhsggroup.cn/</w:t>
      </w:r>
      <w:r>
        <w:rPr>
          <w:rFonts w:hint="eastAsia" w:asciiTheme="minorEastAsia" w:hAnsiTheme="minorEastAsia" w:eastAsiaTheme="minorEastAsia" w:cstheme="minorEastAsia"/>
          <w:color w:val="333333"/>
          <w:sz w:val="28"/>
          <w:szCs w:val="28"/>
          <w:shd w:val="clear" w:color="auto" w:fill="FFFFFF"/>
        </w:rPr>
        <w:t>）公布，请各</w:t>
      </w:r>
      <w:r>
        <w:rPr>
          <w:rFonts w:hint="eastAsia" w:asciiTheme="minorEastAsia" w:hAnsiTheme="minorEastAsia" w:eastAsiaTheme="minorEastAsia" w:cstheme="minorEastAsia"/>
          <w:color w:val="333333"/>
          <w:sz w:val="28"/>
          <w:szCs w:val="28"/>
          <w:shd w:val="clear" w:color="auto" w:fill="FFFFFF"/>
          <w:lang w:eastAsia="zh-CN"/>
        </w:rPr>
        <w:t>招标</w:t>
      </w:r>
      <w:r>
        <w:rPr>
          <w:rFonts w:hint="eastAsia" w:asciiTheme="minorEastAsia" w:hAnsiTheme="minorEastAsia" w:eastAsiaTheme="minorEastAsia" w:cstheme="minorEastAsia"/>
          <w:color w:val="333333"/>
          <w:sz w:val="28"/>
          <w:szCs w:val="28"/>
          <w:shd w:val="clear" w:color="auto" w:fill="FFFFFF"/>
        </w:rPr>
        <w:t>单位关注相关网站信息。</w:t>
      </w:r>
    </w:p>
    <w:p w14:paraId="698835F9">
      <w:pPr>
        <w:pStyle w:val="9"/>
        <w:spacing w:line="360" w:lineRule="auto"/>
        <w:rPr>
          <w:rFonts w:hint="eastAsia" w:ascii="宋体" w:hAnsi="宋体" w:cs="宋体"/>
          <w:color w:val="333333"/>
          <w:szCs w:val="28"/>
          <w:highlight w:val="none"/>
          <w:shd w:val="clear" w:color="auto" w:fill="FFFFFF"/>
        </w:rPr>
      </w:pPr>
    </w:p>
    <w:p w14:paraId="248E90CC">
      <w:pPr>
        <w:pStyle w:val="24"/>
        <w:spacing w:line="360" w:lineRule="auto"/>
        <w:ind w:left="560" w:firstLine="2800" w:firstLineChars="1000"/>
        <w:rPr>
          <w:rFonts w:hint="eastAsia" w:asciiTheme="minorEastAsia" w:hAnsiTheme="minorEastAsia" w:eastAsiaTheme="minorEastAsia" w:cstheme="minorEastAsia"/>
          <w:color w:val="333333"/>
          <w:sz w:val="28"/>
          <w:szCs w:val="40"/>
          <w:highlight w:val="none"/>
          <w:shd w:val="clear" w:color="auto" w:fill="FFFFFF"/>
        </w:rPr>
      </w:pPr>
      <w:r>
        <w:rPr>
          <w:rFonts w:hint="eastAsia" w:asciiTheme="minorEastAsia" w:hAnsiTheme="minorEastAsia" w:eastAsiaTheme="minorEastAsia" w:cstheme="minorEastAsia"/>
          <w:color w:val="333333"/>
          <w:sz w:val="28"/>
          <w:szCs w:val="40"/>
          <w:highlight w:val="none"/>
          <w:shd w:val="clear" w:color="auto" w:fill="FFFFFF"/>
        </w:rPr>
        <w:t>合肥滨湖时光文化旅游投资有限公司</w:t>
      </w:r>
    </w:p>
    <w:p w14:paraId="71E31024">
      <w:pPr>
        <w:pStyle w:val="24"/>
        <w:spacing w:line="360" w:lineRule="auto"/>
        <w:ind w:left="560" w:firstLine="3640" w:firstLineChars="1300"/>
        <w:rPr>
          <w:rFonts w:hint="eastAsia" w:asciiTheme="minorEastAsia" w:hAnsiTheme="minorEastAsia" w:eastAsiaTheme="minorEastAsia" w:cstheme="minorEastAsia"/>
          <w:color w:val="333333"/>
          <w:sz w:val="28"/>
          <w:szCs w:val="40"/>
          <w:highlight w:val="none"/>
          <w:shd w:val="clear" w:color="auto" w:fill="FFFFFF"/>
        </w:rPr>
      </w:pPr>
      <w:r>
        <w:rPr>
          <w:rFonts w:hint="eastAsia" w:asciiTheme="minorEastAsia" w:hAnsiTheme="minorEastAsia" w:eastAsiaTheme="minorEastAsia" w:cstheme="minorEastAsia"/>
          <w:color w:val="333333"/>
          <w:sz w:val="28"/>
          <w:szCs w:val="40"/>
          <w:highlight w:val="none"/>
          <w:shd w:val="clear" w:color="auto" w:fill="FFFFFF"/>
        </w:rPr>
        <w:t xml:space="preserve">2025年 4 月 </w:t>
      </w:r>
      <w:r>
        <w:rPr>
          <w:rFonts w:hint="eastAsia" w:asciiTheme="minorEastAsia" w:hAnsiTheme="minorEastAsia" w:eastAsiaTheme="minorEastAsia" w:cstheme="minorEastAsia"/>
          <w:color w:val="333333"/>
          <w:sz w:val="28"/>
          <w:szCs w:val="40"/>
          <w:highlight w:val="none"/>
          <w:shd w:val="clear" w:color="auto" w:fill="FFFFFF"/>
          <w:lang w:val="en-US" w:eastAsia="zh-CN"/>
        </w:rPr>
        <w:t>16</w:t>
      </w:r>
      <w:r>
        <w:rPr>
          <w:rFonts w:hint="eastAsia" w:asciiTheme="minorEastAsia" w:hAnsiTheme="minorEastAsia" w:eastAsiaTheme="minorEastAsia" w:cstheme="minorEastAsia"/>
          <w:color w:val="333333"/>
          <w:sz w:val="28"/>
          <w:szCs w:val="40"/>
          <w:highlight w:val="none"/>
          <w:shd w:val="clear" w:color="auto" w:fill="FFFFFF"/>
        </w:rPr>
        <w:t xml:space="preserve"> 日</w:t>
      </w:r>
    </w:p>
    <w:p w14:paraId="726CFC11">
      <w:pPr>
        <w:spacing w:line="360" w:lineRule="auto"/>
        <w:rPr>
          <w:highlight w:val="none"/>
        </w:rPr>
        <w:sectPr>
          <w:pgSz w:w="11906" w:h="16838"/>
          <w:pgMar w:top="1440" w:right="1800" w:bottom="1440" w:left="1800" w:header="851" w:footer="992" w:gutter="0"/>
          <w:pgNumType w:fmt="decimal" w:start="1"/>
          <w:cols w:space="425" w:num="1"/>
          <w:docGrid w:type="lines" w:linePitch="312" w:charSpace="0"/>
        </w:sectPr>
      </w:pPr>
    </w:p>
    <w:p w14:paraId="58A2DB2E">
      <w:pPr>
        <w:pStyle w:val="2"/>
        <w:bidi w:val="0"/>
        <w:rPr>
          <w:rFonts w:hint="eastAsia" w:ascii="宋体" w:hAnsi="宋体" w:eastAsia="宋体" w:cs="宋体"/>
          <w:b/>
          <w:bCs w:val="0"/>
          <w:color w:val="auto"/>
        </w:rPr>
      </w:pPr>
      <w:bookmarkStart w:id="3" w:name="_Toc26321"/>
      <w:r>
        <w:rPr>
          <w:rFonts w:hint="eastAsia" w:ascii="宋体" w:hAnsi="宋体" w:eastAsia="宋体" w:cs="宋体"/>
          <w:b/>
          <w:bCs w:val="0"/>
          <w:color w:val="auto"/>
        </w:rPr>
        <w:t>第二章</w:t>
      </w:r>
      <w:r>
        <w:rPr>
          <w:rFonts w:hint="eastAsia" w:ascii="宋体" w:hAnsi="宋体" w:eastAsia="宋体" w:cs="宋体"/>
          <w:b/>
          <w:bCs w:val="0"/>
          <w:color w:val="auto"/>
          <w:lang w:val="en-US" w:eastAsia="zh-CN"/>
        </w:rPr>
        <w:t xml:space="preserve"> 投标人</w:t>
      </w:r>
      <w:r>
        <w:rPr>
          <w:rFonts w:hint="eastAsia" w:ascii="宋体" w:hAnsi="宋体" w:eastAsia="宋体" w:cs="宋体"/>
          <w:b/>
          <w:bCs w:val="0"/>
          <w:color w:val="auto"/>
        </w:rPr>
        <w:t>须知</w:t>
      </w:r>
      <w:bookmarkEnd w:id="3"/>
    </w:p>
    <w:tbl>
      <w:tblPr>
        <w:tblStyle w:val="25"/>
        <w:tblW w:w="93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21"/>
        <w:gridCol w:w="6791"/>
      </w:tblGrid>
      <w:tr w14:paraId="13A75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8" w:type="dxa"/>
            <w:noWrap w:val="0"/>
            <w:vAlign w:val="center"/>
          </w:tcPr>
          <w:p w14:paraId="5A358180">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项号</w:t>
            </w:r>
          </w:p>
        </w:tc>
        <w:tc>
          <w:tcPr>
            <w:tcW w:w="1821" w:type="dxa"/>
            <w:noWrap w:val="0"/>
            <w:vAlign w:val="center"/>
          </w:tcPr>
          <w:p w14:paraId="1CFB6DE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内    容</w:t>
            </w:r>
          </w:p>
        </w:tc>
        <w:tc>
          <w:tcPr>
            <w:tcW w:w="6791" w:type="dxa"/>
            <w:noWrap w:val="0"/>
            <w:vAlign w:val="center"/>
          </w:tcPr>
          <w:p w14:paraId="448DE35C">
            <w:pPr>
              <w:tabs>
                <w:tab w:val="left" w:pos="1180"/>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 明 与 要 求</w:t>
            </w:r>
          </w:p>
        </w:tc>
      </w:tr>
      <w:tr w14:paraId="6F0BC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14:paraId="23427D83">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1821" w:type="dxa"/>
            <w:noWrap w:val="0"/>
            <w:vAlign w:val="center"/>
          </w:tcPr>
          <w:p w14:paraId="66BE5372">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w:t>
            </w:r>
          </w:p>
        </w:tc>
        <w:tc>
          <w:tcPr>
            <w:tcW w:w="6791" w:type="dxa"/>
            <w:noWrap w:val="0"/>
            <w:vAlign w:val="center"/>
          </w:tcPr>
          <w:p w14:paraId="3FC1D70E">
            <w:pPr>
              <w:autoSpaceDE w:val="0"/>
              <w:autoSpaceDN w:val="0"/>
              <w:spacing w:line="360" w:lineRule="auto"/>
              <w:ind w:firstLine="480" w:firstLineChars="200"/>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lang w:eastAsia="zh-CN"/>
              </w:rPr>
              <w:t>招标</w:t>
            </w:r>
            <w:r>
              <w:rPr>
                <w:rFonts w:hint="eastAsia" w:ascii="宋体" w:hAnsi="宋体" w:eastAsia="宋体" w:cs="宋体"/>
                <w:color w:val="333333"/>
                <w:kern w:val="0"/>
                <w:sz w:val="24"/>
                <w:szCs w:val="24"/>
                <w:shd w:val="clear" w:color="auto" w:fill="FFFFFF"/>
              </w:rPr>
              <w:t>人：</w:t>
            </w:r>
            <w:r>
              <w:rPr>
                <w:rFonts w:hint="eastAsia" w:ascii="宋体" w:hAnsi="宋体" w:eastAsia="宋体" w:cs="宋体"/>
                <w:color w:val="000000"/>
                <w:sz w:val="24"/>
                <w:szCs w:val="24"/>
              </w:rPr>
              <w:t>合肥滨湖时光文化旅游投资有限公司</w:t>
            </w:r>
          </w:p>
          <w:p w14:paraId="424BD77D">
            <w:pPr>
              <w:autoSpaceDE w:val="0"/>
              <w:autoSpaceDN w:val="0"/>
              <w:spacing w:line="360" w:lineRule="auto"/>
              <w:ind w:firstLine="480" w:firstLineChars="200"/>
              <w:rPr>
                <w:rFonts w:hint="eastAsia" w:ascii="宋体" w:hAnsi="宋体" w:eastAsia="宋体" w:cs="宋体"/>
                <w:color w:val="333333"/>
                <w:kern w:val="0"/>
                <w:sz w:val="24"/>
                <w:szCs w:val="24"/>
                <w:highlight w:val="none"/>
                <w:shd w:val="clear" w:color="auto" w:fill="FFFFFF"/>
              </w:rPr>
            </w:pPr>
            <w:r>
              <w:rPr>
                <w:rFonts w:hint="eastAsia" w:ascii="宋体" w:hAnsi="宋体" w:eastAsia="宋体" w:cs="宋体"/>
                <w:color w:val="333333"/>
                <w:kern w:val="0"/>
                <w:sz w:val="24"/>
                <w:szCs w:val="24"/>
                <w:highlight w:val="none"/>
                <w:shd w:val="clear" w:color="auto" w:fill="FFFFFF"/>
              </w:rPr>
              <w:t>联系地址：</w:t>
            </w:r>
            <w:r>
              <w:rPr>
                <w:rFonts w:hint="eastAsia" w:ascii="宋体" w:hAnsi="宋体" w:eastAsia="宋体" w:cs="宋体"/>
                <w:color w:val="000000"/>
                <w:sz w:val="24"/>
                <w:szCs w:val="24"/>
                <w:highlight w:val="none"/>
              </w:rPr>
              <w:t>安徽省合肥市包河区芜湖路72号包孝肃公祠牌坊向东30米</w:t>
            </w:r>
          </w:p>
          <w:p w14:paraId="6DFA11BE">
            <w:pPr>
              <w:autoSpaceDE w:val="0"/>
              <w:autoSpaceDN w:val="0"/>
              <w:spacing w:line="360" w:lineRule="auto"/>
              <w:ind w:firstLine="480" w:firstLineChars="200"/>
              <w:rPr>
                <w:rFonts w:hint="eastAsia" w:ascii="宋体" w:hAnsi="宋体" w:eastAsia="宋体" w:cs="宋体"/>
                <w:color w:val="333333"/>
                <w:kern w:val="0"/>
                <w:sz w:val="24"/>
                <w:szCs w:val="24"/>
                <w:highlight w:val="yellow"/>
                <w:shd w:val="clear" w:color="auto" w:fill="FFFFFF"/>
              </w:rPr>
            </w:pPr>
            <w:r>
              <w:rPr>
                <w:rFonts w:hint="eastAsia" w:ascii="宋体" w:hAnsi="宋体" w:eastAsia="宋体" w:cs="宋体"/>
                <w:color w:val="333333"/>
                <w:kern w:val="0"/>
                <w:sz w:val="24"/>
                <w:szCs w:val="24"/>
                <w:shd w:val="clear" w:color="auto" w:fill="FFFFFF"/>
              </w:rPr>
              <w:t>联系人：</w:t>
            </w:r>
            <w:r>
              <w:rPr>
                <w:rFonts w:hint="eastAsia" w:ascii="宋体" w:hAnsi="宋体" w:eastAsia="宋体" w:cs="宋体"/>
                <w:color w:val="333333"/>
                <w:sz w:val="24"/>
                <w:szCs w:val="24"/>
                <w:highlight w:val="none"/>
                <w:shd w:val="clear" w:color="auto" w:fill="FFFFFF"/>
                <w:lang w:val="en-US" w:eastAsia="zh-CN"/>
              </w:rPr>
              <w:t>史工</w:t>
            </w:r>
          </w:p>
          <w:p w14:paraId="5BCAF0CE">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333333"/>
                <w:kern w:val="0"/>
                <w:sz w:val="24"/>
                <w:szCs w:val="24"/>
                <w:shd w:val="clear" w:color="auto" w:fill="FFFFFF"/>
              </w:rPr>
              <w:t>电  话：</w:t>
            </w:r>
            <w:r>
              <w:rPr>
                <w:rFonts w:hint="eastAsia" w:ascii="宋体" w:hAnsi="宋体" w:eastAsia="宋体" w:cs="宋体"/>
                <w:color w:val="333333"/>
                <w:sz w:val="24"/>
                <w:szCs w:val="24"/>
                <w:highlight w:val="none"/>
                <w:shd w:val="clear" w:color="auto" w:fill="FFFFFF"/>
                <w:lang w:val="en-US" w:eastAsia="zh-CN"/>
              </w:rPr>
              <w:t>0551-62873800</w:t>
            </w:r>
            <w:r>
              <w:rPr>
                <w:rFonts w:hint="eastAsia" w:ascii="宋体" w:hAnsi="宋体" w:eastAsia="宋体" w:cs="宋体"/>
                <w:color w:val="333333"/>
                <w:sz w:val="24"/>
                <w:szCs w:val="24"/>
                <w:highlight w:val="none"/>
                <w:shd w:val="clear" w:color="auto" w:fill="FFFFFF"/>
              </w:rPr>
              <w:t xml:space="preserve"> </w:t>
            </w:r>
          </w:p>
        </w:tc>
      </w:tr>
      <w:tr w14:paraId="1ED50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14:paraId="1C2FFC5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21" w:type="dxa"/>
            <w:noWrap w:val="0"/>
            <w:vAlign w:val="center"/>
          </w:tcPr>
          <w:p w14:paraId="6D6D5FBF">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791" w:type="dxa"/>
            <w:noWrap w:val="0"/>
            <w:vAlign w:val="center"/>
          </w:tcPr>
          <w:p w14:paraId="11724E25">
            <w:pPr>
              <w:autoSpaceDE w:val="0"/>
              <w:autoSpaceDN w:val="0"/>
              <w:spacing w:line="360" w:lineRule="auto"/>
              <w:rPr>
                <w:rFonts w:hint="eastAsia" w:ascii="宋体" w:hAnsi="宋体" w:eastAsia="宋体" w:cs="宋体"/>
                <w:sz w:val="24"/>
                <w:szCs w:val="24"/>
              </w:rPr>
            </w:pPr>
            <w:r>
              <w:rPr>
                <w:rFonts w:hint="eastAsia" w:ascii="宋体" w:hAnsi="宋体" w:eastAsia="宋体" w:cs="宋体"/>
                <w:color w:val="333333"/>
                <w:kern w:val="0"/>
                <w:sz w:val="24"/>
                <w:szCs w:val="24"/>
                <w:shd w:val="clear" w:color="auto" w:fill="FFFFFF"/>
              </w:rPr>
              <w:t>包公园文旅集聚区基础设施提升改造项目二期造价咨询服务项目</w:t>
            </w:r>
          </w:p>
        </w:tc>
      </w:tr>
      <w:tr w14:paraId="56376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14:paraId="25578CF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821" w:type="dxa"/>
            <w:noWrap w:val="0"/>
            <w:vAlign w:val="center"/>
          </w:tcPr>
          <w:p w14:paraId="72780301">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控制价</w:t>
            </w:r>
          </w:p>
        </w:tc>
        <w:tc>
          <w:tcPr>
            <w:tcW w:w="6791" w:type="dxa"/>
            <w:noWrap w:val="0"/>
            <w:vAlign w:val="center"/>
          </w:tcPr>
          <w:p w14:paraId="61A2CBB2">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333333"/>
                <w:kern w:val="0"/>
                <w:sz w:val="24"/>
                <w:szCs w:val="24"/>
                <w:shd w:val="clear" w:color="auto" w:fill="FFFFFF"/>
              </w:rPr>
              <w:t>皖价服[2007]86号文相关费用标准的40%</w:t>
            </w:r>
          </w:p>
        </w:tc>
      </w:tr>
      <w:tr w14:paraId="7C824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14:paraId="39D2053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821" w:type="dxa"/>
            <w:noWrap w:val="0"/>
            <w:vAlign w:val="center"/>
          </w:tcPr>
          <w:p w14:paraId="2BB53BA6">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服务期限</w:t>
            </w:r>
          </w:p>
        </w:tc>
        <w:tc>
          <w:tcPr>
            <w:tcW w:w="6791" w:type="dxa"/>
            <w:noWrap w:val="0"/>
            <w:vAlign w:val="center"/>
          </w:tcPr>
          <w:p w14:paraId="3E98C550">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333333"/>
                <w:kern w:val="0"/>
                <w:sz w:val="24"/>
                <w:szCs w:val="24"/>
                <w:shd w:val="clear" w:color="auto" w:fill="FFFFFF"/>
              </w:rPr>
              <w:t>自合同签订之日起至合同所含所有工程竣工结算审计结束</w:t>
            </w:r>
          </w:p>
        </w:tc>
      </w:tr>
      <w:tr w14:paraId="4C833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14:paraId="2391FBE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821" w:type="dxa"/>
            <w:noWrap w:val="0"/>
            <w:vAlign w:val="center"/>
          </w:tcPr>
          <w:p w14:paraId="610FE091">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单位资格条件</w:t>
            </w:r>
          </w:p>
        </w:tc>
        <w:tc>
          <w:tcPr>
            <w:tcW w:w="6791" w:type="dxa"/>
            <w:noWrap w:val="0"/>
            <w:vAlign w:val="center"/>
          </w:tcPr>
          <w:p w14:paraId="2E348902">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eastAsia="zh-CN"/>
              </w:rPr>
              <w:t>招标</w:t>
            </w:r>
            <w:r>
              <w:rPr>
                <w:rFonts w:hint="eastAsia" w:ascii="宋体" w:hAnsi="宋体" w:eastAsia="宋体" w:cs="宋体"/>
                <w:sz w:val="24"/>
                <w:szCs w:val="24"/>
              </w:rPr>
              <w:t>公告</w:t>
            </w:r>
          </w:p>
        </w:tc>
      </w:tr>
      <w:tr w14:paraId="55D9C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8" w:type="dxa"/>
            <w:noWrap w:val="0"/>
            <w:vAlign w:val="center"/>
          </w:tcPr>
          <w:p w14:paraId="363E132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821" w:type="dxa"/>
            <w:noWrap w:val="0"/>
            <w:vAlign w:val="center"/>
          </w:tcPr>
          <w:p w14:paraId="19C20A0E">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服务质量</w:t>
            </w:r>
          </w:p>
        </w:tc>
        <w:tc>
          <w:tcPr>
            <w:tcW w:w="6791" w:type="dxa"/>
            <w:noWrap w:val="0"/>
            <w:vAlign w:val="center"/>
          </w:tcPr>
          <w:p w14:paraId="0EF7CB24">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rPr>
              <w:t>符合国家和地方有关造价管理的规范、标准及</w:t>
            </w:r>
            <w:r>
              <w:rPr>
                <w:rFonts w:hint="eastAsia" w:ascii="宋体" w:hAnsi="宋体" w:eastAsia="宋体" w:cs="宋体"/>
                <w:sz w:val="24"/>
                <w:szCs w:val="24"/>
                <w:lang w:eastAsia="zh-CN"/>
              </w:rPr>
              <w:t>招标</w:t>
            </w:r>
            <w:r>
              <w:rPr>
                <w:rFonts w:hint="eastAsia" w:ascii="宋体" w:hAnsi="宋体" w:eastAsia="宋体" w:cs="宋体"/>
                <w:sz w:val="24"/>
                <w:szCs w:val="24"/>
              </w:rPr>
              <w:t>人要求。</w:t>
            </w:r>
          </w:p>
        </w:tc>
      </w:tr>
      <w:tr w14:paraId="356DB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14:paraId="6AA5ACF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821" w:type="dxa"/>
            <w:noWrap w:val="0"/>
            <w:vAlign w:val="center"/>
          </w:tcPr>
          <w:p w14:paraId="1795635C">
            <w:pPr>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响应</w:t>
            </w:r>
            <w:r>
              <w:rPr>
                <w:rFonts w:hint="eastAsia" w:ascii="宋体" w:hAnsi="宋体" w:eastAsia="宋体" w:cs="宋体"/>
                <w:bCs/>
                <w:kern w:val="0"/>
                <w:sz w:val="24"/>
                <w:szCs w:val="24"/>
                <w:lang w:val="zh-TW"/>
              </w:rPr>
              <w:t>文件</w:t>
            </w:r>
            <w:r>
              <w:rPr>
                <w:rFonts w:hint="eastAsia" w:ascii="宋体" w:hAnsi="宋体" w:eastAsia="宋体" w:cs="宋体"/>
                <w:sz w:val="24"/>
                <w:szCs w:val="24"/>
              </w:rPr>
              <w:t>份数及密封要求</w:t>
            </w:r>
          </w:p>
        </w:tc>
        <w:tc>
          <w:tcPr>
            <w:tcW w:w="6791" w:type="dxa"/>
            <w:noWrap w:val="0"/>
            <w:vAlign w:val="center"/>
          </w:tcPr>
          <w:p w14:paraId="470A6A8F">
            <w:pPr>
              <w:spacing w:line="4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正本壹份、副本贰份</w:t>
            </w:r>
            <w:r>
              <w:rPr>
                <w:rFonts w:hint="eastAsia" w:ascii="宋体" w:hAnsi="宋体" w:eastAsia="宋体" w:cs="宋体"/>
                <w:sz w:val="24"/>
                <w:szCs w:val="24"/>
                <w:lang w:eastAsia="zh-CN"/>
              </w:rPr>
              <w:t>。</w:t>
            </w:r>
          </w:p>
        </w:tc>
      </w:tr>
      <w:tr w14:paraId="0D2C2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02A8BF3D">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1821" w:type="dxa"/>
            <w:noWrap w:val="0"/>
            <w:vAlign w:val="center"/>
          </w:tcPr>
          <w:p w14:paraId="6E1346D9">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文件提交地点及截止时间</w:t>
            </w:r>
          </w:p>
        </w:tc>
        <w:tc>
          <w:tcPr>
            <w:tcW w:w="6791" w:type="dxa"/>
            <w:noWrap w:val="0"/>
            <w:vAlign w:val="center"/>
          </w:tcPr>
          <w:p w14:paraId="73A1CAC9">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投标</w:t>
            </w:r>
            <w:r>
              <w:rPr>
                <w:rFonts w:hint="eastAsia" w:ascii="宋体" w:hAnsi="宋体" w:eastAsia="宋体" w:cs="宋体"/>
                <w:sz w:val="24"/>
                <w:szCs w:val="24"/>
              </w:rPr>
              <w:t>文件递交地点：密封提交（或快递）至合肥市芜湖路58号（合肥市包公园清风讲堂会议室）。</w:t>
            </w:r>
          </w:p>
          <w:p w14:paraId="7ACD48F6">
            <w:pPr>
              <w:spacing w:line="360" w:lineRule="auto"/>
              <w:ind w:firstLine="480" w:firstLineChars="200"/>
              <w:rPr>
                <w:rFonts w:hint="eastAsia" w:ascii="宋体" w:hAnsi="宋体" w:eastAsia="宋体" w:cs="宋体"/>
                <w:sz w:val="24"/>
                <w:szCs w:val="24"/>
              </w:rPr>
            </w:pPr>
            <w:bookmarkStart w:id="153" w:name="_GoBack"/>
            <w:bookmarkEnd w:id="153"/>
            <w:r>
              <w:rPr>
                <w:rFonts w:hint="eastAsia" w:ascii="宋体" w:hAnsi="宋体" w:eastAsia="宋体" w:cs="宋体"/>
                <w:sz w:val="24"/>
                <w:szCs w:val="24"/>
                <w:lang w:eastAsia="zh-CN"/>
              </w:rPr>
              <w:t>招标</w:t>
            </w:r>
            <w:r>
              <w:rPr>
                <w:rFonts w:hint="eastAsia" w:ascii="宋体" w:hAnsi="宋体" w:eastAsia="宋体" w:cs="宋体"/>
                <w:sz w:val="24"/>
                <w:szCs w:val="24"/>
              </w:rPr>
              <w:t>截止时间:2025年4月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2D57A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1014B3DA">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1821" w:type="dxa"/>
            <w:noWrap w:val="0"/>
            <w:vAlign w:val="center"/>
          </w:tcPr>
          <w:p w14:paraId="26DA923F">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开启</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响应文件</w:t>
            </w:r>
          </w:p>
        </w:tc>
        <w:tc>
          <w:tcPr>
            <w:tcW w:w="6791" w:type="dxa"/>
            <w:noWrap w:val="0"/>
            <w:vAlign w:val="center"/>
          </w:tcPr>
          <w:p w14:paraId="46257A22">
            <w:pPr>
              <w:spacing w:line="360" w:lineRule="auto"/>
              <w:ind w:firstLine="480" w:firstLineChars="200"/>
              <w:rPr>
                <w:rFonts w:hint="eastAsia" w:ascii="宋体" w:hAnsi="宋体" w:eastAsia="宋体" w:cs="宋体"/>
                <w:sz w:val="24"/>
                <w:szCs w:val="24"/>
                <w:highlight w:val="yellow"/>
                <w:u w:val="single"/>
              </w:rPr>
            </w:pPr>
            <w:r>
              <w:rPr>
                <w:rFonts w:hint="eastAsia" w:ascii="宋体" w:hAnsi="宋体" w:eastAsia="宋体" w:cs="宋体"/>
                <w:sz w:val="24"/>
                <w:szCs w:val="24"/>
              </w:rPr>
              <w:t>时间: 2025年4月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A0E8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76B4D641">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1821" w:type="dxa"/>
            <w:noWrap w:val="0"/>
            <w:vAlign w:val="center"/>
          </w:tcPr>
          <w:p w14:paraId="460739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6791" w:type="dxa"/>
            <w:noWrap w:val="0"/>
            <w:vAlign w:val="center"/>
          </w:tcPr>
          <w:p w14:paraId="4B28A67E">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是否要求投标人递交履约保证金：</w:t>
            </w:r>
          </w:p>
          <w:p w14:paraId="52DBE0B1">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sym w:font="Wingdings 2" w:char="0052"/>
            </w:r>
            <w:r>
              <w:rPr>
                <w:rFonts w:hint="eastAsia" w:ascii="宋体" w:hAnsi="宋体" w:eastAsia="宋体" w:cs="宋体"/>
                <w:b w:val="0"/>
                <w:sz w:val="24"/>
                <w:szCs w:val="24"/>
              </w:rPr>
              <w:t>要求，具体如下：</w:t>
            </w:r>
          </w:p>
          <w:p w14:paraId="017FCE67">
            <w:pPr>
              <w:pStyle w:val="38"/>
              <w:widowControl w:val="0"/>
              <w:spacing w:before="0" w:beforeAutospacing="0" w:after="0" w:afterAutospacing="0" w:line="360" w:lineRule="auto"/>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lang w:eastAsia="zh-CN"/>
              </w:rPr>
              <w:t>（1）履约保证金金额：</w:t>
            </w:r>
            <w:r>
              <w:rPr>
                <w:rFonts w:hint="eastAsia" w:ascii="宋体" w:hAnsi="宋体" w:eastAsia="宋体" w:cs="宋体"/>
                <w:b w:val="0"/>
                <w:sz w:val="24"/>
                <w:szCs w:val="24"/>
                <w:u w:val="single"/>
                <w:lang w:val="en-US" w:eastAsia="zh-CN"/>
              </w:rPr>
              <w:t>中标合同金额的2%</w:t>
            </w:r>
          </w:p>
          <w:p w14:paraId="118D238A">
            <w:pPr>
              <w:pStyle w:val="38"/>
              <w:widowControl w:val="0"/>
              <w:spacing w:before="0" w:beforeAutospacing="0" w:after="0" w:afterAutospacing="0" w:line="360" w:lineRule="auto"/>
              <w:jc w:val="both"/>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（2）履约保证金形式：</w:t>
            </w:r>
          </w:p>
          <w:p w14:paraId="4EEC61C6">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sym w:font="Wingdings 2" w:char="0052"/>
            </w:r>
            <w:r>
              <w:rPr>
                <w:rFonts w:hint="eastAsia" w:ascii="宋体" w:hAnsi="宋体" w:eastAsia="宋体" w:cs="宋体"/>
                <w:b w:val="0"/>
                <w:sz w:val="24"/>
                <w:szCs w:val="24"/>
              </w:rPr>
              <w:t>现金（银行转账、银行电汇）</w:t>
            </w:r>
          </w:p>
          <w:p w14:paraId="2CDDBA3E">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sym w:font="Wingdings 2" w:char="0052"/>
            </w:r>
            <w:r>
              <w:rPr>
                <w:rFonts w:hint="eastAsia" w:ascii="宋体" w:hAnsi="宋体" w:eastAsia="宋体" w:cs="宋体"/>
                <w:b w:val="0"/>
                <w:sz w:val="24"/>
                <w:szCs w:val="24"/>
              </w:rPr>
              <w:t>纸质保函（纸质银行保函、纸质担保机构担保、纸质保证保险）</w:t>
            </w:r>
          </w:p>
          <w:p w14:paraId="2235F8EA">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（3）具体要求：</w:t>
            </w:r>
          </w:p>
          <w:p w14:paraId="76615894">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①采用纸质银行保函的，应为不可撤销、不可转让的见索即付独立保函。</w:t>
            </w:r>
          </w:p>
          <w:p w14:paraId="1095096D">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②采用纸质担保机构担保的，应为经安徽省地方金融监督管理局审查批准，依法取得融资担保业务经营许可证的融资担保机构出具的不可撤销、不可转让的见索即付独立保函。</w:t>
            </w:r>
          </w:p>
          <w:p w14:paraId="3E741921">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③采用纸质保证保险的，应为保险公司出具的不可撤销、不可转让的见索即付保证保险。</w:t>
            </w:r>
          </w:p>
          <w:p w14:paraId="2CD117DB">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（4）本招标项目是否减免履约保证金：</w:t>
            </w:r>
          </w:p>
          <w:p w14:paraId="77B6E6E2">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sym w:font="Wingdings 2" w:char="0052"/>
            </w:r>
            <w:r>
              <w:rPr>
                <w:rFonts w:hint="eastAsia" w:ascii="宋体" w:hAnsi="宋体" w:eastAsia="宋体" w:cs="宋体"/>
                <w:b w:val="0"/>
                <w:sz w:val="24"/>
                <w:szCs w:val="24"/>
              </w:rPr>
              <w:t>不减免</w:t>
            </w:r>
          </w:p>
          <w:p w14:paraId="6ED30140">
            <w:pPr>
              <w:pStyle w:val="38"/>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减免，适用减免履约保证金的情形：      </w:t>
            </w:r>
          </w:p>
          <w:p w14:paraId="096D1106">
            <w:pPr>
              <w:pStyle w:val="38"/>
              <w:widowControl w:val="0"/>
              <w:numPr>
                <w:ilvl w:val="0"/>
                <w:numId w:val="2"/>
              </w:numPr>
              <w:spacing w:before="0" w:beforeAutospacing="0" w:after="0" w:afterAutospacing="0" w:line="360" w:lineRule="auto"/>
              <w:jc w:val="both"/>
              <w:rPr>
                <w:rFonts w:hint="eastAsia" w:ascii="宋体" w:hAnsi="宋体" w:eastAsia="宋体" w:cs="宋体"/>
                <w:b w:val="0"/>
                <w:color w:val="auto"/>
                <w:sz w:val="24"/>
                <w:szCs w:val="24"/>
                <w:lang w:val="en-US" w:eastAsia="zh-CN"/>
              </w:rPr>
            </w:pPr>
            <w:r>
              <w:rPr>
                <w:rFonts w:hint="eastAsia" w:ascii="宋体" w:hAnsi="宋体" w:eastAsia="宋体" w:cs="宋体"/>
                <w:b w:val="0"/>
                <w:sz w:val="24"/>
                <w:szCs w:val="24"/>
              </w:rPr>
              <w:t>其他要求：</w:t>
            </w:r>
            <w:r>
              <w:rPr>
                <w:rFonts w:hint="eastAsia" w:ascii="宋体" w:hAnsi="宋体" w:eastAsia="宋体" w:cs="宋体"/>
                <w:b w:val="0"/>
                <w:sz w:val="24"/>
                <w:szCs w:val="24"/>
                <w:lang w:val="en-US" w:eastAsia="zh-CN"/>
              </w:rPr>
              <w:t>投标人采用现金（银行转账、银行电汇）形式</w:t>
            </w:r>
            <w:r>
              <w:rPr>
                <w:rFonts w:hint="eastAsia" w:ascii="宋体" w:hAnsi="宋体" w:eastAsia="宋体" w:cs="宋体"/>
                <w:b w:val="0"/>
                <w:color w:val="auto"/>
                <w:sz w:val="24"/>
                <w:szCs w:val="24"/>
                <w:lang w:val="en-US" w:eastAsia="zh-CN"/>
              </w:rPr>
              <w:t>提交履约保证金的，同时退还银行同期活期存款利息。</w:t>
            </w:r>
          </w:p>
          <w:p w14:paraId="03A48B97">
            <w:pPr>
              <w:pStyle w:val="38"/>
              <w:widowControl w:val="0"/>
              <w:numPr>
                <w:ilvl w:val="0"/>
                <w:numId w:val="2"/>
              </w:numPr>
              <w:spacing w:before="0" w:beforeAutospacing="0" w:after="0" w:afterAutospacing="0" w:line="360" w:lineRule="auto"/>
              <w:jc w:val="both"/>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rPr>
              <w:t>收取单位：</w:t>
            </w:r>
            <w:r>
              <w:rPr>
                <w:rFonts w:hint="eastAsia" w:ascii="宋体" w:hAnsi="宋体" w:eastAsia="宋体" w:cs="宋体"/>
                <w:b w:val="0"/>
                <w:color w:val="auto"/>
                <w:sz w:val="24"/>
                <w:szCs w:val="24"/>
                <w:lang w:val="en-US" w:eastAsia="zh-CN"/>
              </w:rPr>
              <w:t>合肥滨湖时光文化旅游投资有限公司</w:t>
            </w:r>
          </w:p>
          <w:p w14:paraId="682DEA60">
            <w:pPr>
              <w:pStyle w:val="38"/>
              <w:widowControl w:val="0"/>
              <w:numPr>
                <w:ilvl w:val="0"/>
                <w:numId w:val="2"/>
              </w:numPr>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缴纳时间：合同签订前    </w:t>
            </w:r>
          </w:p>
          <w:p w14:paraId="5EEA1D46">
            <w:pPr>
              <w:spacing w:line="360" w:lineRule="auto"/>
              <w:rPr>
                <w:rFonts w:hint="eastAsia" w:ascii="宋体" w:hAnsi="宋体" w:eastAsia="宋体" w:cs="宋体"/>
                <w:sz w:val="24"/>
                <w:szCs w:val="24"/>
              </w:rPr>
            </w:pP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lang w:val="en-US" w:eastAsia="zh-CN"/>
              </w:rPr>
              <w:t>8</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退还时间：</w:t>
            </w:r>
            <w:r>
              <w:rPr>
                <w:rFonts w:hint="eastAsia" w:ascii="宋体" w:hAnsi="宋体" w:eastAsia="宋体" w:cs="宋体"/>
                <w:b w:val="0"/>
                <w:color w:val="auto"/>
                <w:sz w:val="24"/>
                <w:szCs w:val="24"/>
                <w:u w:val="none"/>
              </w:rPr>
              <w:t>服务期满后</w:t>
            </w:r>
            <w:r>
              <w:rPr>
                <w:rFonts w:hint="eastAsia" w:ascii="宋体" w:hAnsi="宋体" w:eastAsia="宋体" w:cs="宋体"/>
                <w:b w:val="0"/>
                <w:color w:val="auto"/>
                <w:sz w:val="24"/>
                <w:szCs w:val="24"/>
                <w:u w:val="none"/>
                <w:lang w:val="en-US" w:eastAsia="zh-CN"/>
              </w:rPr>
              <w:t>一次性退还</w:t>
            </w:r>
          </w:p>
        </w:tc>
      </w:tr>
      <w:tr w14:paraId="2F749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4E631CEB">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821" w:type="dxa"/>
            <w:shd w:val="clear" w:color="auto" w:fill="auto"/>
            <w:noWrap w:val="0"/>
            <w:vAlign w:val="center"/>
          </w:tcPr>
          <w:p w14:paraId="35376665">
            <w:pPr>
              <w:spacing w:line="36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color w:val="000000"/>
                <w:sz w:val="24"/>
                <w:szCs w:val="24"/>
              </w:rPr>
              <w:t>评审方法及标准</w:t>
            </w:r>
          </w:p>
        </w:tc>
        <w:tc>
          <w:tcPr>
            <w:tcW w:w="6791" w:type="dxa"/>
            <w:shd w:val="clear" w:color="auto" w:fill="auto"/>
            <w:noWrap w:val="0"/>
            <w:vAlign w:val="center"/>
          </w:tcPr>
          <w:p w14:paraId="767A33F4">
            <w:pPr>
              <w:spacing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color w:val="000000"/>
                <w:sz w:val="24"/>
                <w:szCs w:val="24"/>
              </w:rPr>
              <w:t>详见</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文件第三章</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办法。</w:t>
            </w:r>
          </w:p>
        </w:tc>
      </w:tr>
    </w:tbl>
    <w:p w14:paraId="5EDB7BA4">
      <w:pPr>
        <w:pStyle w:val="22"/>
        <w:rPr>
          <w:rFonts w:hint="eastAsia" w:ascii="宋体" w:hAnsi="宋体" w:eastAsia="宋体" w:cs="宋体"/>
        </w:rPr>
        <w:sectPr>
          <w:pgSz w:w="11906" w:h="16838"/>
          <w:pgMar w:top="1440" w:right="1800" w:bottom="1440" w:left="1800" w:header="851" w:footer="992" w:gutter="0"/>
          <w:pgNumType w:fmt="decimal"/>
          <w:cols w:space="425" w:num="1"/>
          <w:docGrid w:type="lines" w:linePitch="312" w:charSpace="0"/>
        </w:sectPr>
      </w:pPr>
    </w:p>
    <w:p w14:paraId="43123203">
      <w:pPr>
        <w:pStyle w:val="2"/>
        <w:bidi w:val="0"/>
        <w:rPr>
          <w:rFonts w:hint="eastAsia" w:ascii="宋体" w:hAnsi="宋体" w:eastAsia="宋体" w:cs="宋体"/>
          <w:b/>
          <w:bCs w:val="0"/>
          <w:color w:val="auto"/>
        </w:rPr>
      </w:pPr>
      <w:bookmarkStart w:id="4" w:name="_Toc2822"/>
      <w:r>
        <w:rPr>
          <w:rFonts w:hint="eastAsia" w:ascii="宋体" w:hAnsi="宋体" w:eastAsia="宋体" w:cs="宋体"/>
          <w:b/>
          <w:bCs w:val="0"/>
          <w:color w:val="auto"/>
        </w:rPr>
        <w:t xml:space="preserve">第三章 </w:t>
      </w:r>
      <w:r>
        <w:rPr>
          <w:rFonts w:hint="eastAsia" w:ascii="宋体" w:hAnsi="宋体" w:eastAsia="宋体" w:cs="宋体"/>
          <w:b/>
          <w:bCs w:val="0"/>
          <w:color w:val="auto"/>
          <w:lang w:val="en-US" w:eastAsia="zh-CN"/>
        </w:rPr>
        <w:t>评标办法  综合评估法（固定价格）</w:t>
      </w:r>
      <w:bookmarkEnd w:id="4"/>
    </w:p>
    <w:p w14:paraId="353BFD6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1. </w:t>
      </w:r>
      <w:r>
        <w:rPr>
          <w:rFonts w:hint="eastAsia" w:ascii="宋体" w:hAnsi="宋体" w:eastAsia="宋体" w:cs="宋体"/>
          <w:snapToGrid w:val="0"/>
          <w:color w:val="000000"/>
          <w:kern w:val="0"/>
          <w:sz w:val="24"/>
          <w:szCs w:val="24"/>
          <w:lang w:val="en-US" w:eastAsia="zh-CN" w:bidi="ar-SA"/>
        </w:rPr>
        <w:t>招标</w:t>
      </w:r>
      <w:r>
        <w:rPr>
          <w:rFonts w:hint="eastAsia" w:ascii="宋体" w:hAnsi="宋体" w:eastAsia="宋体" w:cs="宋体"/>
          <w:snapToGrid w:val="0"/>
          <w:color w:val="000000"/>
          <w:kern w:val="0"/>
          <w:sz w:val="24"/>
          <w:szCs w:val="24"/>
          <w:lang w:val="en-US" w:eastAsia="en-US" w:bidi="ar-SA"/>
        </w:rPr>
        <w:t>方法</w:t>
      </w:r>
    </w:p>
    <w:p w14:paraId="05BF3A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本次</w:t>
      </w:r>
      <w:r>
        <w:rPr>
          <w:rFonts w:hint="eastAsia" w:ascii="宋体" w:hAnsi="宋体" w:eastAsia="宋体" w:cs="宋体"/>
          <w:snapToGrid w:val="0"/>
          <w:color w:val="000000"/>
          <w:kern w:val="0"/>
          <w:sz w:val="24"/>
          <w:szCs w:val="24"/>
          <w:lang w:val="en-US" w:eastAsia="zh-CN" w:bidi="ar-SA"/>
        </w:rPr>
        <w:t>招标</w:t>
      </w:r>
      <w:r>
        <w:rPr>
          <w:rFonts w:hint="eastAsia" w:ascii="宋体" w:hAnsi="宋体" w:eastAsia="宋体" w:cs="宋体"/>
          <w:snapToGrid w:val="0"/>
          <w:color w:val="000000"/>
          <w:kern w:val="0"/>
          <w:sz w:val="24"/>
          <w:szCs w:val="24"/>
          <w:lang w:val="en-US" w:eastAsia="en-US" w:bidi="ar-SA"/>
        </w:rPr>
        <w:t>采用综合</w:t>
      </w:r>
      <w:r>
        <w:rPr>
          <w:rFonts w:hint="eastAsia" w:ascii="宋体" w:hAnsi="宋体" w:eastAsia="宋体" w:cs="宋体"/>
          <w:snapToGrid w:val="0"/>
          <w:color w:val="000000"/>
          <w:kern w:val="0"/>
          <w:sz w:val="24"/>
          <w:szCs w:val="24"/>
          <w:lang w:val="en-US" w:eastAsia="zh-CN" w:bidi="ar-SA"/>
        </w:rPr>
        <w:t>评估</w:t>
      </w:r>
      <w:r>
        <w:rPr>
          <w:rFonts w:hint="eastAsia" w:ascii="宋体" w:hAnsi="宋体" w:eastAsia="宋体" w:cs="宋体"/>
          <w:snapToGrid w:val="0"/>
          <w:color w:val="000000"/>
          <w:kern w:val="0"/>
          <w:sz w:val="24"/>
          <w:szCs w:val="24"/>
          <w:lang w:val="en-US" w:eastAsia="en-US" w:bidi="ar-SA"/>
        </w:rPr>
        <w:t>法</w:t>
      </w:r>
      <w:r>
        <w:rPr>
          <w:rFonts w:hint="eastAsia" w:ascii="宋体" w:hAnsi="宋体" w:eastAsia="宋体" w:cs="宋体"/>
          <w:snapToGrid w:val="0"/>
          <w:color w:val="000000"/>
          <w:kern w:val="0"/>
          <w:sz w:val="24"/>
          <w:szCs w:val="24"/>
          <w:lang w:val="en-US" w:eastAsia="zh-CN" w:bidi="ar-SA"/>
        </w:rPr>
        <w:t>（固定价格）</w:t>
      </w:r>
      <w:r>
        <w:rPr>
          <w:rFonts w:hint="eastAsia" w:ascii="宋体" w:hAnsi="宋体" w:eastAsia="宋体" w:cs="宋体"/>
          <w:snapToGrid w:val="0"/>
          <w:color w:val="000000"/>
          <w:kern w:val="0"/>
          <w:sz w:val="24"/>
          <w:szCs w:val="24"/>
          <w:lang w:val="en-US" w:eastAsia="en-US" w:bidi="ar-SA"/>
        </w:rPr>
        <w:t>。</w:t>
      </w:r>
    </w:p>
    <w:p w14:paraId="24A3CC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委员会对通过符合性审查要求的</w:t>
      </w:r>
      <w:r>
        <w:rPr>
          <w:rFonts w:hint="eastAsia" w:ascii="宋体" w:hAnsi="宋体" w:eastAsia="宋体" w:cs="宋体"/>
          <w:snapToGrid w:val="0"/>
          <w:color w:val="000000"/>
          <w:kern w:val="0"/>
          <w:sz w:val="24"/>
          <w:szCs w:val="24"/>
          <w:lang w:val="en-US" w:eastAsia="zh-CN" w:bidi="ar-SA"/>
        </w:rPr>
        <w:t>投标</w:t>
      </w:r>
      <w:r>
        <w:rPr>
          <w:rFonts w:hint="eastAsia" w:ascii="宋体" w:hAnsi="宋体" w:eastAsia="宋体" w:cs="宋体"/>
          <w:snapToGrid w:val="0"/>
          <w:color w:val="000000"/>
          <w:kern w:val="0"/>
          <w:sz w:val="24"/>
          <w:szCs w:val="24"/>
          <w:lang w:val="en-US" w:eastAsia="en-US" w:bidi="ar-SA"/>
        </w:rPr>
        <w:t>文件各评审因素进行评分，按照综合得分由高到低排序确定1名</w:t>
      </w:r>
      <w:r>
        <w:rPr>
          <w:rFonts w:hint="eastAsia" w:ascii="宋体" w:hAnsi="宋体" w:eastAsia="宋体" w:cs="宋体"/>
          <w:snapToGrid w:val="0"/>
          <w:color w:val="000000"/>
          <w:kern w:val="0"/>
          <w:sz w:val="24"/>
          <w:szCs w:val="24"/>
          <w:lang w:val="en-US" w:eastAsia="zh-CN" w:bidi="ar-SA"/>
        </w:rPr>
        <w:t>投标</w:t>
      </w:r>
      <w:r>
        <w:rPr>
          <w:rFonts w:hint="eastAsia" w:ascii="宋体" w:hAnsi="宋体" w:eastAsia="宋体" w:cs="宋体"/>
          <w:snapToGrid w:val="0"/>
          <w:color w:val="000000"/>
          <w:kern w:val="0"/>
          <w:sz w:val="24"/>
          <w:szCs w:val="24"/>
          <w:lang w:val="en-US" w:eastAsia="en-US" w:bidi="ar-SA"/>
        </w:rPr>
        <w:t>人为成交单位。</w:t>
      </w:r>
    </w:p>
    <w:p w14:paraId="533024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如综合评分相等时，</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委员会依次按照以下优先顺序推荐造价咨询单位：（1）服务方案得分高的优先；（2）企业信用等级高的优先；（3）以上无法确定</w:t>
      </w:r>
      <w:r>
        <w:rPr>
          <w:rFonts w:hint="eastAsia" w:ascii="宋体" w:hAnsi="宋体" w:eastAsia="宋体" w:cs="宋体"/>
          <w:snapToGrid w:val="0"/>
          <w:color w:val="000000"/>
          <w:kern w:val="0"/>
          <w:sz w:val="24"/>
          <w:szCs w:val="24"/>
          <w:lang w:val="en-US" w:eastAsia="zh-CN" w:bidi="ar-SA"/>
        </w:rPr>
        <w:t>招标</w:t>
      </w:r>
      <w:r>
        <w:rPr>
          <w:rFonts w:hint="eastAsia" w:ascii="宋体" w:hAnsi="宋体" w:eastAsia="宋体" w:cs="宋体"/>
          <w:snapToGrid w:val="0"/>
          <w:color w:val="000000"/>
          <w:kern w:val="0"/>
          <w:sz w:val="24"/>
          <w:szCs w:val="24"/>
          <w:lang w:val="en-US" w:eastAsia="en-US" w:bidi="ar-SA"/>
        </w:rPr>
        <w:t>顺序的最终以抽签方式来确定。</w:t>
      </w:r>
    </w:p>
    <w:p w14:paraId="0FBC5B1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注：若在规定截止时间响应</w:t>
      </w:r>
      <w:r>
        <w:rPr>
          <w:rFonts w:hint="eastAsia" w:ascii="宋体" w:hAnsi="宋体" w:eastAsia="宋体" w:cs="宋体"/>
          <w:b/>
          <w:bCs/>
          <w:snapToGrid w:val="0"/>
          <w:color w:val="000000"/>
          <w:kern w:val="0"/>
          <w:sz w:val="24"/>
          <w:szCs w:val="24"/>
          <w:lang w:val="en-US" w:eastAsia="zh-CN" w:bidi="ar-SA"/>
        </w:rPr>
        <w:t>招标</w:t>
      </w:r>
      <w:r>
        <w:rPr>
          <w:rFonts w:hint="eastAsia" w:ascii="宋体" w:hAnsi="宋体" w:eastAsia="宋体" w:cs="宋体"/>
          <w:b/>
          <w:bCs/>
          <w:snapToGrid w:val="0"/>
          <w:color w:val="000000"/>
          <w:kern w:val="0"/>
          <w:sz w:val="24"/>
          <w:szCs w:val="24"/>
          <w:lang w:val="en-US" w:eastAsia="en-US" w:bidi="ar-SA"/>
        </w:rPr>
        <w:t>申请人数量为</w:t>
      </w:r>
      <w:r>
        <w:rPr>
          <w:rFonts w:hint="eastAsia" w:ascii="宋体" w:hAnsi="宋体" w:eastAsia="宋体" w:cs="宋体"/>
          <w:b/>
          <w:bCs/>
          <w:snapToGrid w:val="0"/>
          <w:color w:val="000000"/>
          <w:kern w:val="0"/>
          <w:sz w:val="24"/>
          <w:szCs w:val="24"/>
          <w:lang w:val="en-US" w:eastAsia="zh-CN" w:bidi="ar-SA"/>
        </w:rPr>
        <w:t>≥3家</w:t>
      </w:r>
      <w:r>
        <w:rPr>
          <w:rFonts w:hint="eastAsia" w:ascii="宋体" w:hAnsi="宋体" w:eastAsia="宋体" w:cs="宋体"/>
          <w:b/>
          <w:bCs/>
          <w:snapToGrid w:val="0"/>
          <w:color w:val="000000"/>
          <w:kern w:val="0"/>
          <w:sz w:val="24"/>
          <w:szCs w:val="24"/>
          <w:lang w:val="en-US" w:eastAsia="en-US" w:bidi="ar-SA"/>
        </w:rPr>
        <w:t>的，</w:t>
      </w:r>
      <w:r>
        <w:rPr>
          <w:rFonts w:hint="eastAsia" w:ascii="宋体" w:hAnsi="宋体" w:eastAsia="宋体" w:cs="宋体"/>
          <w:b/>
          <w:bCs/>
          <w:snapToGrid w:val="0"/>
          <w:color w:val="000000"/>
          <w:kern w:val="0"/>
          <w:sz w:val="24"/>
          <w:szCs w:val="24"/>
          <w:lang w:val="en-US" w:eastAsia="zh-CN" w:bidi="ar-SA"/>
        </w:rPr>
        <w:t>招标</w:t>
      </w:r>
      <w:r>
        <w:rPr>
          <w:rFonts w:hint="eastAsia" w:ascii="宋体" w:hAnsi="宋体" w:eastAsia="宋体" w:cs="宋体"/>
          <w:b/>
          <w:bCs/>
          <w:snapToGrid w:val="0"/>
          <w:color w:val="000000"/>
          <w:kern w:val="0"/>
          <w:sz w:val="24"/>
          <w:szCs w:val="24"/>
          <w:lang w:val="en-US" w:eastAsia="en-US" w:bidi="ar-SA"/>
        </w:rPr>
        <w:t>活动可以继续进行；响应</w:t>
      </w:r>
      <w:r>
        <w:rPr>
          <w:rFonts w:hint="eastAsia" w:ascii="宋体" w:hAnsi="宋体" w:eastAsia="宋体" w:cs="宋体"/>
          <w:b/>
          <w:bCs/>
          <w:snapToGrid w:val="0"/>
          <w:color w:val="000000"/>
          <w:kern w:val="0"/>
          <w:sz w:val="24"/>
          <w:szCs w:val="24"/>
          <w:lang w:val="en-US" w:eastAsia="zh-CN" w:bidi="ar-SA"/>
        </w:rPr>
        <w:t>招标</w:t>
      </w:r>
      <w:r>
        <w:rPr>
          <w:rFonts w:hint="eastAsia" w:ascii="宋体" w:hAnsi="宋体" w:eastAsia="宋体" w:cs="宋体"/>
          <w:b/>
          <w:bCs/>
          <w:snapToGrid w:val="0"/>
          <w:color w:val="000000"/>
          <w:kern w:val="0"/>
          <w:sz w:val="24"/>
          <w:szCs w:val="24"/>
          <w:lang w:val="en-US" w:eastAsia="en-US" w:bidi="ar-SA"/>
        </w:rPr>
        <w:t>申请人&lt;</w:t>
      </w:r>
      <w:r>
        <w:rPr>
          <w:rFonts w:hint="eastAsia" w:ascii="宋体" w:hAnsi="宋体" w:eastAsia="宋体" w:cs="宋体"/>
          <w:b/>
          <w:bCs/>
          <w:snapToGrid w:val="0"/>
          <w:color w:val="000000"/>
          <w:kern w:val="0"/>
          <w:sz w:val="24"/>
          <w:szCs w:val="24"/>
          <w:lang w:val="en-US" w:eastAsia="zh-CN" w:bidi="ar-SA"/>
        </w:rPr>
        <w:t>3</w:t>
      </w:r>
      <w:r>
        <w:rPr>
          <w:rFonts w:hint="eastAsia" w:ascii="宋体" w:hAnsi="宋体" w:eastAsia="宋体" w:cs="宋体"/>
          <w:b/>
          <w:bCs/>
          <w:snapToGrid w:val="0"/>
          <w:color w:val="000000"/>
          <w:kern w:val="0"/>
          <w:sz w:val="24"/>
          <w:szCs w:val="24"/>
          <w:lang w:val="en-US" w:eastAsia="en-US" w:bidi="ar-SA"/>
        </w:rPr>
        <w:t>家的终止</w:t>
      </w:r>
      <w:r>
        <w:rPr>
          <w:rFonts w:hint="eastAsia" w:ascii="宋体" w:hAnsi="宋体" w:eastAsia="宋体" w:cs="宋体"/>
          <w:b/>
          <w:bCs/>
          <w:snapToGrid w:val="0"/>
          <w:color w:val="000000"/>
          <w:kern w:val="0"/>
          <w:sz w:val="24"/>
          <w:szCs w:val="24"/>
          <w:lang w:val="en-US" w:eastAsia="zh-CN" w:bidi="ar-SA"/>
        </w:rPr>
        <w:t>招标</w:t>
      </w:r>
      <w:r>
        <w:rPr>
          <w:rFonts w:hint="eastAsia" w:ascii="宋体" w:hAnsi="宋体" w:eastAsia="宋体" w:cs="宋体"/>
          <w:b/>
          <w:bCs/>
          <w:snapToGrid w:val="0"/>
          <w:color w:val="000000"/>
          <w:kern w:val="0"/>
          <w:sz w:val="24"/>
          <w:szCs w:val="24"/>
          <w:lang w:val="en-US" w:eastAsia="en-US" w:bidi="ar-SA"/>
        </w:rPr>
        <w:t>活动。</w:t>
      </w:r>
    </w:p>
    <w:p w14:paraId="026867B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2、</w:t>
      </w:r>
      <w:r>
        <w:rPr>
          <w:rFonts w:hint="eastAsia" w:ascii="宋体" w:hAnsi="宋体" w:eastAsia="宋体" w:cs="宋体"/>
          <w:snapToGrid w:val="0"/>
          <w:color w:val="000000"/>
          <w:kern w:val="0"/>
          <w:sz w:val="24"/>
          <w:szCs w:val="24"/>
          <w:lang w:val="en-US" w:eastAsia="zh-CN" w:bidi="ar-SA"/>
        </w:rPr>
        <w:t>资格</w:t>
      </w:r>
      <w:r>
        <w:rPr>
          <w:rFonts w:hint="eastAsia" w:ascii="宋体" w:hAnsi="宋体" w:eastAsia="宋体" w:cs="宋体"/>
          <w:snapToGrid w:val="0"/>
          <w:color w:val="000000"/>
          <w:kern w:val="0"/>
          <w:sz w:val="24"/>
          <w:szCs w:val="24"/>
          <w:lang w:val="en-US" w:eastAsia="en-US" w:bidi="ar-SA"/>
        </w:rPr>
        <w:t>审查标准</w:t>
      </w:r>
    </w:p>
    <w:tbl>
      <w:tblPr>
        <w:tblStyle w:val="25"/>
        <w:tblpPr w:leftFromText="180" w:rightFromText="180" w:vertAnchor="text" w:horzAnchor="page" w:tblpXSpec="center" w:tblpY="522"/>
        <w:tblOverlap w:val="never"/>
        <w:tblW w:w="50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9"/>
        <w:gridCol w:w="1716"/>
        <w:gridCol w:w="4402"/>
        <w:gridCol w:w="1836"/>
      </w:tblGrid>
      <w:tr w14:paraId="42544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97" w:type="pct"/>
            <w:noWrap w:val="0"/>
            <w:vAlign w:val="center"/>
          </w:tcPr>
          <w:p w14:paraId="3B80C3CC">
            <w:pPr>
              <w:pStyle w:val="34"/>
              <w:autoSpaceDE w:val="0"/>
              <w:autoSpaceDN w:val="0"/>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928" w:type="pct"/>
            <w:noWrap w:val="0"/>
            <w:vAlign w:val="center"/>
          </w:tcPr>
          <w:p w14:paraId="56CD4FAD">
            <w:pPr>
              <w:pStyle w:val="34"/>
              <w:autoSpaceDE w:val="0"/>
              <w:autoSpaceDN w:val="0"/>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审查内容</w:t>
            </w:r>
          </w:p>
        </w:tc>
        <w:tc>
          <w:tcPr>
            <w:tcW w:w="2380" w:type="pct"/>
            <w:noWrap w:val="0"/>
            <w:vAlign w:val="center"/>
          </w:tcPr>
          <w:p w14:paraId="2429D7BE">
            <w:pPr>
              <w:pStyle w:val="34"/>
              <w:autoSpaceDE w:val="0"/>
              <w:autoSpaceDN w:val="0"/>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合格条件</w:t>
            </w:r>
          </w:p>
        </w:tc>
        <w:tc>
          <w:tcPr>
            <w:tcW w:w="993" w:type="pct"/>
            <w:noWrap w:val="0"/>
            <w:vAlign w:val="center"/>
          </w:tcPr>
          <w:p w14:paraId="5110D405">
            <w:pPr>
              <w:pStyle w:val="34"/>
              <w:autoSpaceDE w:val="0"/>
              <w:autoSpaceDN w:val="0"/>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14:paraId="60F51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697" w:type="pct"/>
            <w:noWrap w:val="0"/>
            <w:vAlign w:val="center"/>
          </w:tcPr>
          <w:p w14:paraId="2B9DEC75">
            <w:pPr>
              <w:pStyle w:val="34"/>
              <w:autoSpaceDE w:val="0"/>
              <w:autoSpaceDN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28" w:type="pct"/>
            <w:noWrap w:val="0"/>
            <w:vAlign w:val="center"/>
          </w:tcPr>
          <w:p w14:paraId="2B5D5225">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人</w:t>
            </w:r>
            <w:r>
              <w:rPr>
                <w:rFonts w:hint="eastAsia" w:ascii="宋体" w:hAnsi="宋体" w:eastAsia="宋体" w:cs="宋体"/>
                <w:color w:val="000000"/>
                <w:sz w:val="24"/>
                <w:szCs w:val="24"/>
                <w:lang w:val="en-US"/>
              </w:rPr>
              <w:t>名称</w:t>
            </w:r>
          </w:p>
        </w:tc>
        <w:tc>
          <w:tcPr>
            <w:tcW w:w="2380" w:type="pct"/>
            <w:noWrap w:val="0"/>
            <w:vAlign w:val="center"/>
          </w:tcPr>
          <w:p w14:paraId="512CEEA9">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与市场监管部门或其他行政机关颁发的可以合法开展业务的执照或证书一致</w:t>
            </w:r>
          </w:p>
        </w:tc>
        <w:tc>
          <w:tcPr>
            <w:tcW w:w="993" w:type="pct"/>
            <w:noWrap w:val="0"/>
            <w:vAlign w:val="center"/>
          </w:tcPr>
          <w:p w14:paraId="17E6E541">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p>
        </w:tc>
      </w:tr>
      <w:tr w14:paraId="676F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97" w:type="pct"/>
            <w:noWrap w:val="0"/>
            <w:vAlign w:val="center"/>
          </w:tcPr>
          <w:p w14:paraId="2423CCFA">
            <w:pPr>
              <w:pStyle w:val="34"/>
              <w:autoSpaceDE w:val="0"/>
              <w:autoSpaceDN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28" w:type="pct"/>
            <w:noWrap w:val="0"/>
            <w:vAlign w:val="center"/>
          </w:tcPr>
          <w:p w14:paraId="197738ED">
            <w:pPr>
              <w:pStyle w:val="34"/>
              <w:autoSpaceDE w:val="0"/>
              <w:autoSpaceDN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项目负责人</w:t>
            </w:r>
          </w:p>
        </w:tc>
        <w:tc>
          <w:tcPr>
            <w:tcW w:w="2380" w:type="pct"/>
            <w:noWrap w:val="0"/>
            <w:vAlign w:val="center"/>
          </w:tcPr>
          <w:p w14:paraId="55757F11">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符合</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lang w:val="en-US"/>
              </w:rPr>
              <w:t>公告</w:t>
            </w:r>
          </w:p>
        </w:tc>
        <w:tc>
          <w:tcPr>
            <w:tcW w:w="993" w:type="pct"/>
            <w:noWrap w:val="0"/>
            <w:vAlign w:val="center"/>
          </w:tcPr>
          <w:p w14:paraId="09941D5B">
            <w:pPr>
              <w:pStyle w:val="34"/>
              <w:autoSpaceDE w:val="0"/>
              <w:autoSpaceDN w:val="0"/>
              <w:adjustRightInd w:val="0"/>
              <w:snapToGrid w:val="0"/>
              <w:spacing w:line="360" w:lineRule="auto"/>
              <w:jc w:val="center"/>
              <w:rPr>
                <w:rFonts w:hint="eastAsia" w:ascii="宋体" w:hAnsi="宋体" w:eastAsia="宋体" w:cs="宋体"/>
                <w:color w:val="000000"/>
                <w:sz w:val="24"/>
                <w:szCs w:val="24"/>
              </w:rPr>
            </w:pPr>
          </w:p>
        </w:tc>
      </w:tr>
      <w:tr w14:paraId="628EA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97" w:type="pct"/>
            <w:noWrap w:val="0"/>
            <w:vAlign w:val="center"/>
          </w:tcPr>
          <w:p w14:paraId="082A657F">
            <w:pPr>
              <w:pStyle w:val="34"/>
              <w:autoSpaceDE w:val="0"/>
              <w:autoSpaceDN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928" w:type="pct"/>
            <w:noWrap w:val="0"/>
            <w:vAlign w:val="center"/>
          </w:tcPr>
          <w:p w14:paraId="59BEFDD3">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业绩要求</w:t>
            </w:r>
          </w:p>
        </w:tc>
        <w:tc>
          <w:tcPr>
            <w:tcW w:w="2380" w:type="pct"/>
            <w:noWrap w:val="0"/>
            <w:vAlign w:val="center"/>
          </w:tcPr>
          <w:p w14:paraId="5775BD99">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符合</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lang w:val="en-US"/>
              </w:rPr>
              <w:t>公告</w:t>
            </w:r>
          </w:p>
        </w:tc>
        <w:tc>
          <w:tcPr>
            <w:tcW w:w="993" w:type="pct"/>
            <w:noWrap w:val="0"/>
            <w:vAlign w:val="center"/>
          </w:tcPr>
          <w:p w14:paraId="1F85C5F1">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p>
        </w:tc>
      </w:tr>
      <w:tr w14:paraId="5B7DE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97" w:type="pct"/>
            <w:noWrap w:val="0"/>
            <w:vAlign w:val="center"/>
          </w:tcPr>
          <w:p w14:paraId="27C97E1F">
            <w:pPr>
              <w:pStyle w:val="34"/>
              <w:autoSpaceDE w:val="0"/>
              <w:autoSpaceDN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rPr>
              <w:t>4</w:t>
            </w:r>
          </w:p>
        </w:tc>
        <w:tc>
          <w:tcPr>
            <w:tcW w:w="928" w:type="pct"/>
            <w:noWrap w:val="0"/>
            <w:vAlign w:val="center"/>
          </w:tcPr>
          <w:p w14:paraId="441BDE3F">
            <w:pPr>
              <w:pStyle w:val="34"/>
              <w:autoSpaceDE w:val="0"/>
              <w:autoSpaceDN w:val="0"/>
              <w:adjustRightInd w:val="0"/>
              <w:snapToGrid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报价</w:t>
            </w:r>
          </w:p>
        </w:tc>
        <w:tc>
          <w:tcPr>
            <w:tcW w:w="2380" w:type="pct"/>
            <w:noWrap w:val="0"/>
            <w:vAlign w:val="center"/>
          </w:tcPr>
          <w:p w14:paraId="4655A7CE">
            <w:pPr>
              <w:pStyle w:val="34"/>
              <w:autoSpaceDE w:val="0"/>
              <w:autoSpaceDN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rPr>
              <w:t>符合</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lang w:val="en-US"/>
              </w:rPr>
              <w:t>公告</w:t>
            </w:r>
          </w:p>
        </w:tc>
        <w:tc>
          <w:tcPr>
            <w:tcW w:w="993" w:type="pct"/>
            <w:noWrap w:val="0"/>
            <w:vAlign w:val="center"/>
          </w:tcPr>
          <w:p w14:paraId="53608520">
            <w:pPr>
              <w:pStyle w:val="34"/>
              <w:autoSpaceDE w:val="0"/>
              <w:autoSpaceDN w:val="0"/>
              <w:adjustRightInd w:val="0"/>
              <w:snapToGrid w:val="0"/>
              <w:spacing w:line="360" w:lineRule="auto"/>
              <w:jc w:val="center"/>
              <w:rPr>
                <w:rFonts w:hint="eastAsia" w:ascii="宋体" w:hAnsi="宋体" w:eastAsia="宋体" w:cs="宋体"/>
                <w:color w:val="000000"/>
                <w:sz w:val="24"/>
                <w:szCs w:val="24"/>
              </w:rPr>
            </w:pPr>
          </w:p>
        </w:tc>
      </w:tr>
      <w:tr w14:paraId="5086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jc w:val="center"/>
        </w:trPr>
        <w:tc>
          <w:tcPr>
            <w:tcW w:w="697" w:type="pct"/>
            <w:noWrap w:val="0"/>
            <w:vAlign w:val="center"/>
          </w:tcPr>
          <w:p w14:paraId="66E098B2">
            <w:pPr>
              <w:pStyle w:val="34"/>
              <w:autoSpaceDE w:val="0"/>
              <w:autoSpaceDN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rPr>
              <w:t>6</w:t>
            </w:r>
          </w:p>
        </w:tc>
        <w:tc>
          <w:tcPr>
            <w:tcW w:w="928" w:type="pct"/>
            <w:noWrap w:val="0"/>
            <w:vAlign w:val="center"/>
          </w:tcPr>
          <w:p w14:paraId="52D042B9">
            <w:pPr>
              <w:pStyle w:val="34"/>
              <w:autoSpaceDE w:val="0"/>
              <w:autoSpaceDN w:val="0"/>
              <w:adjustRightInd w:val="0"/>
              <w:snapToGrid w:val="0"/>
              <w:spacing w:line="360" w:lineRule="auto"/>
              <w:ind w:hanging="48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文件编制</w:t>
            </w:r>
          </w:p>
        </w:tc>
        <w:tc>
          <w:tcPr>
            <w:tcW w:w="2380" w:type="pct"/>
            <w:noWrap w:val="0"/>
            <w:vAlign w:val="center"/>
          </w:tcPr>
          <w:p w14:paraId="3302B46B">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000000"/>
                <w:spacing w:val="-12"/>
                <w:sz w:val="24"/>
                <w:szCs w:val="24"/>
              </w:rPr>
              <w:t>符合第</w:t>
            </w:r>
            <w:r>
              <w:rPr>
                <w:rFonts w:hint="eastAsia" w:ascii="宋体" w:hAnsi="宋体" w:eastAsia="宋体" w:cs="宋体"/>
                <w:color w:val="000000"/>
                <w:spacing w:val="-12"/>
                <w:sz w:val="24"/>
                <w:szCs w:val="24"/>
                <w:lang w:val="en-US" w:eastAsia="zh-CN"/>
              </w:rPr>
              <w:t>六</w:t>
            </w:r>
            <w:r>
              <w:rPr>
                <w:rFonts w:hint="eastAsia" w:ascii="宋体" w:hAnsi="宋体" w:eastAsia="宋体" w:cs="宋体"/>
                <w:color w:val="000000"/>
                <w:spacing w:val="-12"/>
                <w:sz w:val="24"/>
                <w:szCs w:val="24"/>
              </w:rPr>
              <w:t>章“</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pacing w:val="-12"/>
                <w:sz w:val="24"/>
                <w:szCs w:val="24"/>
              </w:rPr>
              <w:t>文件格式”要求</w:t>
            </w:r>
            <w:r>
              <w:rPr>
                <w:rFonts w:hint="eastAsia" w:ascii="宋体" w:hAnsi="宋体" w:eastAsia="宋体" w:cs="宋体"/>
                <w:color w:val="000000"/>
                <w:spacing w:val="-12"/>
                <w:sz w:val="24"/>
                <w:szCs w:val="24"/>
                <w:lang w:val="en-US"/>
              </w:rPr>
              <w:t>包括</w:t>
            </w:r>
            <w:r>
              <w:rPr>
                <w:rFonts w:hint="eastAsia" w:ascii="宋体" w:hAnsi="宋体" w:eastAsia="宋体" w:cs="宋体"/>
                <w:color w:val="000000"/>
                <w:spacing w:val="-12"/>
                <w:sz w:val="24"/>
                <w:szCs w:val="24"/>
                <w:lang w:eastAsia="zh-CN"/>
              </w:rPr>
              <w:t>招标</w:t>
            </w:r>
            <w:r>
              <w:rPr>
                <w:rFonts w:hint="eastAsia" w:ascii="宋体" w:hAnsi="宋体" w:eastAsia="宋体" w:cs="宋体"/>
                <w:color w:val="000000"/>
                <w:spacing w:val="-12"/>
                <w:sz w:val="24"/>
                <w:szCs w:val="24"/>
              </w:rPr>
              <w:t>申请文件内容、格式、盖章、签字</w:t>
            </w:r>
            <w:r>
              <w:rPr>
                <w:rFonts w:hint="eastAsia" w:ascii="宋体" w:hAnsi="宋体" w:eastAsia="宋体" w:cs="宋体"/>
                <w:color w:val="000000"/>
                <w:spacing w:val="-12"/>
                <w:sz w:val="24"/>
                <w:szCs w:val="24"/>
                <w:lang w:val="en-US"/>
              </w:rPr>
              <w:t>等</w:t>
            </w:r>
          </w:p>
        </w:tc>
        <w:tc>
          <w:tcPr>
            <w:tcW w:w="993" w:type="pct"/>
            <w:noWrap w:val="0"/>
            <w:vAlign w:val="center"/>
          </w:tcPr>
          <w:p w14:paraId="5EBD6FED">
            <w:pPr>
              <w:pStyle w:val="34"/>
              <w:autoSpaceDE w:val="0"/>
              <w:autoSpaceDN w:val="0"/>
              <w:adjustRightInd w:val="0"/>
              <w:snapToGrid w:val="0"/>
              <w:spacing w:line="360" w:lineRule="auto"/>
              <w:jc w:val="center"/>
              <w:rPr>
                <w:rFonts w:hint="eastAsia" w:ascii="宋体" w:hAnsi="宋体" w:eastAsia="宋体" w:cs="宋体"/>
                <w:color w:val="000000"/>
                <w:sz w:val="24"/>
                <w:szCs w:val="24"/>
                <w:lang w:val="en-US"/>
              </w:rPr>
            </w:pPr>
          </w:p>
        </w:tc>
      </w:tr>
    </w:tbl>
    <w:p w14:paraId="5FE7BF9F">
      <w:pPr>
        <w:bidi w:val="0"/>
        <w:rPr>
          <w:rFonts w:hint="eastAsia" w:ascii="宋体" w:hAnsi="宋体" w:eastAsia="宋体" w:cs="宋体"/>
          <w:sz w:val="24"/>
          <w:szCs w:val="24"/>
        </w:rPr>
      </w:pPr>
    </w:p>
    <w:p w14:paraId="4B5A5E73">
      <w:pPr>
        <w:bidi w:val="0"/>
        <w:rPr>
          <w:rFonts w:hint="eastAsia" w:ascii="宋体" w:hAnsi="宋体" w:eastAsia="宋体" w:cs="宋体"/>
          <w:sz w:val="24"/>
          <w:szCs w:val="24"/>
        </w:rPr>
      </w:pPr>
    </w:p>
    <w:p w14:paraId="7AE38001">
      <w:pPr>
        <w:widowControl/>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 3、</w:t>
      </w:r>
      <w:r>
        <w:rPr>
          <w:rFonts w:hint="eastAsia" w:ascii="宋体" w:hAnsi="宋体" w:eastAsia="宋体" w:cs="宋体"/>
          <w:snapToGrid w:val="0"/>
          <w:color w:val="000000"/>
          <w:kern w:val="0"/>
          <w:sz w:val="24"/>
          <w:szCs w:val="24"/>
          <w:lang w:val="en-US" w:eastAsia="zh-CN" w:bidi="ar-SA"/>
        </w:rPr>
        <w:t>详细</w:t>
      </w:r>
      <w:r>
        <w:rPr>
          <w:rFonts w:hint="eastAsia" w:ascii="宋体" w:hAnsi="宋体" w:eastAsia="宋体" w:cs="宋体"/>
          <w:snapToGrid w:val="0"/>
          <w:color w:val="000000"/>
          <w:kern w:val="0"/>
          <w:sz w:val="24"/>
          <w:szCs w:val="24"/>
          <w:lang w:val="en-US" w:eastAsia="en-US" w:bidi="ar-SA"/>
        </w:rPr>
        <w:t>评审标准</w:t>
      </w:r>
    </w:p>
    <w:tbl>
      <w:tblPr>
        <w:tblStyle w:val="25"/>
        <w:tblW w:w="84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1921"/>
        <w:gridCol w:w="1099"/>
        <w:gridCol w:w="4523"/>
      </w:tblGrid>
      <w:tr w14:paraId="638501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891" w:type="dxa"/>
            <w:shd w:val="clear" w:color="auto" w:fill="D7D7D7"/>
            <w:noWrap w:val="0"/>
            <w:tcMar>
              <w:left w:w="108" w:type="dxa"/>
              <w:right w:w="108" w:type="dxa"/>
            </w:tcMar>
            <w:vAlign w:val="center"/>
          </w:tcPr>
          <w:p w14:paraId="56C5F120">
            <w:pPr>
              <w:pStyle w:val="21"/>
              <w:widowControl/>
              <w:adjustRightInd w:val="0"/>
              <w:snapToGrid w:val="0"/>
              <w:spacing w:before="0" w:beforeAutospacing="0" w:after="0" w:afterAutospacing="0" w:line="300" w:lineRule="exact"/>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序号</w:t>
            </w:r>
          </w:p>
        </w:tc>
        <w:tc>
          <w:tcPr>
            <w:tcW w:w="1921" w:type="dxa"/>
            <w:shd w:val="clear" w:color="auto" w:fill="D7D7D7"/>
            <w:noWrap w:val="0"/>
            <w:tcMar>
              <w:left w:w="108" w:type="dxa"/>
              <w:right w:w="108" w:type="dxa"/>
            </w:tcMar>
            <w:vAlign w:val="center"/>
          </w:tcPr>
          <w:p w14:paraId="58CCD295">
            <w:pPr>
              <w:pStyle w:val="21"/>
              <w:widowControl/>
              <w:adjustRightInd w:val="0"/>
              <w:snapToGrid w:val="0"/>
              <w:spacing w:before="0" w:beforeAutospacing="0" w:after="0" w:afterAutospacing="0" w:line="300" w:lineRule="exact"/>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评审因素</w:t>
            </w:r>
          </w:p>
        </w:tc>
        <w:tc>
          <w:tcPr>
            <w:tcW w:w="1099" w:type="dxa"/>
            <w:shd w:val="clear" w:color="auto" w:fill="D7D7D7"/>
            <w:noWrap w:val="0"/>
            <w:tcMar>
              <w:left w:w="108" w:type="dxa"/>
              <w:right w:w="108" w:type="dxa"/>
            </w:tcMar>
            <w:vAlign w:val="center"/>
          </w:tcPr>
          <w:p w14:paraId="72CA6DE4">
            <w:pPr>
              <w:pStyle w:val="21"/>
              <w:widowControl/>
              <w:adjustRightInd w:val="0"/>
              <w:snapToGrid w:val="0"/>
              <w:spacing w:before="0" w:beforeAutospacing="0" w:after="0" w:afterAutospacing="0" w:line="300" w:lineRule="exact"/>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分值</w:t>
            </w:r>
          </w:p>
        </w:tc>
        <w:tc>
          <w:tcPr>
            <w:tcW w:w="4523" w:type="dxa"/>
            <w:shd w:val="clear" w:color="auto" w:fill="D7D7D7"/>
            <w:noWrap w:val="0"/>
            <w:tcMar>
              <w:left w:w="108" w:type="dxa"/>
              <w:right w:w="108" w:type="dxa"/>
            </w:tcMar>
            <w:vAlign w:val="center"/>
          </w:tcPr>
          <w:p w14:paraId="5A2B449C">
            <w:pPr>
              <w:pStyle w:val="21"/>
              <w:widowControl/>
              <w:adjustRightInd w:val="0"/>
              <w:snapToGrid w:val="0"/>
              <w:spacing w:before="0" w:beforeAutospacing="0" w:after="0" w:afterAutospacing="0" w:line="300" w:lineRule="exact"/>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评分标准</w:t>
            </w:r>
          </w:p>
        </w:tc>
      </w:tr>
      <w:tr w14:paraId="16F20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891" w:type="dxa"/>
            <w:noWrap w:val="0"/>
            <w:tcMar>
              <w:left w:w="108" w:type="dxa"/>
              <w:right w:w="108" w:type="dxa"/>
            </w:tcMar>
            <w:vAlign w:val="center"/>
          </w:tcPr>
          <w:p w14:paraId="462FD6D2">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w:t>
            </w:r>
          </w:p>
        </w:tc>
        <w:tc>
          <w:tcPr>
            <w:tcW w:w="1921" w:type="dxa"/>
            <w:noWrap w:val="0"/>
            <w:tcMar>
              <w:left w:w="108" w:type="dxa"/>
              <w:right w:w="108" w:type="dxa"/>
            </w:tcMar>
            <w:vAlign w:val="center"/>
          </w:tcPr>
          <w:p w14:paraId="16A15FB9">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拟投入</w:t>
            </w:r>
            <w:r>
              <w:rPr>
                <w:rFonts w:hint="eastAsia" w:ascii="宋体" w:hAnsi="宋体" w:eastAsia="宋体" w:cs="宋体"/>
                <w:snapToGrid w:val="0"/>
                <w:color w:val="000000"/>
                <w:kern w:val="0"/>
                <w:sz w:val="24"/>
                <w:szCs w:val="24"/>
                <w:lang w:val="en-US" w:eastAsia="zh-CN" w:bidi="ar-SA"/>
              </w:rPr>
              <w:t>人员</w:t>
            </w:r>
          </w:p>
        </w:tc>
        <w:tc>
          <w:tcPr>
            <w:tcW w:w="1099" w:type="dxa"/>
            <w:noWrap w:val="0"/>
            <w:tcMar>
              <w:left w:w="108" w:type="dxa"/>
              <w:right w:w="108" w:type="dxa"/>
            </w:tcMar>
            <w:vAlign w:val="center"/>
          </w:tcPr>
          <w:p w14:paraId="7C0B0FDD">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20</w:t>
            </w:r>
            <w:r>
              <w:rPr>
                <w:rFonts w:hint="eastAsia" w:ascii="宋体" w:hAnsi="宋体" w:eastAsia="宋体" w:cs="宋体"/>
                <w:snapToGrid w:val="0"/>
                <w:color w:val="000000"/>
                <w:kern w:val="0"/>
                <w:sz w:val="24"/>
                <w:szCs w:val="24"/>
                <w:lang w:val="en-US" w:eastAsia="en-US" w:bidi="ar-SA"/>
              </w:rPr>
              <w:t>分</w:t>
            </w:r>
          </w:p>
        </w:tc>
        <w:tc>
          <w:tcPr>
            <w:tcW w:w="4523" w:type="dxa"/>
            <w:noWrap w:val="0"/>
            <w:tcMar>
              <w:left w:w="108" w:type="dxa"/>
              <w:right w:w="108" w:type="dxa"/>
            </w:tcMar>
            <w:vAlign w:val="center"/>
          </w:tcPr>
          <w:p w14:paraId="77D1F41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拟投入一级注册造价师人数在满足 1 名土木建筑工程专业造价师及 1 名安装专业造价师的基础上，每增加一名一级注册造价师土木建筑工程专业的加2分，</w:t>
            </w:r>
            <w:r>
              <w:rPr>
                <w:rFonts w:hint="eastAsia" w:ascii="宋体" w:hAnsi="宋体" w:eastAsia="宋体" w:cs="宋体"/>
                <w:snapToGrid w:val="0"/>
                <w:color w:val="000000"/>
                <w:kern w:val="0"/>
                <w:sz w:val="24"/>
                <w:szCs w:val="24"/>
                <w:lang w:val="en-US" w:eastAsia="zh-CN" w:bidi="ar-SA"/>
              </w:rPr>
              <w:t>满分4分</w:t>
            </w:r>
            <w:r>
              <w:rPr>
                <w:rFonts w:hint="eastAsia" w:ascii="宋体" w:hAnsi="宋体" w:eastAsia="宋体" w:cs="宋体"/>
                <w:snapToGrid w:val="0"/>
                <w:color w:val="000000"/>
                <w:kern w:val="0"/>
                <w:sz w:val="24"/>
                <w:szCs w:val="24"/>
                <w:lang w:val="en-US" w:eastAsia="en-US" w:bidi="ar-SA"/>
              </w:rPr>
              <w:t>；增加一名一级注册造价师安装专业的加</w:t>
            </w: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 xml:space="preserve"> 分</w:t>
            </w:r>
            <w:r>
              <w:rPr>
                <w:rFonts w:hint="eastAsia" w:ascii="宋体" w:hAnsi="宋体" w:eastAsia="宋体" w:cs="宋体"/>
                <w:snapToGrid w:val="0"/>
                <w:color w:val="000000"/>
                <w:kern w:val="0"/>
                <w:sz w:val="24"/>
                <w:szCs w:val="24"/>
                <w:lang w:val="en-US" w:eastAsia="zh-CN" w:bidi="ar-SA"/>
              </w:rPr>
              <w:t>，满分4分</w:t>
            </w:r>
            <w:r>
              <w:rPr>
                <w:rFonts w:hint="eastAsia" w:ascii="宋体" w:hAnsi="宋体" w:eastAsia="宋体" w:cs="宋体"/>
                <w:snapToGrid w:val="0"/>
                <w:color w:val="000000"/>
                <w:kern w:val="0"/>
                <w:sz w:val="24"/>
                <w:szCs w:val="24"/>
                <w:lang w:val="en-US" w:eastAsia="en-US" w:bidi="ar-SA"/>
              </w:rPr>
              <w:t>。本小项满分</w:t>
            </w:r>
            <w:r>
              <w:rPr>
                <w:rFonts w:hint="eastAsia" w:ascii="宋体" w:hAnsi="宋体" w:eastAsia="宋体" w:cs="宋体"/>
                <w:snapToGrid w:val="0"/>
                <w:color w:val="000000"/>
                <w:kern w:val="0"/>
                <w:sz w:val="24"/>
                <w:szCs w:val="24"/>
                <w:lang w:val="en-US" w:eastAsia="zh-CN" w:bidi="ar-SA"/>
              </w:rPr>
              <w:t>8</w:t>
            </w:r>
            <w:r>
              <w:rPr>
                <w:rFonts w:hint="eastAsia" w:ascii="宋体" w:hAnsi="宋体" w:eastAsia="宋体" w:cs="宋体"/>
                <w:snapToGrid w:val="0"/>
                <w:color w:val="000000"/>
                <w:kern w:val="0"/>
                <w:sz w:val="24"/>
                <w:szCs w:val="24"/>
                <w:lang w:val="en-US" w:eastAsia="en-US" w:bidi="ar-SA"/>
              </w:rPr>
              <w:t>分。</w:t>
            </w:r>
          </w:p>
          <w:p w14:paraId="38C6930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 xml:space="preserve">造价团队中每具有一名中级工程师及以上专业技术职称证书的，每提供一个加 2 分，本小项满分 </w:t>
            </w:r>
            <w:r>
              <w:rPr>
                <w:rFonts w:hint="eastAsia" w:ascii="宋体" w:hAnsi="宋体" w:eastAsia="宋体" w:cs="宋体"/>
                <w:snapToGrid w:val="0"/>
                <w:color w:val="000000"/>
                <w:kern w:val="0"/>
                <w:sz w:val="24"/>
                <w:szCs w:val="24"/>
                <w:lang w:val="en-US" w:eastAsia="zh-CN" w:bidi="ar-SA"/>
              </w:rPr>
              <w:t>8</w:t>
            </w:r>
            <w:r>
              <w:rPr>
                <w:rFonts w:hint="eastAsia" w:ascii="宋体" w:hAnsi="宋体" w:eastAsia="宋体" w:cs="宋体"/>
                <w:snapToGrid w:val="0"/>
                <w:color w:val="000000"/>
                <w:kern w:val="0"/>
                <w:sz w:val="24"/>
                <w:szCs w:val="24"/>
                <w:lang w:val="en-US" w:eastAsia="en-US" w:bidi="ar-SA"/>
              </w:rPr>
              <w:t xml:space="preserve"> 分。 </w:t>
            </w:r>
          </w:p>
          <w:p w14:paraId="561DFAE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配备的项目负责人，获得市级及以上建设行政主管部门或行业协会表彰的得</w:t>
            </w: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分，本小项满分</w:t>
            </w: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 xml:space="preserve">分。 </w:t>
            </w:r>
          </w:p>
          <w:p w14:paraId="31036B3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en-US" w:bidi="ar-SA"/>
              </w:rPr>
              <w:t>注：</w:t>
            </w:r>
            <w:r>
              <w:rPr>
                <w:rFonts w:hint="eastAsia" w:ascii="宋体" w:hAnsi="宋体" w:eastAsia="宋体" w:cs="宋体"/>
                <w:b/>
                <w:bCs/>
                <w:snapToGrid w:val="0"/>
                <w:color w:val="000000"/>
                <w:kern w:val="0"/>
                <w:sz w:val="24"/>
                <w:szCs w:val="24"/>
                <w:lang w:val="en-US" w:eastAsia="zh-CN" w:bidi="ar-SA"/>
              </w:rPr>
              <w:t>（1）</w:t>
            </w:r>
            <w:r>
              <w:rPr>
                <w:rFonts w:hint="eastAsia" w:ascii="宋体" w:hAnsi="宋体" w:eastAsia="宋体" w:cs="宋体"/>
                <w:b/>
                <w:bCs/>
                <w:snapToGrid w:val="0"/>
                <w:color w:val="000000"/>
                <w:kern w:val="0"/>
                <w:sz w:val="24"/>
                <w:szCs w:val="24"/>
                <w:lang w:val="en-US" w:eastAsia="en-US" w:bidi="ar-SA"/>
              </w:rPr>
              <w:t>注册单位必须为</w:t>
            </w:r>
            <w:r>
              <w:rPr>
                <w:rFonts w:hint="eastAsia" w:ascii="宋体" w:hAnsi="宋体" w:eastAsia="宋体" w:cs="宋体"/>
                <w:b/>
                <w:bCs/>
                <w:snapToGrid w:val="0"/>
                <w:color w:val="000000"/>
                <w:kern w:val="0"/>
                <w:sz w:val="24"/>
                <w:szCs w:val="24"/>
                <w:lang w:val="en-US" w:eastAsia="zh-CN" w:bidi="ar-SA"/>
              </w:rPr>
              <w:t>招标投标单位</w:t>
            </w:r>
            <w:r>
              <w:rPr>
                <w:rFonts w:hint="eastAsia" w:ascii="宋体" w:hAnsi="宋体" w:eastAsia="宋体" w:cs="宋体"/>
                <w:b/>
                <w:bCs/>
                <w:snapToGrid w:val="0"/>
                <w:color w:val="000000"/>
                <w:kern w:val="0"/>
                <w:sz w:val="24"/>
                <w:szCs w:val="24"/>
                <w:lang w:val="en-US" w:eastAsia="en-US" w:bidi="ar-SA"/>
              </w:rPr>
              <w:t>，专业以造价工程师执业资格证书载明的为准，没有载明的默认为土建专业；同一人具备多个专业，只按一人计分，不重复计分</w:t>
            </w:r>
            <w:r>
              <w:rPr>
                <w:rFonts w:hint="eastAsia" w:ascii="宋体" w:hAnsi="宋体" w:eastAsia="宋体" w:cs="宋体"/>
                <w:b/>
                <w:bCs/>
                <w:snapToGrid w:val="0"/>
                <w:color w:val="000000"/>
                <w:kern w:val="0"/>
                <w:sz w:val="24"/>
                <w:szCs w:val="24"/>
                <w:lang w:val="en-US" w:eastAsia="zh-CN" w:bidi="ar-SA"/>
              </w:rPr>
              <w:t>；</w:t>
            </w:r>
          </w:p>
          <w:p w14:paraId="252DB85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（2）</w:t>
            </w:r>
            <w:r>
              <w:rPr>
                <w:rFonts w:hint="eastAsia" w:ascii="宋体" w:hAnsi="宋体" w:eastAsia="宋体" w:cs="宋体"/>
                <w:b/>
                <w:bCs/>
                <w:snapToGrid w:val="0"/>
                <w:color w:val="000000"/>
                <w:kern w:val="0"/>
                <w:sz w:val="24"/>
                <w:szCs w:val="24"/>
                <w:lang w:val="en-US" w:eastAsia="en-US" w:bidi="ar-SA"/>
              </w:rPr>
              <w:t>提供证书原件扫描件</w:t>
            </w:r>
            <w:r>
              <w:rPr>
                <w:rFonts w:hint="eastAsia" w:ascii="宋体" w:hAnsi="宋体" w:eastAsia="宋体" w:cs="宋体"/>
                <w:b/>
                <w:bCs/>
                <w:snapToGrid w:val="0"/>
                <w:color w:val="000000"/>
                <w:kern w:val="0"/>
                <w:sz w:val="24"/>
                <w:szCs w:val="24"/>
                <w:lang w:val="en-US" w:eastAsia="zh-CN" w:bidi="ar-SA"/>
              </w:rPr>
              <w:t>；</w:t>
            </w:r>
          </w:p>
          <w:p w14:paraId="69026A5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3）投标人为上述人员缴纳的自2024年4月1日以来任意连续3个月的社保缴费证明（或其他能够证明上述人员参加社保的有效证明）材料，人员的社保缴纳单位应当是投标人或者投标人不具备独立法人资格的分支机构（社保缴费证明或社保的有效证明材料至少含养老保险）。</w:t>
            </w:r>
          </w:p>
          <w:p w14:paraId="1BB2E73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w:t>
            </w:r>
            <w:r>
              <w:rPr>
                <w:rFonts w:hint="eastAsia" w:ascii="宋体" w:hAnsi="宋体" w:eastAsia="宋体" w:cs="宋体"/>
                <w:b/>
                <w:bCs/>
                <w:snapToGrid w:val="0"/>
                <w:color w:val="000000"/>
                <w:kern w:val="0"/>
                <w:sz w:val="24"/>
                <w:szCs w:val="24"/>
                <w:lang w:val="en-US" w:eastAsia="zh-CN" w:bidi="ar-SA"/>
              </w:rPr>
              <w:t>4</w:t>
            </w:r>
            <w:r>
              <w:rPr>
                <w:rFonts w:hint="eastAsia" w:ascii="宋体" w:hAnsi="宋体" w:eastAsia="宋体" w:cs="宋体"/>
                <w:b/>
                <w:bCs/>
                <w:snapToGrid w:val="0"/>
                <w:color w:val="000000"/>
                <w:kern w:val="0"/>
                <w:sz w:val="24"/>
                <w:szCs w:val="24"/>
                <w:lang w:val="en-US" w:eastAsia="en-US" w:bidi="ar-SA"/>
              </w:rPr>
              <w:t xml:space="preserve">）奖项、荣誉应提供颁奖单位的颁奖文件（颁奖文件不含荣誉证书、奖杯、奖牌、奖状）或颁奖单位官网文件的截图； </w:t>
            </w:r>
          </w:p>
          <w:p w14:paraId="251B4C2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w:t>
            </w:r>
            <w:r>
              <w:rPr>
                <w:rFonts w:hint="eastAsia" w:ascii="宋体" w:hAnsi="宋体" w:eastAsia="宋体" w:cs="宋体"/>
                <w:b/>
                <w:bCs/>
                <w:snapToGrid w:val="0"/>
                <w:color w:val="000000"/>
                <w:kern w:val="0"/>
                <w:sz w:val="24"/>
                <w:szCs w:val="24"/>
                <w:lang w:val="en-US" w:eastAsia="zh-CN" w:bidi="ar-SA"/>
              </w:rPr>
              <w:t>5</w:t>
            </w:r>
            <w:r>
              <w:rPr>
                <w:rFonts w:hint="eastAsia" w:ascii="宋体" w:hAnsi="宋体" w:eastAsia="宋体" w:cs="宋体"/>
                <w:b/>
                <w:bCs/>
                <w:snapToGrid w:val="0"/>
                <w:color w:val="000000"/>
                <w:kern w:val="0"/>
                <w:sz w:val="24"/>
                <w:szCs w:val="24"/>
                <w:lang w:val="en-US" w:eastAsia="en-US" w:bidi="ar-SA"/>
              </w:rPr>
              <w:t xml:space="preserve">）“国内依法登记注册 ”以中国社会组织政务服务平台中“全国社会组织信用信息公示平台”查询结果为准。针对国内依法登记注册的行业协会（或学会）颁发的奖项、荣誉，投标文件中须提供提供该协会在中国社会组织政务服务平台中“全国社会组织信用信息公示平台”查询结果截图。 </w:t>
            </w:r>
          </w:p>
          <w:p w14:paraId="66D84D4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w:t>
            </w:r>
            <w:r>
              <w:rPr>
                <w:rFonts w:hint="eastAsia" w:ascii="宋体" w:hAnsi="宋体" w:eastAsia="宋体" w:cs="宋体"/>
                <w:b/>
                <w:bCs/>
                <w:snapToGrid w:val="0"/>
                <w:color w:val="000000"/>
                <w:kern w:val="0"/>
                <w:sz w:val="24"/>
                <w:szCs w:val="24"/>
                <w:lang w:val="en-US" w:eastAsia="zh-CN" w:bidi="ar-SA"/>
              </w:rPr>
              <w:t>6</w:t>
            </w:r>
            <w:r>
              <w:rPr>
                <w:rFonts w:hint="eastAsia" w:ascii="宋体" w:hAnsi="宋体" w:eastAsia="宋体" w:cs="宋体"/>
                <w:b/>
                <w:bCs/>
                <w:snapToGrid w:val="0"/>
                <w:color w:val="000000"/>
                <w:kern w:val="0"/>
                <w:sz w:val="24"/>
                <w:szCs w:val="24"/>
                <w:lang w:val="en-US" w:eastAsia="en-US" w:bidi="ar-SA"/>
              </w:rPr>
              <w:t>） 民政部公布的“离岸社团 ”、“ 山寨社团 ”或中国社会组织政务服务平台中“全国社会组织信用信息公示平台”公示的“涉嫌非法社会组织 ”颁发的荣誉、奖励均无效。</w:t>
            </w:r>
          </w:p>
        </w:tc>
      </w:tr>
      <w:tr w14:paraId="7CA909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1" w:type="dxa"/>
            <w:noWrap w:val="0"/>
            <w:tcMar>
              <w:left w:w="108" w:type="dxa"/>
              <w:right w:w="108" w:type="dxa"/>
            </w:tcMar>
            <w:vAlign w:val="center"/>
          </w:tcPr>
          <w:p w14:paraId="3D60973E">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w:t>
            </w:r>
          </w:p>
        </w:tc>
        <w:tc>
          <w:tcPr>
            <w:tcW w:w="1921" w:type="dxa"/>
            <w:noWrap w:val="0"/>
            <w:tcMar>
              <w:left w:w="108" w:type="dxa"/>
              <w:right w:w="108" w:type="dxa"/>
            </w:tcMar>
            <w:vAlign w:val="center"/>
          </w:tcPr>
          <w:p w14:paraId="0410F006">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体系认证</w:t>
            </w:r>
          </w:p>
        </w:tc>
        <w:tc>
          <w:tcPr>
            <w:tcW w:w="1099" w:type="dxa"/>
            <w:noWrap w:val="0"/>
            <w:tcMar>
              <w:left w:w="108" w:type="dxa"/>
              <w:right w:w="108" w:type="dxa"/>
            </w:tcMar>
            <w:vAlign w:val="center"/>
          </w:tcPr>
          <w:p w14:paraId="15D18232">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6分</w:t>
            </w:r>
          </w:p>
        </w:tc>
        <w:tc>
          <w:tcPr>
            <w:tcW w:w="4523" w:type="dxa"/>
            <w:noWrap w:val="0"/>
            <w:tcMar>
              <w:left w:w="108" w:type="dxa"/>
              <w:right w:w="108" w:type="dxa"/>
            </w:tcMar>
            <w:vAlign w:val="center"/>
          </w:tcPr>
          <w:p w14:paraId="7AFC1EE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投标人</w:t>
            </w:r>
            <w:r>
              <w:rPr>
                <w:rFonts w:hint="eastAsia" w:ascii="宋体" w:hAnsi="宋体" w:eastAsia="宋体" w:cs="宋体"/>
                <w:snapToGrid w:val="0"/>
                <w:color w:val="000000"/>
                <w:kern w:val="0"/>
                <w:sz w:val="24"/>
                <w:szCs w:val="24"/>
                <w:lang w:val="en-US" w:eastAsia="en-US" w:bidi="ar-SA"/>
              </w:rPr>
              <w:t>具有经国家认证认可监督管理委员会认可的认证机构颁发的在有效期内的</w:t>
            </w:r>
            <w:r>
              <w:rPr>
                <w:rFonts w:hint="eastAsia" w:ascii="宋体" w:hAnsi="宋体" w:eastAsia="宋体" w:cs="宋体"/>
                <w:snapToGrid w:val="0"/>
                <w:color w:val="000000"/>
                <w:kern w:val="0"/>
                <w:sz w:val="24"/>
                <w:szCs w:val="24"/>
                <w:lang w:val="en-US" w:eastAsia="zh-CN" w:bidi="ar-SA"/>
              </w:rPr>
              <w:t>：</w:t>
            </w:r>
          </w:p>
          <w:p w14:paraId="7CBA505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质量管理体系认证证书</w:t>
            </w:r>
            <w:r>
              <w:rPr>
                <w:rFonts w:hint="eastAsia" w:ascii="宋体" w:hAnsi="宋体" w:eastAsia="宋体" w:cs="宋体"/>
                <w:snapToGrid w:val="0"/>
                <w:color w:val="000000"/>
                <w:kern w:val="0"/>
                <w:sz w:val="24"/>
                <w:szCs w:val="24"/>
                <w:lang w:val="en-US" w:eastAsia="zh-CN" w:bidi="ar-SA"/>
              </w:rPr>
              <w:t>；</w:t>
            </w:r>
          </w:p>
          <w:p w14:paraId="0F54B75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环境管理体系认证证书</w:t>
            </w:r>
            <w:r>
              <w:rPr>
                <w:rFonts w:hint="eastAsia" w:ascii="宋体" w:hAnsi="宋体" w:eastAsia="宋体" w:cs="宋体"/>
                <w:snapToGrid w:val="0"/>
                <w:color w:val="000000"/>
                <w:kern w:val="0"/>
                <w:sz w:val="24"/>
                <w:szCs w:val="24"/>
                <w:lang w:val="en-US" w:eastAsia="zh-CN" w:bidi="ar-SA"/>
              </w:rPr>
              <w:t>；</w:t>
            </w:r>
          </w:p>
          <w:p w14:paraId="41705CB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职业健康安全管理体系认证证书</w:t>
            </w:r>
            <w:r>
              <w:rPr>
                <w:rFonts w:hint="eastAsia" w:ascii="宋体" w:hAnsi="宋体" w:eastAsia="宋体" w:cs="宋体"/>
                <w:snapToGrid w:val="0"/>
                <w:color w:val="000000"/>
                <w:kern w:val="0"/>
                <w:sz w:val="24"/>
                <w:szCs w:val="24"/>
                <w:lang w:val="en-US" w:eastAsia="zh-CN" w:bidi="ar-SA"/>
              </w:rPr>
              <w:t>。</w:t>
            </w:r>
          </w:p>
          <w:p w14:paraId="164E8E7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每类证书得 2 分，满分 6 分。 </w:t>
            </w:r>
          </w:p>
          <w:p w14:paraId="3F150A4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注：同类证书不重复得分；</w:t>
            </w:r>
            <w:r>
              <w:rPr>
                <w:rFonts w:hint="eastAsia" w:ascii="宋体" w:hAnsi="宋体" w:eastAsia="宋体" w:cs="宋体"/>
                <w:b/>
                <w:bCs/>
                <w:snapToGrid w:val="0"/>
                <w:color w:val="000000"/>
                <w:kern w:val="0"/>
                <w:sz w:val="24"/>
                <w:szCs w:val="24"/>
                <w:lang w:val="en-US" w:eastAsia="zh-CN" w:bidi="ar-SA"/>
              </w:rPr>
              <w:t>投标</w:t>
            </w:r>
            <w:r>
              <w:rPr>
                <w:rFonts w:hint="eastAsia" w:ascii="宋体" w:hAnsi="宋体" w:eastAsia="宋体" w:cs="宋体"/>
                <w:b/>
                <w:bCs/>
                <w:snapToGrid w:val="0"/>
                <w:color w:val="000000"/>
                <w:kern w:val="0"/>
                <w:sz w:val="24"/>
                <w:szCs w:val="24"/>
                <w:lang w:val="en-US" w:eastAsia="en-US" w:bidi="ar-SA"/>
              </w:rPr>
              <w:t>文件中提供证书扫描件作为评审依据，证书中应能 体现发证机构已获认监委认证或能体现该证书可在认监委网站查询，否则须同时在</w:t>
            </w:r>
            <w:r>
              <w:rPr>
                <w:rFonts w:hint="eastAsia" w:ascii="宋体" w:hAnsi="宋体" w:eastAsia="宋体" w:cs="宋体"/>
                <w:b/>
                <w:bCs/>
                <w:snapToGrid w:val="0"/>
                <w:color w:val="000000"/>
                <w:kern w:val="0"/>
                <w:sz w:val="24"/>
                <w:szCs w:val="24"/>
                <w:lang w:val="en-US" w:eastAsia="zh-CN" w:bidi="ar-SA"/>
              </w:rPr>
              <w:t>招标申请文件</w:t>
            </w:r>
            <w:r>
              <w:rPr>
                <w:rFonts w:hint="eastAsia" w:ascii="宋体" w:hAnsi="宋体" w:eastAsia="宋体" w:cs="宋体"/>
                <w:b/>
                <w:bCs/>
                <w:snapToGrid w:val="0"/>
                <w:color w:val="000000"/>
                <w:kern w:val="0"/>
                <w:sz w:val="24"/>
                <w:szCs w:val="24"/>
                <w:lang w:val="en-US" w:eastAsia="en-US" w:bidi="ar-SA"/>
              </w:rPr>
              <w:t>中提供在认监委网站对证书发证机构的查询截图作为评审依据。</w:t>
            </w:r>
          </w:p>
        </w:tc>
      </w:tr>
      <w:tr w14:paraId="72D8D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543" w:hRule="atLeast"/>
          <w:jc w:val="center"/>
        </w:trPr>
        <w:tc>
          <w:tcPr>
            <w:tcW w:w="891" w:type="dxa"/>
            <w:noWrap w:val="0"/>
            <w:tcMar>
              <w:left w:w="108" w:type="dxa"/>
              <w:right w:w="108" w:type="dxa"/>
            </w:tcMar>
            <w:vAlign w:val="center"/>
          </w:tcPr>
          <w:p w14:paraId="007A9BDE">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w:t>
            </w:r>
          </w:p>
        </w:tc>
        <w:tc>
          <w:tcPr>
            <w:tcW w:w="1921" w:type="dxa"/>
            <w:noWrap w:val="0"/>
            <w:tcMar>
              <w:left w:w="108" w:type="dxa"/>
              <w:right w:w="108" w:type="dxa"/>
            </w:tcMar>
            <w:vAlign w:val="center"/>
          </w:tcPr>
          <w:p w14:paraId="34EF1CD0">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项目负责人业绩</w:t>
            </w:r>
          </w:p>
        </w:tc>
        <w:tc>
          <w:tcPr>
            <w:tcW w:w="1099" w:type="dxa"/>
            <w:noWrap w:val="0"/>
            <w:tcMar>
              <w:left w:w="108" w:type="dxa"/>
              <w:right w:w="108" w:type="dxa"/>
            </w:tcMar>
            <w:vAlign w:val="center"/>
          </w:tcPr>
          <w:p w14:paraId="12026867">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8分</w:t>
            </w:r>
          </w:p>
        </w:tc>
        <w:tc>
          <w:tcPr>
            <w:tcW w:w="4523" w:type="dxa"/>
            <w:noWrap w:val="0"/>
            <w:tcMar>
              <w:left w:w="108" w:type="dxa"/>
              <w:right w:w="108" w:type="dxa"/>
            </w:tcMar>
            <w:vAlign w:val="center"/>
          </w:tcPr>
          <w:p w14:paraId="58DC2E2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p>
          <w:p w14:paraId="39914D8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项目负责人具备业绩满足下列要求之一：</w:t>
            </w:r>
          </w:p>
          <w:p w14:paraId="372051C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1.自202</w:t>
            </w:r>
            <w:r>
              <w:rPr>
                <w:rFonts w:hint="eastAsia" w:ascii="宋体" w:hAnsi="宋体" w:eastAsia="宋体" w:cs="宋体"/>
                <w:snapToGrid w:val="0"/>
                <w:color w:val="000000"/>
                <w:kern w:val="0"/>
                <w:sz w:val="24"/>
                <w:szCs w:val="24"/>
                <w:lang w:val="en-US" w:eastAsia="zh-CN" w:bidi="ar-SA"/>
              </w:rPr>
              <w:t>0</w:t>
            </w:r>
            <w:r>
              <w:rPr>
                <w:rFonts w:hint="eastAsia" w:ascii="宋体" w:hAnsi="宋体" w:eastAsia="宋体" w:cs="宋体"/>
                <w:snapToGrid w:val="0"/>
                <w:color w:val="000000"/>
                <w:kern w:val="0"/>
                <w:sz w:val="24"/>
                <w:szCs w:val="24"/>
                <w:lang w:val="en-US" w:eastAsia="en-US" w:bidi="ar-SA"/>
              </w:rPr>
              <w:t>年1月1日以来（以报告出具时间为准），具有单个合同工程投资额不少于</w:t>
            </w:r>
            <w:r>
              <w:rPr>
                <w:rFonts w:hint="eastAsia" w:ascii="宋体" w:hAnsi="宋体" w:eastAsia="宋体" w:cs="宋体"/>
                <w:snapToGrid w:val="0"/>
                <w:color w:val="000000"/>
                <w:kern w:val="0"/>
                <w:sz w:val="24"/>
                <w:szCs w:val="24"/>
                <w:lang w:val="en-US" w:eastAsia="zh-CN" w:bidi="ar-SA"/>
              </w:rPr>
              <w:t>4000万</w:t>
            </w:r>
            <w:r>
              <w:rPr>
                <w:rFonts w:hint="eastAsia" w:ascii="宋体" w:hAnsi="宋体" w:eastAsia="宋体" w:cs="宋体"/>
                <w:snapToGrid w:val="0"/>
                <w:color w:val="000000"/>
                <w:kern w:val="0"/>
                <w:sz w:val="24"/>
                <w:szCs w:val="24"/>
                <w:lang w:val="en-US" w:eastAsia="en-US" w:bidi="ar-SA"/>
              </w:rPr>
              <w:t>元的房建（或市政）工程的清单和最高投标限价编制业绩</w:t>
            </w:r>
            <w:r>
              <w:rPr>
                <w:rFonts w:hint="eastAsia" w:ascii="宋体" w:hAnsi="宋体" w:eastAsia="宋体" w:cs="宋体"/>
                <w:snapToGrid w:val="0"/>
                <w:color w:val="000000"/>
                <w:kern w:val="0"/>
                <w:sz w:val="24"/>
                <w:szCs w:val="24"/>
                <w:lang w:val="en-US" w:eastAsia="zh-CN" w:bidi="ar-SA"/>
              </w:rPr>
              <w:t>；</w:t>
            </w:r>
          </w:p>
          <w:p w14:paraId="16BA01A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2.自202</w:t>
            </w:r>
            <w:r>
              <w:rPr>
                <w:rFonts w:hint="eastAsia" w:ascii="宋体" w:hAnsi="宋体" w:eastAsia="宋体" w:cs="宋体"/>
                <w:snapToGrid w:val="0"/>
                <w:color w:val="000000"/>
                <w:kern w:val="0"/>
                <w:sz w:val="24"/>
                <w:szCs w:val="24"/>
                <w:lang w:val="en-US" w:eastAsia="zh-CN" w:bidi="ar-SA"/>
              </w:rPr>
              <w:t>0</w:t>
            </w:r>
            <w:r>
              <w:rPr>
                <w:rFonts w:hint="eastAsia" w:ascii="宋体" w:hAnsi="宋体" w:eastAsia="宋体" w:cs="宋体"/>
                <w:snapToGrid w:val="0"/>
                <w:color w:val="000000"/>
                <w:kern w:val="0"/>
                <w:sz w:val="24"/>
                <w:szCs w:val="24"/>
                <w:lang w:val="en-US" w:eastAsia="en-US" w:bidi="ar-SA"/>
              </w:rPr>
              <w:t>年1月1日以来（以报告出具时间为准），具有单个合同工程投资额不少于</w:t>
            </w:r>
            <w:r>
              <w:rPr>
                <w:rFonts w:hint="eastAsia" w:ascii="宋体" w:hAnsi="宋体" w:eastAsia="宋体" w:cs="宋体"/>
                <w:snapToGrid w:val="0"/>
                <w:color w:val="000000"/>
                <w:kern w:val="0"/>
                <w:sz w:val="24"/>
                <w:szCs w:val="24"/>
                <w:lang w:val="en-US" w:eastAsia="zh-CN" w:bidi="ar-SA"/>
              </w:rPr>
              <w:t>4000万</w:t>
            </w:r>
            <w:r>
              <w:rPr>
                <w:rFonts w:hint="eastAsia" w:ascii="宋体" w:hAnsi="宋体" w:eastAsia="宋体" w:cs="宋体"/>
                <w:snapToGrid w:val="0"/>
                <w:color w:val="000000"/>
                <w:kern w:val="0"/>
                <w:sz w:val="24"/>
                <w:szCs w:val="24"/>
                <w:lang w:val="en-US" w:eastAsia="en-US" w:bidi="ar-SA"/>
              </w:rPr>
              <w:t>元的房建（或公路或市政）工程</w:t>
            </w:r>
            <w:r>
              <w:rPr>
                <w:rFonts w:hint="eastAsia" w:ascii="宋体" w:hAnsi="宋体" w:eastAsia="宋体" w:cs="宋体"/>
                <w:snapToGrid w:val="0"/>
                <w:color w:val="000000"/>
                <w:kern w:val="0"/>
                <w:sz w:val="24"/>
                <w:szCs w:val="24"/>
                <w:lang w:val="en-US" w:eastAsia="zh-CN" w:bidi="ar-SA"/>
              </w:rPr>
              <w:t>跟踪审计</w:t>
            </w:r>
            <w:r>
              <w:rPr>
                <w:rFonts w:hint="eastAsia" w:ascii="宋体" w:hAnsi="宋体" w:eastAsia="宋体" w:cs="宋体"/>
                <w:snapToGrid w:val="0"/>
                <w:color w:val="000000"/>
                <w:kern w:val="0"/>
                <w:sz w:val="24"/>
                <w:szCs w:val="24"/>
                <w:lang w:val="en-US" w:eastAsia="en-US" w:bidi="ar-SA"/>
              </w:rPr>
              <w:t>业绩</w:t>
            </w:r>
            <w:r>
              <w:rPr>
                <w:rFonts w:hint="eastAsia" w:ascii="宋体" w:hAnsi="宋体" w:eastAsia="宋体" w:cs="宋体"/>
                <w:snapToGrid w:val="0"/>
                <w:color w:val="000000"/>
                <w:kern w:val="0"/>
                <w:sz w:val="24"/>
                <w:szCs w:val="24"/>
                <w:lang w:val="en-US" w:eastAsia="zh-CN" w:bidi="ar-SA"/>
              </w:rPr>
              <w:t>。</w:t>
            </w:r>
          </w:p>
          <w:p w14:paraId="6AAC021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项目负责人每具备一个符合要求业绩，得4分，本项满分8分。</w:t>
            </w:r>
          </w:p>
          <w:p w14:paraId="70B4AA7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注：（1）</w:t>
            </w:r>
            <w:r>
              <w:rPr>
                <w:rFonts w:hint="eastAsia" w:ascii="宋体" w:hAnsi="宋体" w:eastAsia="宋体" w:cs="宋体"/>
                <w:b/>
                <w:bCs/>
                <w:snapToGrid w:val="0"/>
                <w:color w:val="000000"/>
                <w:kern w:val="0"/>
                <w:sz w:val="24"/>
                <w:szCs w:val="24"/>
                <w:lang w:val="en-US" w:eastAsia="en-US" w:bidi="ar-SA"/>
              </w:rPr>
              <w:t>业绩证明须提供造价咨询合同，时间以签订的时间为准。若合同不能反映造价咨询金额，须提供加盖公章的业主方证明材料或主管部门的证明材料或盖有业主公章的造价成果文件或行业主管部门的造价备案文件等能够确定造价金额的证明资料</w:t>
            </w:r>
            <w:r>
              <w:rPr>
                <w:rFonts w:hint="eastAsia" w:ascii="宋体" w:hAnsi="宋体" w:eastAsia="宋体" w:cs="宋体"/>
                <w:b/>
                <w:bCs/>
                <w:snapToGrid w:val="0"/>
                <w:color w:val="000000"/>
                <w:kern w:val="0"/>
                <w:sz w:val="24"/>
                <w:szCs w:val="24"/>
                <w:lang w:val="en-US" w:eastAsia="zh-CN" w:bidi="ar-SA"/>
              </w:rPr>
              <w:t>；</w:t>
            </w:r>
          </w:p>
          <w:p w14:paraId="5A8EFE2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（2）投标人为</w:t>
            </w:r>
            <w:r>
              <w:rPr>
                <w:rFonts w:hint="eastAsia" w:ascii="宋体" w:hAnsi="宋体" w:eastAsia="宋体" w:cs="宋体"/>
                <w:b/>
                <w:bCs/>
                <w:snapToGrid w:val="0"/>
                <w:color w:val="000000"/>
                <w:kern w:val="0"/>
                <w:sz w:val="24"/>
                <w:szCs w:val="24"/>
                <w:lang w:val="en-US" w:eastAsia="en-US" w:bidi="ar-SA"/>
              </w:rPr>
              <w:t>项目负责人</w:t>
            </w:r>
            <w:r>
              <w:rPr>
                <w:rFonts w:hint="eastAsia" w:ascii="宋体" w:hAnsi="宋体" w:eastAsia="宋体" w:cs="宋体"/>
                <w:b/>
                <w:bCs/>
                <w:snapToGrid w:val="0"/>
                <w:color w:val="000000"/>
                <w:kern w:val="0"/>
                <w:sz w:val="24"/>
                <w:szCs w:val="24"/>
                <w:lang w:val="en-US" w:eastAsia="zh-CN" w:bidi="ar-SA"/>
              </w:rPr>
              <w:t>缴纳的自2024年4月1日以来任意连续3个月的社保缴费证明（或其他能够证明上述人员参加社保的有效证明）材料，人员的社保缴纳单位应当是投标人或者投标人不具备独立法人资格的分支机构（社保缴费证明或社保的有效证明材料至少含养老保险）。</w:t>
            </w:r>
          </w:p>
          <w:p w14:paraId="342FA3D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p>
          <w:p w14:paraId="74956D1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p>
        </w:tc>
      </w:tr>
      <w:tr w14:paraId="025AB0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296" w:hRule="atLeast"/>
          <w:jc w:val="center"/>
        </w:trPr>
        <w:tc>
          <w:tcPr>
            <w:tcW w:w="891" w:type="dxa"/>
            <w:vMerge w:val="restart"/>
            <w:noWrap w:val="0"/>
            <w:tcMar>
              <w:left w:w="108" w:type="dxa"/>
              <w:right w:w="108" w:type="dxa"/>
            </w:tcMar>
            <w:vAlign w:val="center"/>
          </w:tcPr>
          <w:p w14:paraId="1F08CF77">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4</w:t>
            </w:r>
          </w:p>
        </w:tc>
        <w:tc>
          <w:tcPr>
            <w:tcW w:w="1921" w:type="dxa"/>
            <w:noWrap w:val="0"/>
            <w:tcMar>
              <w:left w:w="108" w:type="dxa"/>
              <w:right w:w="108" w:type="dxa"/>
            </w:tcMar>
            <w:vAlign w:val="center"/>
          </w:tcPr>
          <w:p w14:paraId="5A8120E2">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清单控制价编制服务方案</w:t>
            </w:r>
          </w:p>
        </w:tc>
        <w:tc>
          <w:tcPr>
            <w:tcW w:w="1099" w:type="dxa"/>
            <w:noWrap w:val="0"/>
            <w:tcMar>
              <w:left w:w="108" w:type="dxa"/>
              <w:right w:w="108" w:type="dxa"/>
            </w:tcMar>
            <w:vAlign w:val="center"/>
          </w:tcPr>
          <w:p w14:paraId="645642CB">
            <w:pPr>
              <w:widowControl/>
              <w:adjustRightInd w:val="0"/>
              <w:snapToGrid w:val="0"/>
              <w:spacing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20</w:t>
            </w:r>
            <w:r>
              <w:rPr>
                <w:rFonts w:hint="eastAsia" w:ascii="宋体" w:hAnsi="宋体" w:eastAsia="宋体" w:cs="宋体"/>
                <w:snapToGrid w:val="0"/>
                <w:color w:val="000000"/>
                <w:kern w:val="0"/>
                <w:sz w:val="24"/>
                <w:szCs w:val="24"/>
                <w:lang w:val="en-US" w:eastAsia="en-US" w:bidi="ar-SA"/>
              </w:rPr>
              <w:t>分</w:t>
            </w:r>
          </w:p>
        </w:tc>
        <w:tc>
          <w:tcPr>
            <w:tcW w:w="4523" w:type="dxa"/>
            <w:noWrap w:val="0"/>
            <w:tcMar>
              <w:left w:w="108" w:type="dxa"/>
              <w:right w:w="108" w:type="dxa"/>
            </w:tcMar>
            <w:vAlign w:val="center"/>
          </w:tcPr>
          <w:p w14:paraId="18D621B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由评标委员会根据投标人所提供的清单控制价编制方案</w:t>
            </w:r>
            <w:r>
              <w:rPr>
                <w:rFonts w:hint="eastAsia" w:ascii="宋体" w:hAnsi="宋体" w:eastAsia="宋体" w:cs="宋体"/>
                <w:snapToGrid w:val="0"/>
                <w:color w:val="000000"/>
                <w:kern w:val="0"/>
                <w:sz w:val="24"/>
                <w:szCs w:val="24"/>
                <w:lang w:val="en-US" w:eastAsia="zh-CN" w:bidi="ar-SA"/>
              </w:rPr>
              <w:t>：</w:t>
            </w:r>
          </w:p>
          <w:p w14:paraId="168C534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内容全面详实、科学合理、针对性和操作性强的，得</w:t>
            </w:r>
            <w:r>
              <w:rPr>
                <w:rFonts w:hint="eastAsia"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≤F≤</w:t>
            </w:r>
            <w:r>
              <w:rPr>
                <w:rFonts w:hint="eastAsia" w:ascii="宋体" w:hAnsi="宋体" w:eastAsia="宋体" w:cs="宋体"/>
                <w:snapToGrid w:val="0"/>
                <w:color w:val="000000"/>
                <w:kern w:val="0"/>
                <w:sz w:val="24"/>
                <w:szCs w:val="24"/>
                <w:lang w:val="en-US" w:eastAsia="zh-CN" w:bidi="ar-SA"/>
              </w:rPr>
              <w:t>20</w:t>
            </w:r>
            <w:r>
              <w:rPr>
                <w:rFonts w:hint="eastAsia" w:ascii="宋体" w:hAnsi="宋体" w:eastAsia="宋体" w:cs="宋体"/>
                <w:snapToGrid w:val="0"/>
                <w:color w:val="000000"/>
                <w:kern w:val="0"/>
                <w:sz w:val="24"/>
                <w:szCs w:val="24"/>
                <w:lang w:val="en-US" w:eastAsia="en-US" w:bidi="ar-SA"/>
              </w:rPr>
              <w:t>分；</w:t>
            </w:r>
          </w:p>
          <w:p w14:paraId="2D77D7C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内容一般，但具有一定可行性的，得</w:t>
            </w:r>
            <w:r>
              <w:rPr>
                <w:rFonts w:hint="eastAsia" w:eastAsia="宋体" w:cs="宋体"/>
                <w:snapToGrid w:val="0"/>
                <w:color w:val="000000"/>
                <w:kern w:val="0"/>
                <w:sz w:val="24"/>
                <w:szCs w:val="24"/>
                <w:lang w:val="en-US" w:eastAsia="zh-CN" w:bidi="ar-SA"/>
              </w:rPr>
              <w:t>7</w:t>
            </w:r>
            <w:r>
              <w:rPr>
                <w:rFonts w:hint="eastAsia" w:ascii="宋体" w:hAnsi="宋体" w:eastAsia="宋体" w:cs="宋体"/>
                <w:snapToGrid w:val="0"/>
                <w:color w:val="000000"/>
                <w:kern w:val="0"/>
                <w:sz w:val="24"/>
                <w:szCs w:val="24"/>
                <w:lang w:val="en-US" w:eastAsia="en-US" w:bidi="ar-SA"/>
              </w:rPr>
              <w:t>≤F</w:t>
            </w:r>
            <w:r>
              <w:rPr>
                <w:rFonts w:hint="eastAsia" w:ascii="宋体" w:hAnsi="宋体" w:eastAsia="宋体" w:cs="宋体"/>
                <w:b w:val="0"/>
                <w:bCs w:val="0"/>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14</w:t>
            </w:r>
            <w:r>
              <w:rPr>
                <w:rFonts w:hint="eastAsia" w:ascii="宋体" w:hAnsi="宋体" w:eastAsia="宋体" w:cs="宋体"/>
                <w:snapToGrid w:val="0"/>
                <w:color w:val="000000"/>
                <w:kern w:val="0"/>
                <w:sz w:val="24"/>
                <w:szCs w:val="24"/>
                <w:lang w:val="en-US" w:eastAsia="en-US" w:bidi="ar-SA"/>
              </w:rPr>
              <w:t>分；</w:t>
            </w:r>
          </w:p>
          <w:p w14:paraId="0546A6E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内容简单，可行性不强的，得</w:t>
            </w:r>
            <w:r>
              <w:rPr>
                <w:rFonts w:hint="eastAsia"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≤F</w:t>
            </w:r>
            <w:r>
              <w:rPr>
                <w:rFonts w:hint="eastAsia" w:ascii="宋体" w:hAnsi="宋体" w:eastAsia="宋体" w:cs="宋体"/>
                <w:b w:val="0"/>
                <w:bCs w:val="0"/>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7</w:t>
            </w:r>
            <w:r>
              <w:rPr>
                <w:rFonts w:hint="eastAsia" w:ascii="宋体" w:hAnsi="宋体" w:eastAsia="宋体" w:cs="宋体"/>
                <w:snapToGrid w:val="0"/>
                <w:color w:val="000000"/>
                <w:kern w:val="0"/>
                <w:sz w:val="24"/>
                <w:szCs w:val="24"/>
                <w:lang w:val="en-US" w:eastAsia="en-US" w:bidi="ar-SA"/>
              </w:rPr>
              <w:t>分；</w:t>
            </w:r>
          </w:p>
          <w:p w14:paraId="1557B7F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未提供的，不得分。</w:t>
            </w:r>
          </w:p>
        </w:tc>
      </w:tr>
      <w:tr w14:paraId="02B5E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132" w:hRule="atLeast"/>
          <w:jc w:val="center"/>
        </w:trPr>
        <w:tc>
          <w:tcPr>
            <w:tcW w:w="891" w:type="dxa"/>
            <w:vMerge w:val="continue"/>
            <w:noWrap w:val="0"/>
            <w:tcMar>
              <w:left w:w="108" w:type="dxa"/>
              <w:right w:w="108" w:type="dxa"/>
            </w:tcMar>
            <w:vAlign w:val="center"/>
          </w:tcPr>
          <w:p w14:paraId="5C6FAC65">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p>
        </w:tc>
        <w:tc>
          <w:tcPr>
            <w:tcW w:w="1921" w:type="dxa"/>
            <w:noWrap w:val="0"/>
            <w:tcMar>
              <w:left w:w="108" w:type="dxa"/>
              <w:right w:w="108" w:type="dxa"/>
            </w:tcMar>
            <w:vAlign w:val="center"/>
          </w:tcPr>
          <w:p w14:paraId="7343B7EB">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跟踪审计服务方案</w:t>
            </w:r>
          </w:p>
        </w:tc>
        <w:tc>
          <w:tcPr>
            <w:tcW w:w="1099" w:type="dxa"/>
            <w:noWrap w:val="0"/>
            <w:tcMar>
              <w:left w:w="108" w:type="dxa"/>
              <w:right w:w="108" w:type="dxa"/>
            </w:tcMar>
            <w:vAlign w:val="center"/>
          </w:tcPr>
          <w:p w14:paraId="4C579ADB">
            <w:pPr>
              <w:widowControl/>
              <w:adjustRightInd w:val="0"/>
              <w:snapToGrid w:val="0"/>
              <w:spacing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20</w:t>
            </w:r>
            <w:r>
              <w:rPr>
                <w:rFonts w:hint="eastAsia" w:ascii="宋体" w:hAnsi="宋体" w:eastAsia="宋体" w:cs="宋体"/>
                <w:snapToGrid w:val="0"/>
                <w:color w:val="000000"/>
                <w:kern w:val="0"/>
                <w:sz w:val="24"/>
                <w:szCs w:val="24"/>
                <w:lang w:val="en-US" w:eastAsia="en-US" w:bidi="ar-SA"/>
              </w:rPr>
              <w:t>分</w:t>
            </w:r>
          </w:p>
        </w:tc>
        <w:tc>
          <w:tcPr>
            <w:tcW w:w="4523" w:type="dxa"/>
            <w:noWrap w:val="0"/>
            <w:tcMar>
              <w:left w:w="108" w:type="dxa"/>
              <w:right w:w="108" w:type="dxa"/>
            </w:tcMar>
            <w:vAlign w:val="center"/>
          </w:tcPr>
          <w:p w14:paraId="5347427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由评标委员会根据投标人所提供的跟踪审计方案</w:t>
            </w:r>
            <w:r>
              <w:rPr>
                <w:rFonts w:hint="eastAsia" w:ascii="宋体" w:hAnsi="宋体" w:eastAsia="宋体" w:cs="宋体"/>
                <w:snapToGrid w:val="0"/>
                <w:color w:val="000000"/>
                <w:kern w:val="0"/>
                <w:sz w:val="24"/>
                <w:szCs w:val="24"/>
                <w:lang w:val="en-US" w:eastAsia="zh-CN" w:bidi="ar-SA"/>
              </w:rPr>
              <w:t>：</w:t>
            </w:r>
          </w:p>
          <w:p w14:paraId="3A1E073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内容全面详实、科学合理、针对性和操作性强的，得</w:t>
            </w:r>
            <w:r>
              <w:rPr>
                <w:rFonts w:hint="eastAsia"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≤F≤</w:t>
            </w:r>
            <w:r>
              <w:rPr>
                <w:rFonts w:hint="eastAsia" w:ascii="宋体" w:hAnsi="宋体" w:eastAsia="宋体" w:cs="宋体"/>
                <w:snapToGrid w:val="0"/>
                <w:color w:val="000000"/>
                <w:kern w:val="0"/>
                <w:sz w:val="24"/>
                <w:szCs w:val="24"/>
                <w:lang w:val="en-US" w:eastAsia="zh-CN" w:bidi="ar-SA"/>
              </w:rPr>
              <w:t>20</w:t>
            </w:r>
            <w:r>
              <w:rPr>
                <w:rFonts w:hint="eastAsia" w:ascii="宋体" w:hAnsi="宋体" w:eastAsia="宋体" w:cs="宋体"/>
                <w:snapToGrid w:val="0"/>
                <w:color w:val="000000"/>
                <w:kern w:val="0"/>
                <w:sz w:val="24"/>
                <w:szCs w:val="24"/>
                <w:lang w:val="en-US" w:eastAsia="en-US" w:bidi="ar-SA"/>
              </w:rPr>
              <w:t>分；</w:t>
            </w:r>
          </w:p>
          <w:p w14:paraId="03652F5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内容一般，但具有一定可行性的，得</w:t>
            </w:r>
            <w:r>
              <w:rPr>
                <w:rFonts w:hint="eastAsia" w:eastAsia="宋体" w:cs="宋体"/>
                <w:snapToGrid w:val="0"/>
                <w:color w:val="000000"/>
                <w:kern w:val="0"/>
                <w:sz w:val="24"/>
                <w:szCs w:val="24"/>
                <w:lang w:val="en-US" w:eastAsia="zh-CN" w:bidi="ar-SA"/>
              </w:rPr>
              <w:t>7</w:t>
            </w:r>
            <w:r>
              <w:rPr>
                <w:rFonts w:hint="eastAsia" w:ascii="宋体" w:hAnsi="宋体" w:eastAsia="宋体" w:cs="宋体"/>
                <w:snapToGrid w:val="0"/>
                <w:color w:val="000000"/>
                <w:kern w:val="0"/>
                <w:sz w:val="24"/>
                <w:szCs w:val="24"/>
                <w:lang w:val="en-US" w:eastAsia="en-US" w:bidi="ar-SA"/>
              </w:rPr>
              <w:t>≤F</w:t>
            </w:r>
            <w:r>
              <w:rPr>
                <w:rFonts w:hint="eastAsia" w:ascii="宋体" w:hAnsi="宋体" w:eastAsia="宋体" w:cs="宋体"/>
                <w:b w:val="0"/>
                <w:bCs w:val="0"/>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14</w:t>
            </w:r>
            <w:r>
              <w:rPr>
                <w:rFonts w:hint="eastAsia" w:ascii="宋体" w:hAnsi="宋体" w:eastAsia="宋体" w:cs="宋体"/>
                <w:snapToGrid w:val="0"/>
                <w:color w:val="000000"/>
                <w:kern w:val="0"/>
                <w:sz w:val="24"/>
                <w:szCs w:val="24"/>
                <w:lang w:val="en-US" w:eastAsia="en-US" w:bidi="ar-SA"/>
              </w:rPr>
              <w:t>分；</w:t>
            </w:r>
          </w:p>
          <w:p w14:paraId="4755128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内容简单，可行性不强的，得</w:t>
            </w:r>
            <w:r>
              <w:rPr>
                <w:rFonts w:hint="eastAsia"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≤F</w:t>
            </w:r>
            <w:r>
              <w:rPr>
                <w:rFonts w:hint="eastAsia" w:ascii="宋体" w:hAnsi="宋体" w:eastAsia="宋体" w:cs="宋体"/>
                <w:b w:val="0"/>
                <w:bCs w:val="0"/>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7</w:t>
            </w:r>
            <w:r>
              <w:rPr>
                <w:rFonts w:hint="eastAsia" w:ascii="宋体" w:hAnsi="宋体" w:eastAsia="宋体" w:cs="宋体"/>
                <w:snapToGrid w:val="0"/>
                <w:color w:val="000000"/>
                <w:kern w:val="0"/>
                <w:sz w:val="24"/>
                <w:szCs w:val="24"/>
                <w:lang w:val="en-US" w:eastAsia="en-US" w:bidi="ar-SA"/>
              </w:rPr>
              <w:t>分；</w:t>
            </w:r>
          </w:p>
          <w:p w14:paraId="653D0D4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未提供的，不得分。</w:t>
            </w:r>
          </w:p>
        </w:tc>
      </w:tr>
      <w:tr w14:paraId="74E748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1" w:type="dxa"/>
            <w:noWrap w:val="0"/>
            <w:tcMar>
              <w:left w:w="108" w:type="dxa"/>
              <w:right w:w="108" w:type="dxa"/>
            </w:tcMar>
            <w:vAlign w:val="center"/>
          </w:tcPr>
          <w:p w14:paraId="3BC64791">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5</w:t>
            </w:r>
          </w:p>
        </w:tc>
        <w:tc>
          <w:tcPr>
            <w:tcW w:w="1921" w:type="dxa"/>
            <w:noWrap w:val="0"/>
            <w:tcMar>
              <w:left w:w="108" w:type="dxa"/>
              <w:right w:w="108" w:type="dxa"/>
            </w:tcMar>
            <w:vAlign w:val="center"/>
          </w:tcPr>
          <w:p w14:paraId="65E1822A">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投标人</w:t>
            </w:r>
            <w:r>
              <w:rPr>
                <w:rFonts w:hint="eastAsia" w:ascii="宋体" w:hAnsi="宋体" w:eastAsia="宋体" w:cs="宋体"/>
                <w:snapToGrid w:val="0"/>
                <w:color w:val="000000"/>
                <w:kern w:val="0"/>
                <w:sz w:val="24"/>
                <w:szCs w:val="24"/>
                <w:lang w:val="en-US" w:eastAsia="en-US" w:bidi="ar-SA"/>
              </w:rPr>
              <w:t>业绩</w:t>
            </w:r>
          </w:p>
        </w:tc>
        <w:tc>
          <w:tcPr>
            <w:tcW w:w="1099" w:type="dxa"/>
            <w:noWrap w:val="0"/>
            <w:tcMar>
              <w:left w:w="108" w:type="dxa"/>
              <w:right w:w="108" w:type="dxa"/>
            </w:tcMar>
            <w:vAlign w:val="center"/>
          </w:tcPr>
          <w:p w14:paraId="79FD2EB8">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18</w:t>
            </w:r>
            <w:r>
              <w:rPr>
                <w:rFonts w:hint="eastAsia" w:ascii="宋体" w:hAnsi="宋体" w:eastAsia="宋体" w:cs="宋体"/>
                <w:snapToGrid w:val="0"/>
                <w:color w:val="000000"/>
                <w:kern w:val="0"/>
                <w:sz w:val="24"/>
                <w:szCs w:val="24"/>
                <w:lang w:val="en-US" w:eastAsia="en-US" w:bidi="ar-SA"/>
              </w:rPr>
              <w:t>分</w:t>
            </w:r>
          </w:p>
        </w:tc>
        <w:tc>
          <w:tcPr>
            <w:tcW w:w="4523" w:type="dxa"/>
            <w:noWrap w:val="0"/>
            <w:tcMar>
              <w:left w:w="108" w:type="dxa"/>
              <w:right w:w="108" w:type="dxa"/>
            </w:tcMar>
            <w:vAlign w:val="center"/>
          </w:tcPr>
          <w:p w14:paraId="2B87B52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在满足资格审查条件外，自</w:t>
            </w:r>
            <w:r>
              <w:rPr>
                <w:rFonts w:hint="eastAsia" w:ascii="宋体" w:hAnsi="宋体" w:eastAsia="宋体" w:cs="宋体"/>
                <w:snapToGrid w:val="0"/>
                <w:color w:val="000000"/>
                <w:kern w:val="0"/>
                <w:sz w:val="24"/>
                <w:szCs w:val="24"/>
                <w:lang w:val="en-US" w:eastAsia="zh-CN" w:bidi="ar-SA"/>
              </w:rPr>
              <w:t>2020年1月1日</w:t>
            </w:r>
            <w:r>
              <w:rPr>
                <w:rFonts w:hint="eastAsia" w:ascii="宋体" w:hAnsi="宋体" w:eastAsia="宋体" w:cs="宋体"/>
                <w:snapToGrid w:val="0"/>
                <w:color w:val="000000"/>
                <w:kern w:val="0"/>
                <w:sz w:val="24"/>
                <w:szCs w:val="24"/>
                <w:lang w:val="en-US" w:eastAsia="en-US" w:bidi="ar-SA"/>
              </w:rPr>
              <w:t>以来，</w:t>
            </w:r>
            <w:r>
              <w:rPr>
                <w:rFonts w:hint="eastAsia" w:ascii="宋体" w:hAnsi="宋体" w:eastAsia="宋体" w:cs="宋体"/>
                <w:snapToGrid w:val="0"/>
                <w:color w:val="000000"/>
                <w:kern w:val="0"/>
                <w:sz w:val="24"/>
                <w:szCs w:val="24"/>
                <w:lang w:val="en-US" w:eastAsia="zh-CN" w:bidi="ar-SA"/>
              </w:rPr>
              <w:t>投标人</w:t>
            </w:r>
            <w:r>
              <w:rPr>
                <w:rFonts w:hint="eastAsia" w:ascii="宋体" w:hAnsi="宋体" w:eastAsia="宋体" w:cs="宋体"/>
                <w:snapToGrid w:val="0"/>
                <w:color w:val="000000"/>
                <w:kern w:val="0"/>
                <w:sz w:val="24"/>
                <w:szCs w:val="24"/>
                <w:lang w:val="en-US" w:eastAsia="en-US" w:bidi="ar-SA"/>
              </w:rPr>
              <w:t>每增加1个项目投资金额≥</w:t>
            </w: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000万元的造价咨询业绩，加</w:t>
            </w:r>
            <w:r>
              <w:rPr>
                <w:rFonts w:hint="eastAsia"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分，本项满分</w:t>
            </w:r>
            <w:r>
              <w:rPr>
                <w:rFonts w:hint="eastAsia" w:eastAsia="宋体" w:cs="宋体"/>
                <w:snapToGrid w:val="0"/>
                <w:color w:val="000000"/>
                <w:kern w:val="0"/>
                <w:sz w:val="24"/>
                <w:szCs w:val="24"/>
                <w:lang w:val="en-US" w:eastAsia="zh-CN" w:bidi="ar-SA"/>
              </w:rPr>
              <w:t>18</w:t>
            </w:r>
            <w:r>
              <w:rPr>
                <w:rFonts w:hint="eastAsia" w:ascii="宋体" w:hAnsi="宋体" w:eastAsia="宋体" w:cs="宋体"/>
                <w:snapToGrid w:val="0"/>
                <w:color w:val="000000"/>
                <w:kern w:val="0"/>
                <w:sz w:val="24"/>
                <w:szCs w:val="24"/>
                <w:lang w:val="en-US" w:eastAsia="en-US" w:bidi="ar-SA"/>
              </w:rPr>
              <w:t>分。</w:t>
            </w:r>
          </w:p>
          <w:p w14:paraId="46CC86C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注：</w:t>
            </w:r>
            <w:r>
              <w:rPr>
                <w:rFonts w:hint="eastAsia" w:ascii="宋体" w:hAnsi="宋体" w:eastAsia="宋体" w:cs="宋体"/>
                <w:b/>
                <w:bCs/>
                <w:snapToGrid w:val="0"/>
                <w:color w:val="000000"/>
                <w:kern w:val="0"/>
                <w:sz w:val="24"/>
                <w:szCs w:val="24"/>
                <w:lang w:val="en-US" w:eastAsia="en-US" w:bidi="ar-SA"/>
              </w:rPr>
              <w:t>业绩证明须提供造价咨询合同，时间以签订的时间为准。若合同不能反映造价咨询金额，须提供加盖公章的业主方证明材料或主管部门的证明材料或盖有业主公章的造价成果文件或行业主管部门的造价备案文件等能够确定造价金额的证明资料。</w:t>
            </w:r>
          </w:p>
        </w:tc>
      </w:tr>
      <w:tr w14:paraId="6D9D3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89" w:hRule="atLeast"/>
          <w:jc w:val="center"/>
        </w:trPr>
        <w:tc>
          <w:tcPr>
            <w:tcW w:w="891" w:type="dxa"/>
            <w:noWrap w:val="0"/>
            <w:tcMar>
              <w:left w:w="108" w:type="dxa"/>
              <w:right w:w="108" w:type="dxa"/>
            </w:tcMar>
            <w:vAlign w:val="center"/>
          </w:tcPr>
          <w:p w14:paraId="45012C3C">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w:t>
            </w:r>
          </w:p>
        </w:tc>
        <w:tc>
          <w:tcPr>
            <w:tcW w:w="1921" w:type="dxa"/>
            <w:noWrap w:val="0"/>
            <w:tcMar>
              <w:left w:w="108" w:type="dxa"/>
              <w:right w:w="108" w:type="dxa"/>
            </w:tcMar>
            <w:vAlign w:val="center"/>
          </w:tcPr>
          <w:p w14:paraId="0D980CEB">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业务质量</w:t>
            </w:r>
          </w:p>
        </w:tc>
        <w:tc>
          <w:tcPr>
            <w:tcW w:w="1099" w:type="dxa"/>
            <w:noWrap w:val="0"/>
            <w:tcMar>
              <w:left w:w="108" w:type="dxa"/>
              <w:right w:w="108" w:type="dxa"/>
            </w:tcMar>
            <w:vAlign w:val="center"/>
          </w:tcPr>
          <w:p w14:paraId="1D481067">
            <w:pPr>
              <w:pStyle w:val="21"/>
              <w:widowControl/>
              <w:adjustRightInd w:val="0"/>
              <w:snapToGrid w:val="0"/>
              <w:spacing w:before="0" w:beforeAutospacing="0" w:after="0" w:afterAutospacing="0" w:line="300" w:lineRule="exact"/>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8分</w:t>
            </w:r>
          </w:p>
        </w:tc>
        <w:tc>
          <w:tcPr>
            <w:tcW w:w="4523" w:type="dxa"/>
            <w:noWrap w:val="0"/>
            <w:tcMar>
              <w:left w:w="108" w:type="dxa"/>
              <w:right w:w="108" w:type="dxa"/>
            </w:tcMar>
            <w:vAlign w:val="center"/>
          </w:tcPr>
          <w:p w14:paraId="44A533A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102" w:leftChars="0" w:right="0" w:right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由评标委员会根据投标人所提供的既往工程项目的总包工程</w:t>
            </w:r>
            <w:r>
              <w:rPr>
                <w:rFonts w:hint="eastAsia" w:ascii="宋体" w:hAnsi="宋体" w:eastAsia="宋体" w:cs="宋体"/>
                <w:snapToGrid w:val="0"/>
                <w:color w:val="000000"/>
                <w:kern w:val="0"/>
                <w:sz w:val="24"/>
                <w:szCs w:val="24"/>
                <w:lang w:val="en-US" w:eastAsia="zh-CN" w:bidi="ar-SA"/>
              </w:rPr>
              <w:t>跟踪</w:t>
            </w:r>
            <w:r>
              <w:rPr>
                <w:rFonts w:hint="eastAsia" w:ascii="宋体" w:hAnsi="宋体" w:eastAsia="宋体" w:cs="宋体"/>
                <w:snapToGrid w:val="0"/>
                <w:color w:val="000000"/>
                <w:kern w:val="0"/>
                <w:sz w:val="24"/>
                <w:szCs w:val="24"/>
                <w:lang w:val="en-US" w:eastAsia="en-US" w:bidi="ar-SA"/>
              </w:rPr>
              <w:t>审计报告1份</w:t>
            </w:r>
            <w:r>
              <w:rPr>
                <w:rFonts w:hint="eastAsia" w:ascii="宋体" w:hAnsi="宋体" w:eastAsia="宋体" w:cs="宋体"/>
                <w:snapToGrid w:val="0"/>
                <w:color w:val="000000"/>
                <w:kern w:val="0"/>
                <w:sz w:val="24"/>
                <w:szCs w:val="24"/>
                <w:lang w:val="en-US" w:eastAsia="zh-CN" w:bidi="ar-SA"/>
              </w:rPr>
              <w:t>，对</w:t>
            </w:r>
            <w:r>
              <w:rPr>
                <w:rFonts w:hint="eastAsia" w:ascii="宋体" w:hAnsi="宋体" w:eastAsia="宋体" w:cs="宋体"/>
                <w:snapToGrid w:val="0"/>
                <w:color w:val="000000"/>
                <w:kern w:val="0"/>
                <w:sz w:val="24"/>
                <w:szCs w:val="24"/>
                <w:lang w:val="en-US" w:eastAsia="en-US" w:bidi="ar-SA"/>
              </w:rPr>
              <w:t>审计报告格式规范性、内容完整性、 审计证据充分性、信息披露完整性等方面进行综合评审：</w:t>
            </w:r>
          </w:p>
          <w:p w14:paraId="0E07B318">
            <w:pPr>
              <w:widowControl/>
              <w:numPr>
                <w:ilvl w:val="0"/>
                <w:numId w:val="3"/>
              </w:numPr>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优的得</w:t>
            </w: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≤F≤</w:t>
            </w:r>
            <w:r>
              <w:rPr>
                <w:rFonts w:hint="eastAsia" w:ascii="宋体" w:hAnsi="宋体" w:eastAsia="宋体" w:cs="宋体"/>
                <w:snapToGrid w:val="0"/>
                <w:color w:val="000000"/>
                <w:kern w:val="0"/>
                <w:sz w:val="24"/>
                <w:szCs w:val="24"/>
                <w:lang w:val="en-US" w:eastAsia="zh-CN" w:bidi="ar-SA"/>
              </w:rPr>
              <w:t>8</w:t>
            </w:r>
            <w:r>
              <w:rPr>
                <w:rFonts w:hint="eastAsia" w:ascii="宋体" w:hAnsi="宋体" w:eastAsia="宋体" w:cs="宋体"/>
                <w:snapToGrid w:val="0"/>
                <w:color w:val="000000"/>
                <w:kern w:val="0"/>
                <w:sz w:val="24"/>
                <w:szCs w:val="24"/>
                <w:lang w:val="en-US" w:eastAsia="en-US" w:bidi="ar-SA"/>
              </w:rPr>
              <w:t>分；</w:t>
            </w:r>
          </w:p>
          <w:p w14:paraId="4F1C222A">
            <w:pPr>
              <w:widowControl/>
              <w:numPr>
                <w:ilvl w:val="0"/>
                <w:numId w:val="3"/>
              </w:numPr>
              <w:ind w:left="0" w:leftChars="0" w:firstLine="0" w:firstLineChars="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良好的得</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≤F＜</w:t>
            </w: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 xml:space="preserve"> 分；</w:t>
            </w:r>
          </w:p>
          <w:p w14:paraId="3D51A75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kern w:val="0"/>
                <w:sz w:val="24"/>
                <w:szCs w:val="24"/>
                <w:lang w:val="en-US" w:eastAsia="zh-CN" w:bidi="ar-SA"/>
              </w:rPr>
              <w:t>3.</w:t>
            </w:r>
            <w:r>
              <w:rPr>
                <w:rFonts w:hint="eastAsia" w:ascii="宋体" w:hAnsi="宋体" w:eastAsia="宋体" w:cs="宋体"/>
                <w:b w:val="0"/>
                <w:bCs w:val="0"/>
                <w:snapToGrid w:val="0"/>
                <w:color w:val="000000"/>
                <w:kern w:val="0"/>
                <w:sz w:val="24"/>
                <w:szCs w:val="24"/>
                <w:lang w:val="en-US" w:eastAsia="en-US" w:bidi="ar-SA"/>
              </w:rPr>
              <w:t>一般的得 1≤F＜</w:t>
            </w:r>
            <w:r>
              <w:rPr>
                <w:rFonts w:hint="eastAsia" w:eastAsia="宋体" w:cs="宋体"/>
                <w:b w:val="0"/>
                <w:bCs w:val="0"/>
                <w:snapToGrid w:val="0"/>
                <w:color w:val="000000"/>
                <w:kern w:val="0"/>
                <w:sz w:val="24"/>
                <w:szCs w:val="24"/>
                <w:lang w:val="en-US" w:eastAsia="zh-CN" w:bidi="ar-SA"/>
              </w:rPr>
              <w:t>3</w:t>
            </w:r>
            <w:r>
              <w:rPr>
                <w:rFonts w:hint="eastAsia" w:ascii="宋体" w:hAnsi="宋体" w:eastAsia="宋体" w:cs="宋体"/>
                <w:b w:val="0"/>
                <w:bCs w:val="0"/>
                <w:snapToGrid w:val="0"/>
                <w:color w:val="000000"/>
                <w:kern w:val="0"/>
                <w:sz w:val="24"/>
                <w:szCs w:val="24"/>
                <w:lang w:val="en-US" w:eastAsia="en-US" w:bidi="ar-SA"/>
              </w:rPr>
              <w:t>分；</w:t>
            </w:r>
          </w:p>
          <w:p w14:paraId="6FBD3866">
            <w:pPr>
              <w:widowControl/>
              <w:numPr>
                <w:ilvl w:val="0"/>
                <w:numId w:val="0"/>
              </w:numPr>
              <w:ind w:leftChars="0"/>
              <w:jc w:val="left"/>
              <w:rPr>
                <w:rFonts w:hint="eastAsia" w:ascii="宋体" w:hAnsi="宋体" w:eastAsia="宋体" w:cs="宋体"/>
                <w:snapToGrid w:val="0"/>
                <w:color w:val="000000"/>
                <w:kern w:val="0"/>
                <w:sz w:val="24"/>
                <w:szCs w:val="24"/>
                <w:lang w:val="en-US" w:eastAsia="en-US" w:bidi="ar-SA"/>
              </w:rPr>
            </w:pPr>
            <w:r>
              <w:rPr>
                <w:rFonts w:hint="eastAsia" w:eastAsia="宋体" w:cs="宋体"/>
                <w:b w:val="0"/>
                <w:bCs w:val="0"/>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未提供的，不得分。</w:t>
            </w:r>
          </w:p>
        </w:tc>
      </w:tr>
      <w:tr w14:paraId="12D44F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8434" w:type="dxa"/>
            <w:gridSpan w:val="4"/>
            <w:noWrap w:val="0"/>
            <w:tcMar>
              <w:left w:w="108" w:type="dxa"/>
              <w:right w:w="108" w:type="dxa"/>
            </w:tcMar>
            <w:vAlign w:val="center"/>
          </w:tcPr>
          <w:p w14:paraId="6385F703">
            <w:pPr>
              <w:pStyle w:val="21"/>
              <w:widowControl/>
              <w:adjustRightInd w:val="0"/>
              <w:snapToGrid w:val="0"/>
              <w:spacing w:before="0" w:beforeAutospacing="0" w:after="0" w:afterAutospacing="0" w:line="300" w:lineRule="exact"/>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注：相应得分应以</w:t>
            </w:r>
            <w:r>
              <w:rPr>
                <w:rFonts w:hint="eastAsia" w:ascii="宋体" w:hAnsi="宋体" w:eastAsia="宋体" w:cs="宋体"/>
                <w:snapToGrid w:val="0"/>
                <w:color w:val="000000"/>
                <w:kern w:val="0"/>
                <w:sz w:val="24"/>
                <w:szCs w:val="24"/>
                <w:lang w:val="en-US" w:eastAsia="zh-CN" w:bidi="ar-SA"/>
              </w:rPr>
              <w:t>招标</w:t>
            </w:r>
            <w:r>
              <w:rPr>
                <w:rFonts w:hint="eastAsia" w:ascii="宋体" w:hAnsi="宋体" w:eastAsia="宋体" w:cs="宋体"/>
                <w:snapToGrid w:val="0"/>
                <w:color w:val="000000"/>
                <w:kern w:val="0"/>
                <w:sz w:val="24"/>
                <w:szCs w:val="24"/>
                <w:lang w:val="en-US" w:eastAsia="en-US" w:bidi="ar-SA"/>
              </w:rPr>
              <w:t>委员会各成员的打分平均值确定。</w:t>
            </w:r>
          </w:p>
        </w:tc>
      </w:tr>
    </w:tbl>
    <w:p w14:paraId="0F4268D2">
      <w:pPr>
        <w:bidi w:val="0"/>
        <w:rPr>
          <w:rFonts w:hint="eastAsia"/>
          <w:lang w:val="en-US" w:eastAsia="zh-CN"/>
        </w:rPr>
      </w:pPr>
    </w:p>
    <w:p w14:paraId="753EE4B0">
      <w:pPr>
        <w:bidi w:val="0"/>
        <w:rPr>
          <w:rFonts w:hint="eastAsia"/>
          <w:lang w:val="en-US" w:eastAsia="zh-CN"/>
        </w:rPr>
      </w:pPr>
    </w:p>
    <w:p w14:paraId="155D7149">
      <w:pPr>
        <w:pStyle w:val="22"/>
        <w:rPr>
          <w:rFonts w:hint="eastAsia" w:ascii="宋体" w:hAnsi="宋体" w:cs="宋体"/>
          <w:sz w:val="32"/>
          <w:szCs w:val="40"/>
          <w:lang w:val="en-US" w:eastAsia="zh-CN"/>
        </w:rPr>
        <w:sectPr>
          <w:footerReference r:id="rId7" w:type="default"/>
          <w:pgSz w:w="11906" w:h="16838"/>
          <w:pgMar w:top="1418" w:right="1418" w:bottom="1418" w:left="1418" w:header="851" w:footer="907" w:gutter="0"/>
          <w:lnNumType w:countBy="0" w:distance="360"/>
          <w:pgNumType w:fmt="decimal"/>
          <w:cols w:space="720" w:num="1"/>
          <w:docGrid w:type="lines" w:linePitch="312" w:charSpace="0"/>
        </w:sectPr>
      </w:pPr>
      <w:bookmarkStart w:id="5" w:name="_Toc5980"/>
    </w:p>
    <w:p w14:paraId="117B4160">
      <w:pPr>
        <w:pStyle w:val="22"/>
        <w:rPr>
          <w:rFonts w:hint="eastAsia" w:ascii="宋体" w:hAnsi="宋体" w:cs="宋体"/>
          <w:sz w:val="32"/>
          <w:szCs w:val="40"/>
          <w:lang w:val="en-US" w:eastAsia="zh-CN"/>
        </w:rPr>
      </w:pPr>
      <w:r>
        <w:rPr>
          <w:rFonts w:hint="eastAsia" w:ascii="宋体" w:hAnsi="宋体" w:cs="宋体"/>
          <w:sz w:val="32"/>
          <w:szCs w:val="40"/>
          <w:lang w:val="en-US" w:eastAsia="zh-CN"/>
        </w:rPr>
        <w:t>第四章 合同条款及格式</w:t>
      </w:r>
      <w:bookmarkEnd w:id="5"/>
    </w:p>
    <w:p w14:paraId="088895D5">
      <w:pPr>
        <w:bidi w:val="0"/>
      </w:pPr>
    </w:p>
    <w:p w14:paraId="2F7397BC">
      <w:pPr>
        <w:jc w:val="left"/>
        <w:rPr>
          <w:rFonts w:hint="default" w:ascii="Times New Roman" w:hAnsi="Times New Roman" w:eastAsia="仿宋_GB2312"/>
          <w:color w:val="000000"/>
          <w:sz w:val="32"/>
          <w:szCs w:val="32"/>
        </w:rPr>
      </w:pPr>
      <w:r>
        <w:rPr>
          <w:rFonts w:hint="eastAsia" w:ascii="Times New Roman" w:hAnsi="Times New Roman" w:eastAsia="仿宋_GB2312"/>
          <w:color w:val="000000"/>
          <w:sz w:val="32"/>
          <w:szCs w:val="32"/>
        </w:rPr>
        <w:t>（ＷＦ－</w:t>
      </w:r>
      <w:r>
        <w:rPr>
          <w:rFonts w:hint="default" w:ascii="Times New Roman" w:hAnsi="Times New Roman" w:eastAsia="仿宋_GB2312"/>
          <w:color w:val="000000"/>
          <w:sz w:val="32"/>
          <w:szCs w:val="32"/>
        </w:rPr>
        <w:t>2014</w:t>
      </w:r>
      <w:r>
        <w:rPr>
          <w:rFonts w:hint="eastAsia" w:ascii="Times New Roman" w:hAnsi="Times New Roman" w:eastAsia="仿宋_GB2312"/>
          <w:color w:val="000000"/>
          <w:sz w:val="32"/>
          <w:szCs w:val="32"/>
        </w:rPr>
        <w:t>－</w:t>
      </w:r>
      <w:r>
        <w:rPr>
          <w:rFonts w:hint="default" w:ascii="Times New Roman" w:hAnsi="Times New Roman" w:eastAsia="仿宋_GB2312"/>
          <w:color w:val="000000"/>
          <w:sz w:val="32"/>
          <w:szCs w:val="32"/>
        </w:rPr>
        <w:t>05</w:t>
      </w:r>
      <w:r>
        <w:rPr>
          <w:rFonts w:hint="eastAsia" w:ascii="Times New Roman" w:hAnsi="Times New Roman" w:eastAsia="仿宋_GB2312"/>
          <w:color w:val="000000"/>
          <w:sz w:val="32"/>
          <w:szCs w:val="32"/>
        </w:rPr>
        <w:t>）</w:t>
      </w:r>
    </w:p>
    <w:p w14:paraId="12F0A186">
      <w:pPr>
        <w:jc w:val="center"/>
        <w:rPr>
          <w:rFonts w:hint="default" w:ascii="Times New Roman" w:hAnsi="Times New Roman" w:eastAsia="华文中宋"/>
          <w:b/>
          <w:color w:val="000000"/>
          <w:sz w:val="52"/>
          <w:szCs w:val="52"/>
        </w:rPr>
      </w:pPr>
    </w:p>
    <w:p w14:paraId="6F05CEA8">
      <w:pPr>
        <w:spacing w:line="360" w:lineRule="auto"/>
        <w:jc w:val="center"/>
        <w:rPr>
          <w:rFonts w:hint="default" w:ascii="Times New Roman" w:hAnsi="Times New Roman" w:eastAsia="华文中宋"/>
          <w:b/>
          <w:color w:val="000000"/>
          <w:w w:val="90"/>
          <w:sz w:val="72"/>
          <w:szCs w:val="52"/>
          <w:lang w:val="en-US" w:eastAsia="zh-CN"/>
        </w:rPr>
      </w:pPr>
      <w:r>
        <w:rPr>
          <w:rFonts w:hint="eastAsia" w:ascii="Times New Roman" w:hAnsi="Times New Roman" w:eastAsia="华文中宋"/>
          <w:b/>
          <w:color w:val="000000"/>
          <w:w w:val="90"/>
          <w:sz w:val="72"/>
          <w:szCs w:val="52"/>
        </w:rPr>
        <w:t>安徽省建设工程造价咨询合同</w:t>
      </w:r>
      <w:r>
        <w:rPr>
          <w:rFonts w:hint="eastAsia" w:ascii="Times New Roman" w:hAnsi="Times New Roman" w:eastAsia="华文中宋"/>
          <w:b/>
          <w:color w:val="000000"/>
          <w:w w:val="90"/>
          <w:sz w:val="72"/>
          <w:szCs w:val="52"/>
          <w:lang w:eastAsia="zh-CN"/>
        </w:rPr>
        <w:t>（</w:t>
      </w:r>
      <w:r>
        <w:rPr>
          <w:rFonts w:hint="eastAsia" w:ascii="Times New Roman" w:hAnsi="Times New Roman" w:eastAsia="华文中宋"/>
          <w:b/>
          <w:color w:val="000000"/>
          <w:w w:val="90"/>
          <w:sz w:val="72"/>
          <w:szCs w:val="52"/>
          <w:lang w:val="en-US" w:eastAsia="zh-CN"/>
        </w:rPr>
        <w:t>供参考）</w:t>
      </w:r>
    </w:p>
    <w:p w14:paraId="06AF8E04">
      <w:pPr>
        <w:spacing w:line="360" w:lineRule="auto"/>
        <w:jc w:val="center"/>
        <w:rPr>
          <w:rFonts w:hint="eastAsia" w:ascii="华文中宋" w:hAnsi="华文中宋" w:eastAsia="华文中宋"/>
          <w:b/>
          <w:color w:val="000000"/>
          <w:sz w:val="52"/>
          <w:szCs w:val="52"/>
        </w:rPr>
      </w:pPr>
      <w:r>
        <w:rPr>
          <w:rFonts w:hint="eastAsia" w:ascii="华文中宋" w:hAnsi="华文中宋" w:eastAsia="华文中宋"/>
          <w:b/>
          <w:color w:val="000000"/>
          <w:sz w:val="52"/>
          <w:szCs w:val="52"/>
        </w:rPr>
        <w:t>（示范文本）</w:t>
      </w:r>
    </w:p>
    <w:p w14:paraId="7FE985BC">
      <w:pPr>
        <w:jc w:val="center"/>
        <w:rPr>
          <w:rFonts w:hint="default" w:ascii="Times New Roman" w:hAnsi="Times New Roman" w:eastAsia="华文中宋"/>
          <w:b/>
          <w:color w:val="000000"/>
          <w:sz w:val="52"/>
          <w:szCs w:val="52"/>
        </w:rPr>
      </w:pPr>
    </w:p>
    <w:p w14:paraId="3CE4F805">
      <w:pPr>
        <w:jc w:val="center"/>
        <w:rPr>
          <w:rFonts w:hint="default" w:ascii="Times New Roman" w:hAnsi="Times New Roman" w:eastAsia="楷体_GB2312"/>
          <w:b/>
          <w:color w:val="000000"/>
          <w:sz w:val="72"/>
          <w:szCs w:val="72"/>
        </w:rPr>
      </w:pPr>
    </w:p>
    <w:p w14:paraId="6656CA2A">
      <w:pPr>
        <w:jc w:val="center"/>
        <w:rPr>
          <w:rFonts w:hint="default" w:ascii="Times New Roman" w:hAnsi="Times New Roman" w:eastAsia="楷体_GB2312"/>
          <w:b/>
          <w:color w:val="000000"/>
          <w:sz w:val="72"/>
          <w:szCs w:val="72"/>
        </w:rPr>
      </w:pPr>
    </w:p>
    <w:p w14:paraId="387ADC6C">
      <w:pPr>
        <w:spacing w:line="240" w:lineRule="exact"/>
        <w:jc w:val="center"/>
        <w:rPr>
          <w:rFonts w:hint="default" w:ascii="Times New Roman" w:hAnsi="Times New Roman" w:eastAsia="楷体_GB2312"/>
          <w:b/>
          <w:color w:val="000000"/>
          <w:sz w:val="72"/>
          <w:szCs w:val="72"/>
        </w:rPr>
      </w:pPr>
    </w:p>
    <w:p w14:paraId="0A39B505">
      <w:pPr>
        <w:spacing w:line="240" w:lineRule="exact"/>
        <w:jc w:val="center"/>
        <w:rPr>
          <w:rFonts w:hint="default" w:ascii="Times New Roman" w:hAnsi="Times New Roman" w:eastAsia="楷体_GB2312"/>
          <w:b/>
          <w:color w:val="000000"/>
          <w:sz w:val="72"/>
          <w:szCs w:val="72"/>
        </w:rPr>
      </w:pPr>
    </w:p>
    <w:p w14:paraId="7211A11C">
      <w:pPr>
        <w:spacing w:line="240" w:lineRule="exact"/>
        <w:jc w:val="center"/>
        <w:rPr>
          <w:rFonts w:hint="default" w:ascii="Times New Roman" w:hAnsi="Times New Roman" w:eastAsia="楷体_GB2312"/>
          <w:b/>
          <w:color w:val="000000"/>
          <w:sz w:val="72"/>
          <w:szCs w:val="72"/>
        </w:rPr>
      </w:pPr>
    </w:p>
    <w:p w14:paraId="419CEAF6">
      <w:pPr>
        <w:spacing w:line="240" w:lineRule="exact"/>
        <w:jc w:val="center"/>
        <w:rPr>
          <w:rFonts w:hint="default" w:ascii="Times New Roman" w:hAnsi="Times New Roman" w:eastAsia="楷体_GB2312"/>
          <w:b/>
          <w:color w:val="000000"/>
          <w:sz w:val="72"/>
          <w:szCs w:val="72"/>
        </w:rPr>
      </w:pPr>
    </w:p>
    <w:p w14:paraId="08A76E7B">
      <w:pPr>
        <w:spacing w:line="800" w:lineRule="exact"/>
        <w:ind w:firstLine="1066" w:firstLineChars="295"/>
        <w:rPr>
          <w:rFonts w:hint="default" w:eastAsia="楷体_GB2312"/>
          <w:b/>
          <w:color w:val="000000"/>
          <w:sz w:val="36"/>
          <w:szCs w:val="30"/>
          <w:u w:val="single"/>
        </w:rPr>
      </w:pPr>
      <w:r>
        <w:rPr>
          <w:rFonts w:hint="eastAsia" w:eastAsia="楷体_GB2312"/>
          <w:b/>
          <w:color w:val="000000"/>
          <w:sz w:val="36"/>
          <w:szCs w:val="30"/>
        </w:rPr>
        <w:t>合同编号：</w:t>
      </w:r>
      <w:r>
        <w:rPr>
          <w:rFonts w:hint="default" w:eastAsia="楷体_GB2312"/>
          <w:b/>
          <w:color w:val="000000"/>
          <w:sz w:val="36"/>
          <w:szCs w:val="30"/>
          <w:u w:val="single"/>
        </w:rPr>
        <w:t xml:space="preserve">                         </w:t>
      </w:r>
    </w:p>
    <w:p w14:paraId="45057B6A">
      <w:pPr>
        <w:pStyle w:val="15"/>
        <w:spacing w:line="800" w:lineRule="exact"/>
        <w:ind w:left="0" w:leftChars="0" w:firstLine="1066" w:firstLineChars="295"/>
        <w:rPr>
          <w:rFonts w:hint="default"/>
          <w:b/>
          <w:color w:val="000000"/>
          <w:sz w:val="36"/>
          <w:szCs w:val="30"/>
        </w:rPr>
      </w:pPr>
      <w:r>
        <w:rPr>
          <w:rFonts w:hint="eastAsia" w:eastAsia="楷体_GB2312"/>
          <w:b/>
          <w:color w:val="000000"/>
          <w:sz w:val="36"/>
          <w:szCs w:val="30"/>
        </w:rPr>
        <w:t>签订地点：</w:t>
      </w:r>
      <w:r>
        <w:rPr>
          <w:rFonts w:hint="default" w:eastAsia="楷体_GB2312"/>
          <w:b/>
          <w:color w:val="000000"/>
          <w:sz w:val="36"/>
          <w:szCs w:val="30"/>
          <w:u w:val="single"/>
        </w:rPr>
        <w:t xml:space="preserve">                         </w:t>
      </w:r>
    </w:p>
    <w:p w14:paraId="6A0DB48E">
      <w:pPr>
        <w:pStyle w:val="15"/>
        <w:spacing w:line="800" w:lineRule="exact"/>
        <w:ind w:left="0" w:leftChars="0" w:firstLine="1066" w:firstLineChars="295"/>
        <w:rPr>
          <w:rFonts w:hint="default"/>
          <w:b/>
          <w:color w:val="000000"/>
          <w:sz w:val="36"/>
          <w:szCs w:val="30"/>
        </w:rPr>
      </w:pPr>
      <w:r>
        <w:rPr>
          <w:rFonts w:hint="eastAsia" w:eastAsia="楷体_GB2312"/>
          <w:b/>
          <w:color w:val="000000"/>
          <w:sz w:val="36"/>
          <w:szCs w:val="30"/>
        </w:rPr>
        <w:t>签订时间：</w:t>
      </w:r>
      <w:r>
        <w:rPr>
          <w:rFonts w:hint="default" w:eastAsia="楷体_GB2312"/>
          <w:b/>
          <w:color w:val="000000"/>
          <w:sz w:val="36"/>
          <w:szCs w:val="30"/>
          <w:u w:val="single"/>
        </w:rPr>
        <w:t xml:space="preserve">          </w:t>
      </w:r>
      <w:r>
        <w:rPr>
          <w:rFonts w:hint="eastAsia" w:eastAsia="楷体_GB2312"/>
          <w:b/>
          <w:color w:val="000000"/>
          <w:sz w:val="36"/>
          <w:szCs w:val="30"/>
        </w:rPr>
        <w:t>年</w:t>
      </w:r>
      <w:r>
        <w:rPr>
          <w:rFonts w:hint="default" w:eastAsia="楷体_GB2312"/>
          <w:b/>
          <w:color w:val="000000"/>
          <w:sz w:val="36"/>
          <w:szCs w:val="30"/>
          <w:u w:val="single"/>
        </w:rPr>
        <w:t xml:space="preserve">     </w:t>
      </w:r>
      <w:r>
        <w:rPr>
          <w:rFonts w:hint="eastAsia" w:eastAsia="楷体_GB2312"/>
          <w:b/>
          <w:color w:val="000000"/>
          <w:sz w:val="36"/>
          <w:szCs w:val="30"/>
        </w:rPr>
        <w:t>月</w:t>
      </w:r>
      <w:r>
        <w:rPr>
          <w:rFonts w:hint="default" w:eastAsia="楷体_GB2312"/>
          <w:b/>
          <w:color w:val="000000"/>
          <w:sz w:val="36"/>
          <w:szCs w:val="30"/>
          <w:u w:val="single"/>
        </w:rPr>
        <w:t xml:space="preserve">     </w:t>
      </w:r>
      <w:r>
        <w:rPr>
          <w:rFonts w:hint="eastAsia" w:eastAsia="楷体_GB2312"/>
          <w:b/>
          <w:color w:val="000000"/>
          <w:sz w:val="36"/>
          <w:szCs w:val="30"/>
        </w:rPr>
        <w:t>日</w:t>
      </w:r>
    </w:p>
    <w:p w14:paraId="5E23C1BC">
      <w:pPr>
        <w:spacing w:line="240" w:lineRule="exact"/>
        <w:jc w:val="center"/>
        <w:rPr>
          <w:rFonts w:hint="default" w:ascii="Times New Roman" w:hAnsi="Times New Roman" w:eastAsia="黑体"/>
          <w:b/>
          <w:color w:val="000000"/>
          <w:sz w:val="52"/>
          <w:szCs w:val="52"/>
        </w:rPr>
      </w:pPr>
    </w:p>
    <w:p w14:paraId="200137FA">
      <w:pPr>
        <w:jc w:val="center"/>
        <w:rPr>
          <w:rFonts w:hint="default" w:ascii="Times New Roman" w:hAnsi="Times New Roman" w:eastAsia="黑体"/>
          <w:b/>
          <w:color w:val="000000"/>
          <w:sz w:val="52"/>
          <w:szCs w:val="52"/>
        </w:rPr>
      </w:pPr>
    </w:p>
    <w:p w14:paraId="68057293">
      <w:pPr>
        <w:spacing w:line="360" w:lineRule="auto"/>
        <w:ind w:firstLine="2100" w:firstLineChars="1000"/>
        <w:rPr>
          <w:rFonts w:hint="eastAsia" w:ascii="宋体"/>
          <w:b/>
          <w:color w:val="000000"/>
          <w:sz w:val="34"/>
          <w:szCs w:val="32"/>
        </w:rPr>
      </w:pPr>
      <w:r>
        <w:rPr>
          <w:rFonts w:hint="default"/>
          <w:color w:val="000000"/>
          <w:sz w:val="21"/>
          <w:szCs w:val="22"/>
        </w:rPr>
        <mc:AlternateContent>
          <mc:Choice Requires="wps">
            <w:drawing>
              <wp:anchor distT="0" distB="0" distL="114300" distR="114300" simplePos="0" relativeHeight="251659264" behindDoc="0" locked="0" layoutInCell="1" allowOverlap="1">
                <wp:simplePos x="0" y="0"/>
                <wp:positionH relativeFrom="column">
                  <wp:posOffset>3636010</wp:posOffset>
                </wp:positionH>
                <wp:positionV relativeFrom="paragraph">
                  <wp:posOffset>140970</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a:effectLst/>
                      </wps:spPr>
                      <wps:txbx>
                        <w:txbxContent>
                          <w:p w14:paraId="0A2E3FA5">
                            <w:pPr>
                              <w:spacing w:line="360" w:lineRule="auto"/>
                              <w:jc w:val="center"/>
                              <w:rPr>
                                <w:rFonts w:hint="eastAsia" w:ascii="宋体"/>
                                <w:b/>
                                <w:sz w:val="34"/>
                                <w:szCs w:val="32"/>
                              </w:rPr>
                            </w:pPr>
                            <w:r>
                              <w:rPr>
                                <w:rFonts w:hint="eastAsia" w:ascii="宋体" w:hAnsi="宋体" w:cs="宋体"/>
                                <w:b/>
                                <w:sz w:val="34"/>
                                <w:szCs w:val="32"/>
                              </w:rPr>
                              <w:t>制定</w:t>
                            </w:r>
                          </w:p>
                        </w:txbxContent>
                      </wps:txbx>
                      <wps:bodyPr upright="1"/>
                    </wps:wsp>
                  </a:graphicData>
                </a:graphic>
              </wp:anchor>
            </w:drawing>
          </mc:Choice>
          <mc:Fallback>
            <w:pict>
              <v:shape id="_x0000_s1026" o:spid="_x0000_s1026" o:spt="202" type="#_x0000_t202" style="position:absolute;left:0pt;margin-left:286.3pt;margin-top:11.1pt;height:36pt;width:57pt;z-index:251659264;mso-width-relative:page;mso-height-relative:page;" filled="f" stroked="f" coordsize="21600,21600" o:gfxdata="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vfziG&#10;1gAAAAkBAAAPAAAAAAAAAAEAIAAAACIAAABkcnMvZG93bnJldi54bWxQSwECFAAUAAAACACHTuJA&#10;x/odBrEBAABbAwAADgAAAAAAAAABACAAAAAlAQAAZHJzL2Uyb0RvYy54bWxQSwUGAAAAAAYABgBZ&#10;AQAASAUAAAAA&#10;">
                <v:fill on="f" focussize="0,0"/>
                <v:stroke on="f"/>
                <v:imagedata o:title=""/>
                <o:lock v:ext="edit" aspectratio="f"/>
                <v:textbox>
                  <w:txbxContent>
                    <w:p w14:paraId="0A2E3FA5">
                      <w:pPr>
                        <w:spacing w:line="360" w:lineRule="auto"/>
                        <w:jc w:val="center"/>
                        <w:rPr>
                          <w:rFonts w:hint="eastAsia" w:ascii="宋体"/>
                          <w:b/>
                          <w:sz w:val="34"/>
                          <w:szCs w:val="32"/>
                        </w:rPr>
                      </w:pPr>
                      <w:r>
                        <w:rPr>
                          <w:rFonts w:hint="eastAsia" w:ascii="宋体" w:hAnsi="宋体" w:cs="宋体"/>
                          <w:b/>
                          <w:sz w:val="34"/>
                          <w:szCs w:val="32"/>
                        </w:rPr>
                        <w:t>制定</w:t>
                      </w:r>
                    </w:p>
                  </w:txbxContent>
                </v:textbox>
              </v:shape>
            </w:pict>
          </mc:Fallback>
        </mc:AlternateContent>
      </w:r>
      <w:r>
        <w:rPr>
          <w:rFonts w:hint="eastAsia" w:ascii="宋体" w:hAnsi="宋体" w:cs="宋体"/>
          <w:b/>
          <w:color w:val="000000"/>
          <w:sz w:val="34"/>
          <w:szCs w:val="32"/>
        </w:rPr>
        <w:t>安徽省住房和城乡建设厅</w:t>
      </w:r>
    </w:p>
    <w:p w14:paraId="2A7BF1FD">
      <w:pPr>
        <w:spacing w:line="360" w:lineRule="auto"/>
        <w:ind w:firstLine="2091" w:firstLineChars="550"/>
        <w:rPr>
          <w:rFonts w:hint="eastAsia" w:ascii="宋体"/>
          <w:b/>
          <w:color w:val="000000"/>
          <w:spacing w:val="20"/>
          <w:sz w:val="34"/>
          <w:szCs w:val="32"/>
        </w:rPr>
      </w:pPr>
      <w:r>
        <w:rPr>
          <w:rFonts w:hint="eastAsia" w:ascii="宋体" w:hAnsi="宋体" w:cs="宋体"/>
          <w:b/>
          <w:color w:val="000000"/>
          <w:spacing w:val="20"/>
          <w:sz w:val="34"/>
          <w:szCs w:val="32"/>
        </w:rPr>
        <w:t>安徽省工商行政管理局</w:t>
      </w:r>
    </w:p>
    <w:p w14:paraId="534E0088">
      <w:pPr>
        <w:rPr>
          <w:rFonts w:hint="eastAsia" w:ascii="华文中宋" w:hAnsi="华文中宋" w:eastAsia="华文中宋"/>
          <w:color w:val="000000"/>
          <w:spacing w:val="20"/>
          <w:sz w:val="32"/>
          <w:szCs w:val="32"/>
        </w:rPr>
        <w:sectPr>
          <w:pgSz w:w="11906" w:h="16838"/>
          <w:pgMar w:top="1418" w:right="1418" w:bottom="1418" w:left="1418" w:header="851" w:footer="907" w:gutter="0"/>
          <w:lnNumType w:countBy="0" w:distance="360"/>
          <w:pgNumType w:fmt="decimal"/>
          <w:cols w:space="720" w:num="1"/>
          <w:docGrid w:type="lines" w:linePitch="312" w:charSpace="0"/>
        </w:sectPr>
      </w:pPr>
    </w:p>
    <w:p w14:paraId="599463A2">
      <w:pPr>
        <w:jc w:val="center"/>
        <w:rPr>
          <w:rFonts w:hint="eastAsia" w:ascii="华文中宋" w:hAnsi="华文中宋" w:eastAsia="华文中宋"/>
          <w:b/>
          <w:color w:val="000000"/>
          <w:sz w:val="44"/>
          <w:szCs w:val="44"/>
        </w:rPr>
      </w:pPr>
      <w:r>
        <w:rPr>
          <w:rFonts w:hint="eastAsia" w:ascii="华文中宋" w:hAnsi="华文中宋" w:eastAsia="华文中宋"/>
          <w:b/>
          <w:color w:val="000000"/>
          <w:sz w:val="44"/>
          <w:szCs w:val="44"/>
        </w:rPr>
        <w:t>目   录</w:t>
      </w:r>
    </w:p>
    <w:p w14:paraId="69977D5D">
      <w:pPr>
        <w:pStyle w:val="18"/>
        <w:tabs>
          <w:tab w:val="right" w:leader="dot" w:pos="8778"/>
        </w:tabs>
        <w:spacing w:line="420" w:lineRule="exact"/>
        <w:rPr>
          <w:rFonts w:hint="eastAsia" w:ascii="仿宋_GB2312" w:hAnsi="华文中宋" w:eastAsia="仿宋_GB2312"/>
          <w:b/>
          <w:color w:val="000000"/>
          <w:spacing w:val="20"/>
          <w:sz w:val="30"/>
          <w:szCs w:val="30"/>
        </w:rPr>
      </w:pPr>
    </w:p>
    <w:p w14:paraId="2897277F">
      <w:pPr>
        <w:pStyle w:val="18"/>
        <w:tabs>
          <w:tab w:val="right" w:leader="dot" w:pos="8778"/>
        </w:tabs>
        <w:spacing w:line="312" w:lineRule="auto"/>
        <w:rPr>
          <w:rFonts w:hint="default" w:ascii="Times New Roman" w:hAnsi="Times New Roman" w:eastAsia="仿宋_GB2312"/>
          <w:color w:val="000000"/>
          <w:sz w:val="30"/>
          <w:szCs w:val="30"/>
        </w:rPr>
      </w:pPr>
      <w:r>
        <w:rPr>
          <w:rFonts w:hint="eastAsia" w:ascii="仿宋_GB2312" w:hAnsi="华文中宋" w:eastAsia="仿宋_GB2312"/>
          <w:b/>
          <w:color w:val="000000"/>
          <w:spacing w:val="20"/>
          <w:sz w:val="30"/>
          <w:szCs w:val="30"/>
        </w:rPr>
        <w:fldChar w:fldCharType="begin"/>
      </w:r>
      <w:r>
        <w:rPr>
          <w:rFonts w:hint="eastAsia" w:ascii="仿宋_GB2312" w:hAnsi="华文中宋" w:eastAsia="仿宋_GB2312"/>
          <w:b/>
          <w:color w:val="000000"/>
          <w:spacing w:val="20"/>
          <w:sz w:val="30"/>
          <w:szCs w:val="30"/>
        </w:rPr>
        <w:instrText xml:space="preserve">TOC \o "1-3" \h \u </w:instrText>
      </w:r>
      <w:r>
        <w:rPr>
          <w:rFonts w:hint="eastAsia" w:ascii="仿宋_GB2312" w:hAnsi="华文中宋" w:eastAsia="仿宋_GB2312"/>
          <w:b/>
          <w:color w:val="000000"/>
          <w:spacing w:val="20"/>
          <w:sz w:val="30"/>
          <w:szCs w:val="30"/>
        </w:rPr>
        <w:fldChar w:fldCharType="separate"/>
      </w:r>
      <w:r>
        <w:rPr>
          <w:rFonts w:hint="default"/>
          <w:color w:val="000000"/>
          <w:sz w:val="21"/>
          <w:szCs w:val="22"/>
        </w:rPr>
        <w:fldChar w:fldCharType="begin"/>
      </w:r>
      <w:r>
        <w:rPr>
          <w:rFonts w:hint="default"/>
          <w:color w:val="000000"/>
          <w:sz w:val="21"/>
          <w:szCs w:val="22"/>
        </w:rPr>
        <w:instrText xml:space="preserve">HYPERLINK \l "_Toc407261892"</w:instrText>
      </w:r>
      <w:r>
        <w:rPr>
          <w:rFonts w:hint="default"/>
          <w:color w:val="000000"/>
          <w:sz w:val="21"/>
          <w:szCs w:val="22"/>
        </w:rPr>
        <w:fldChar w:fldCharType="separate"/>
      </w:r>
      <w:r>
        <w:rPr>
          <w:rStyle w:val="28"/>
          <w:rFonts w:hint="eastAsia" w:ascii="Times New Roman" w:hAnsi="Times New Roman" w:eastAsia="仿宋_GB2312"/>
          <w:color w:val="000000"/>
          <w:sz w:val="30"/>
          <w:szCs w:val="30"/>
        </w:rPr>
        <w:t>第一部分</w:t>
      </w:r>
      <w:r>
        <w:rPr>
          <w:rStyle w:val="28"/>
          <w:rFonts w:hint="default" w:ascii="Times New Roman" w:hAnsi="Times New Roman" w:eastAsia="仿宋_GB2312"/>
          <w:color w:val="000000"/>
          <w:sz w:val="30"/>
          <w:szCs w:val="30"/>
        </w:rPr>
        <w:t xml:space="preserve"> </w:t>
      </w:r>
      <w:r>
        <w:rPr>
          <w:rStyle w:val="28"/>
          <w:rFonts w:hint="eastAsia" w:ascii="Times New Roman" w:hAnsi="Times New Roman" w:eastAsia="仿宋_GB2312"/>
          <w:color w:val="000000"/>
          <w:sz w:val="30"/>
          <w:szCs w:val="30"/>
        </w:rPr>
        <w:t>合同协议书</w:t>
      </w:r>
      <w:r>
        <w:rPr>
          <w:rFonts w:hint="default" w:ascii="Times New Roman" w:hAnsi="Times New Roman" w:eastAsia="仿宋_GB2312"/>
          <w:color w:val="000000"/>
          <w:sz w:val="28"/>
          <w:szCs w:val="28"/>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_Toc407261892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2B589F0C">
      <w:pPr>
        <w:pStyle w:val="18"/>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"_Toc407261893"</w:instrText>
      </w:r>
      <w:r>
        <w:rPr>
          <w:rFonts w:hint="default"/>
          <w:color w:val="000000"/>
          <w:sz w:val="21"/>
          <w:szCs w:val="22"/>
        </w:rPr>
        <w:fldChar w:fldCharType="separate"/>
      </w:r>
      <w:r>
        <w:rPr>
          <w:rStyle w:val="28"/>
          <w:rFonts w:hint="eastAsia" w:ascii="Times New Roman" w:hAnsi="Times New Roman" w:eastAsia="仿宋_GB2312"/>
          <w:color w:val="000000"/>
          <w:sz w:val="30"/>
          <w:szCs w:val="30"/>
        </w:rPr>
        <w:t>第二部分</w:t>
      </w:r>
      <w:r>
        <w:rPr>
          <w:rStyle w:val="28"/>
          <w:rFonts w:hint="default" w:ascii="Times New Roman" w:hAnsi="Times New Roman" w:eastAsia="仿宋_GB2312"/>
          <w:color w:val="000000"/>
          <w:sz w:val="30"/>
          <w:szCs w:val="30"/>
        </w:rPr>
        <w:t xml:space="preserve"> </w:t>
      </w:r>
      <w:r>
        <w:rPr>
          <w:rStyle w:val="28"/>
          <w:rFonts w:hint="eastAsia" w:ascii="Times New Roman" w:hAnsi="Times New Roman" w:eastAsia="仿宋_GB2312"/>
          <w:color w:val="000000"/>
          <w:sz w:val="30"/>
          <w:szCs w:val="30"/>
        </w:rPr>
        <w:t>通用合同条款</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_Toc407261893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4</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7852733">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"_Toc407261894"</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 </w:t>
      </w:r>
      <w:r>
        <w:rPr>
          <w:rStyle w:val="28"/>
          <w:rFonts w:hint="eastAsia" w:ascii="Times New Roman" w:hAnsi="Times New Roman" w:eastAsia="仿宋_GB2312"/>
          <w:color w:val="000000"/>
          <w:sz w:val="30"/>
          <w:szCs w:val="30"/>
        </w:rPr>
        <w:t>一般约定</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_Toc407261894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4</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489BE145">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"_Toc407261895"</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1.1 </w:t>
      </w:r>
      <w:r>
        <w:rPr>
          <w:rStyle w:val="28"/>
          <w:rFonts w:hint="eastAsia" w:ascii="Times New Roman" w:hAnsi="Times New Roman" w:eastAsia="仿宋_GB2312"/>
          <w:color w:val="000000"/>
          <w:sz w:val="30"/>
          <w:szCs w:val="30"/>
        </w:rPr>
        <w:t>词语定义与解释</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_Toc407261895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4</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2B94A068">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"_Toc407261896"</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1.2 </w:t>
      </w:r>
      <w:r>
        <w:rPr>
          <w:rStyle w:val="28"/>
          <w:rFonts w:hint="eastAsia" w:ascii="Times New Roman" w:hAnsi="Times New Roman" w:eastAsia="仿宋_GB2312"/>
          <w:color w:val="000000"/>
          <w:sz w:val="30"/>
          <w:szCs w:val="30"/>
        </w:rPr>
        <w:t>语言文字</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_Toc407261896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5</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46A694C2">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"_Toc407261897"</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1.3 </w:t>
      </w:r>
      <w:r>
        <w:rPr>
          <w:rStyle w:val="28"/>
          <w:rFonts w:hint="eastAsia" w:ascii="Times New Roman" w:hAnsi="Times New Roman" w:eastAsia="仿宋_GB2312"/>
          <w:color w:val="000000"/>
          <w:sz w:val="30"/>
          <w:szCs w:val="30"/>
        </w:rPr>
        <w:t>法律</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_Toc407261897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5</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39B54B55">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"_Toc407261898"</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1.4 </w:t>
      </w:r>
      <w:r>
        <w:rPr>
          <w:rStyle w:val="28"/>
          <w:rFonts w:hint="eastAsia" w:ascii="Times New Roman" w:hAnsi="Times New Roman" w:eastAsia="仿宋_GB2312"/>
          <w:color w:val="000000"/>
          <w:sz w:val="30"/>
          <w:szCs w:val="30"/>
        </w:rPr>
        <w:t>标准和规范</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_Toc407261898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5</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EA76739">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"_Toc407261899"</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1.5 </w:t>
      </w:r>
      <w:r>
        <w:rPr>
          <w:rStyle w:val="28"/>
          <w:rFonts w:hint="eastAsia" w:ascii="Times New Roman" w:hAnsi="Times New Roman" w:eastAsia="仿宋_GB2312"/>
          <w:color w:val="000000"/>
          <w:sz w:val="30"/>
          <w:szCs w:val="30"/>
        </w:rPr>
        <w:t>合同文件的优先顺序</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_Toc407261899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5</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A2773A2">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"_Toc407261900"</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1.6 </w:t>
      </w:r>
      <w:r>
        <w:rPr>
          <w:rStyle w:val="28"/>
          <w:rFonts w:hint="eastAsia" w:ascii="Times New Roman" w:hAnsi="Times New Roman" w:eastAsia="仿宋_GB2312"/>
          <w:color w:val="000000"/>
          <w:sz w:val="30"/>
          <w:szCs w:val="30"/>
        </w:rPr>
        <w:t>联络</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_Toc407261900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6</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0208EDA">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"_Toc407261901"</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1.7 </w:t>
      </w:r>
      <w:r>
        <w:rPr>
          <w:rStyle w:val="28"/>
          <w:rFonts w:hint="eastAsia" w:ascii="Times New Roman" w:hAnsi="Times New Roman" w:eastAsia="仿宋_GB2312"/>
          <w:color w:val="000000"/>
          <w:sz w:val="30"/>
          <w:szCs w:val="30"/>
        </w:rPr>
        <w:t>守法诚信</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_Toc407261901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6</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36E33D2D">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"_Toc407261902"</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1.8 </w:t>
      </w:r>
      <w:r>
        <w:rPr>
          <w:rStyle w:val="28"/>
          <w:rFonts w:hint="eastAsia" w:ascii="Times New Roman" w:hAnsi="Times New Roman" w:eastAsia="仿宋_GB2312"/>
          <w:color w:val="000000"/>
          <w:sz w:val="30"/>
          <w:szCs w:val="30"/>
        </w:rPr>
        <w:t>保密</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_Toc407261902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6AD45F4E">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"_Toc407261903"</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2. </w:t>
      </w:r>
      <w:r>
        <w:rPr>
          <w:rStyle w:val="28"/>
          <w:rFonts w:hint="eastAsia" w:ascii="Times New Roman" w:hAnsi="Times New Roman" w:eastAsia="仿宋_GB2312"/>
          <w:color w:val="000000"/>
          <w:sz w:val="30"/>
          <w:szCs w:val="30"/>
        </w:rPr>
        <w:t>委托人</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_Toc407261903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9E07C58">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"_Toc407261904"</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2.1 </w:t>
      </w:r>
      <w:r>
        <w:rPr>
          <w:rStyle w:val="28"/>
          <w:rFonts w:hint="eastAsia" w:ascii="Times New Roman" w:hAnsi="Times New Roman" w:eastAsia="仿宋_GB2312"/>
          <w:color w:val="000000"/>
          <w:sz w:val="30"/>
          <w:szCs w:val="30"/>
        </w:rPr>
        <w:t>委托人代表</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_Toc407261904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69F8AD42">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"_Toc407261905"</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2.2 </w:t>
      </w:r>
      <w:r>
        <w:rPr>
          <w:rStyle w:val="28"/>
          <w:rFonts w:hint="eastAsia" w:ascii="Times New Roman" w:hAnsi="Times New Roman" w:eastAsia="仿宋_GB2312"/>
          <w:color w:val="000000"/>
          <w:sz w:val="30"/>
          <w:szCs w:val="30"/>
        </w:rPr>
        <w:t>提供资料</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_Toc407261905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7B44A0C4">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"_Toc407261906"</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2.3 </w:t>
      </w:r>
      <w:r>
        <w:rPr>
          <w:rStyle w:val="28"/>
          <w:rFonts w:hint="eastAsia" w:ascii="Times New Roman" w:hAnsi="Times New Roman" w:eastAsia="仿宋_GB2312"/>
          <w:color w:val="000000"/>
          <w:sz w:val="30"/>
          <w:szCs w:val="30"/>
        </w:rPr>
        <w:t>提供工作条件</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_Toc407261906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7CB899C7">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"_Toc407261907"</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2.4 </w:t>
      </w:r>
      <w:r>
        <w:rPr>
          <w:rStyle w:val="28"/>
          <w:rFonts w:hint="eastAsia" w:ascii="Times New Roman" w:hAnsi="Times New Roman" w:eastAsia="仿宋_GB2312"/>
          <w:color w:val="000000"/>
          <w:sz w:val="30"/>
          <w:szCs w:val="30"/>
        </w:rPr>
        <w:t>答复</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_Toc407261907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AA7DFE4">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"_Toc407261908"</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2.5 </w:t>
      </w:r>
      <w:r>
        <w:rPr>
          <w:rStyle w:val="28"/>
          <w:rFonts w:hint="eastAsia" w:ascii="Times New Roman" w:hAnsi="Times New Roman" w:eastAsia="仿宋_GB2312"/>
          <w:color w:val="000000"/>
          <w:sz w:val="30"/>
          <w:szCs w:val="30"/>
        </w:rPr>
        <w:t>支付酬金</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_Toc407261908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6331BDA">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"_Toc407261909"</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3. </w:t>
      </w:r>
      <w:r>
        <w:rPr>
          <w:rStyle w:val="28"/>
          <w:rFonts w:hint="eastAsia" w:ascii="Times New Roman" w:hAnsi="Times New Roman" w:eastAsia="仿宋_GB2312"/>
          <w:color w:val="000000"/>
          <w:sz w:val="30"/>
          <w:szCs w:val="30"/>
        </w:rPr>
        <w:t>咨询人</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_Toc407261909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3822108">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"_Toc407261910"</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3.1 </w:t>
      </w:r>
      <w:r>
        <w:rPr>
          <w:rStyle w:val="28"/>
          <w:rFonts w:hint="eastAsia" w:ascii="Times New Roman" w:hAnsi="Times New Roman" w:eastAsia="仿宋_GB2312"/>
          <w:color w:val="000000"/>
          <w:sz w:val="30"/>
          <w:szCs w:val="30"/>
        </w:rPr>
        <w:t>咨询人的一般义务</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_Toc407261910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60B87D15">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"_Toc407261911"</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3.2 </w:t>
      </w:r>
      <w:r>
        <w:rPr>
          <w:rStyle w:val="28"/>
          <w:rFonts w:hint="eastAsia" w:ascii="Times New Roman" w:hAnsi="Times New Roman" w:eastAsia="仿宋_GB2312"/>
          <w:color w:val="000000"/>
          <w:sz w:val="30"/>
          <w:szCs w:val="30"/>
        </w:rPr>
        <w:t>项目负责人</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_Toc407261911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9</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3D3215F6">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"_Toc407261912"</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3.3 </w:t>
      </w:r>
      <w:r>
        <w:rPr>
          <w:rStyle w:val="28"/>
          <w:rFonts w:hint="eastAsia" w:ascii="Times New Roman" w:hAnsi="Times New Roman" w:eastAsia="仿宋_GB2312"/>
          <w:color w:val="000000"/>
          <w:sz w:val="30"/>
          <w:szCs w:val="30"/>
        </w:rPr>
        <w:t>工程造价专业人员</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_Toc407261912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9</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7AF567BB">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"_Toc407261913"</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4. </w:t>
      </w:r>
      <w:r>
        <w:rPr>
          <w:rStyle w:val="28"/>
          <w:rFonts w:hint="eastAsia" w:ascii="Times New Roman" w:hAnsi="Times New Roman" w:eastAsia="仿宋_GB2312"/>
          <w:color w:val="000000"/>
          <w:sz w:val="30"/>
          <w:szCs w:val="30"/>
        </w:rPr>
        <w:t>咨询业务范围和工作内容</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_Toc407261913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10</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7E3A023F">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"_Toc407261914"</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4.1 </w:t>
      </w:r>
      <w:r>
        <w:rPr>
          <w:rStyle w:val="28"/>
          <w:rFonts w:hint="eastAsia" w:ascii="Times New Roman" w:hAnsi="Times New Roman" w:eastAsia="仿宋_GB2312"/>
          <w:color w:val="000000"/>
          <w:sz w:val="30"/>
          <w:szCs w:val="30"/>
        </w:rPr>
        <w:t>咨询业务范围</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_Toc407261914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10</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0FD0719">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"_Toc407261915"</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4.2 </w:t>
      </w:r>
      <w:r>
        <w:rPr>
          <w:rStyle w:val="28"/>
          <w:rFonts w:hint="eastAsia" w:ascii="Times New Roman" w:hAnsi="Times New Roman" w:eastAsia="仿宋_GB2312"/>
          <w:color w:val="000000"/>
          <w:sz w:val="30"/>
          <w:szCs w:val="30"/>
        </w:rPr>
        <w:t>咨询工作内容</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_Toc407261915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11</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5D10DD0">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"_Toc407261916"</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5. </w:t>
      </w:r>
      <w:r>
        <w:rPr>
          <w:rStyle w:val="28"/>
          <w:rFonts w:hint="eastAsia" w:ascii="Times New Roman" w:hAnsi="Times New Roman" w:eastAsia="仿宋_GB2312"/>
          <w:color w:val="000000"/>
          <w:sz w:val="30"/>
          <w:szCs w:val="30"/>
        </w:rPr>
        <w:t>咨询期限</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_Toc407261916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11</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449FEF71">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"_Toc407261917"</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5.1 </w:t>
      </w:r>
      <w:r>
        <w:rPr>
          <w:rStyle w:val="28"/>
          <w:rFonts w:hint="eastAsia" w:ascii="Times New Roman" w:hAnsi="Times New Roman" w:eastAsia="仿宋_GB2312"/>
          <w:color w:val="000000"/>
          <w:sz w:val="30"/>
          <w:szCs w:val="30"/>
        </w:rPr>
        <w:t>咨询期限开始</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_Toc407261917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11</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611A475B">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"_Toc407261918"</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5.2 </w:t>
      </w:r>
      <w:r>
        <w:rPr>
          <w:rStyle w:val="28"/>
          <w:rFonts w:hint="eastAsia" w:ascii="Times New Roman" w:hAnsi="Times New Roman" w:eastAsia="仿宋_GB2312"/>
          <w:color w:val="000000"/>
          <w:sz w:val="30"/>
          <w:szCs w:val="30"/>
        </w:rPr>
        <w:t>咨询期限延误</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_Toc407261918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11</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2EE7D858">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"_Toc407261919"</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5.3 </w:t>
      </w:r>
      <w:r>
        <w:rPr>
          <w:rStyle w:val="28"/>
          <w:rFonts w:hint="eastAsia" w:ascii="Times New Roman" w:hAnsi="Times New Roman" w:eastAsia="仿宋_GB2312"/>
          <w:color w:val="000000"/>
          <w:sz w:val="30"/>
          <w:szCs w:val="30"/>
        </w:rPr>
        <w:t>工程造价咨询成果文件交付期限</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_Toc407261919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12</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3DF6FABF">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"_Toc407261920"</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6. </w:t>
      </w:r>
      <w:r>
        <w:rPr>
          <w:rStyle w:val="28"/>
          <w:rFonts w:hint="eastAsia" w:ascii="Times New Roman" w:hAnsi="Times New Roman" w:eastAsia="仿宋_GB2312"/>
          <w:color w:val="000000"/>
          <w:sz w:val="30"/>
          <w:szCs w:val="30"/>
        </w:rPr>
        <w:t>咨询质量</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_Toc407261920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13</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A68D5B9">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"_Toc407261921"</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6.1 </w:t>
      </w:r>
      <w:r>
        <w:rPr>
          <w:rStyle w:val="28"/>
          <w:rFonts w:hint="eastAsia" w:ascii="Times New Roman" w:hAnsi="Times New Roman" w:eastAsia="仿宋_GB2312"/>
          <w:color w:val="000000"/>
          <w:sz w:val="30"/>
          <w:szCs w:val="30"/>
        </w:rPr>
        <w:t>质量要求</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_Toc407261921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13</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D2B6D62">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"_Toc407261922"</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6.2 </w:t>
      </w:r>
      <w:r>
        <w:rPr>
          <w:rStyle w:val="28"/>
          <w:rFonts w:hint="eastAsia" w:ascii="Times New Roman" w:hAnsi="Times New Roman" w:eastAsia="仿宋_GB2312"/>
          <w:color w:val="000000"/>
          <w:sz w:val="30"/>
          <w:szCs w:val="30"/>
        </w:rPr>
        <w:t>质量保证措施</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_Toc407261922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13</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C93041D">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"_Toc407261923"</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6.3 </w:t>
      </w:r>
      <w:r>
        <w:rPr>
          <w:rStyle w:val="28"/>
          <w:rFonts w:hint="eastAsia" w:ascii="Times New Roman" w:hAnsi="Times New Roman" w:eastAsia="仿宋_GB2312"/>
          <w:color w:val="000000"/>
          <w:sz w:val="30"/>
          <w:szCs w:val="30"/>
        </w:rPr>
        <w:t>质量不合格处理</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_Toc407261923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13</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5C0DA9B">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"_Toc407261924"</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7. </w:t>
      </w:r>
      <w:r>
        <w:rPr>
          <w:rStyle w:val="28"/>
          <w:rFonts w:hint="eastAsia" w:ascii="Times New Roman" w:hAnsi="Times New Roman" w:eastAsia="仿宋_GB2312"/>
          <w:color w:val="000000"/>
          <w:sz w:val="30"/>
          <w:szCs w:val="30"/>
        </w:rPr>
        <w:t>咨询酬金</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_Toc407261924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14</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6FCEED6">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"_Toc407261925"</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7.1 </w:t>
      </w:r>
      <w:r>
        <w:rPr>
          <w:rStyle w:val="28"/>
          <w:rFonts w:hint="eastAsia" w:ascii="Times New Roman" w:hAnsi="Times New Roman" w:eastAsia="仿宋_GB2312"/>
          <w:color w:val="000000"/>
          <w:sz w:val="30"/>
          <w:szCs w:val="30"/>
        </w:rPr>
        <w:t>酬金计算方式</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_Toc407261925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14</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DC7CA20">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"_Toc407261926"</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7.2 </w:t>
      </w:r>
      <w:r>
        <w:rPr>
          <w:rStyle w:val="28"/>
          <w:rFonts w:hint="eastAsia" w:ascii="Times New Roman" w:hAnsi="Times New Roman" w:eastAsia="仿宋_GB2312"/>
          <w:color w:val="000000"/>
          <w:sz w:val="30"/>
          <w:szCs w:val="30"/>
        </w:rPr>
        <w:t>预付酬金</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_Toc407261926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14</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7786F3DF">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"_Toc407261927"</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7.3 </w:t>
      </w:r>
      <w:r>
        <w:rPr>
          <w:rStyle w:val="28"/>
          <w:rFonts w:hint="eastAsia" w:ascii="Times New Roman" w:hAnsi="Times New Roman" w:eastAsia="仿宋_GB2312"/>
          <w:color w:val="000000"/>
          <w:sz w:val="30"/>
          <w:szCs w:val="30"/>
        </w:rPr>
        <w:t>酬金分段结算与支付</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_Toc407261927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15</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4B948425">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"_Toc407261928"</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7.4 </w:t>
      </w:r>
      <w:r>
        <w:rPr>
          <w:rStyle w:val="28"/>
          <w:rFonts w:hint="eastAsia" w:ascii="Times New Roman" w:hAnsi="Times New Roman" w:eastAsia="仿宋_GB2312"/>
          <w:color w:val="000000"/>
          <w:sz w:val="30"/>
          <w:szCs w:val="30"/>
        </w:rPr>
        <w:t>酬金结清与支付</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_Toc407261928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15</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6D634CB0">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"_Toc407261929"</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7.5 </w:t>
      </w:r>
      <w:r>
        <w:rPr>
          <w:rStyle w:val="28"/>
          <w:rFonts w:hint="eastAsia" w:ascii="Times New Roman" w:hAnsi="Times New Roman" w:eastAsia="仿宋_GB2312"/>
          <w:color w:val="000000"/>
          <w:sz w:val="30"/>
          <w:szCs w:val="30"/>
        </w:rPr>
        <w:t>费用支付</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_Toc407261929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16</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639537A">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"_Toc407261930"</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8. </w:t>
      </w:r>
      <w:r>
        <w:rPr>
          <w:rStyle w:val="28"/>
          <w:rFonts w:hint="eastAsia" w:ascii="Times New Roman" w:hAnsi="Times New Roman" w:eastAsia="仿宋_GB2312"/>
          <w:color w:val="000000"/>
          <w:sz w:val="30"/>
          <w:szCs w:val="30"/>
        </w:rPr>
        <w:t>变更</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_Toc407261930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16</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F05033B">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"_Toc407261931"</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8.1 </w:t>
      </w:r>
      <w:r>
        <w:rPr>
          <w:rStyle w:val="28"/>
          <w:rFonts w:hint="eastAsia" w:ascii="Times New Roman" w:hAnsi="Times New Roman" w:eastAsia="仿宋_GB2312"/>
          <w:color w:val="000000"/>
          <w:sz w:val="30"/>
          <w:szCs w:val="30"/>
        </w:rPr>
        <w:t>变更的范围</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_Toc407261931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16</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2603933">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"_Toc407261932"</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8.2 </w:t>
      </w:r>
      <w:r>
        <w:rPr>
          <w:rStyle w:val="28"/>
          <w:rFonts w:hint="eastAsia" w:ascii="Times New Roman" w:hAnsi="Times New Roman" w:eastAsia="仿宋_GB2312"/>
          <w:color w:val="000000"/>
          <w:sz w:val="30"/>
          <w:szCs w:val="30"/>
        </w:rPr>
        <w:t>变更引起的咨询酬金和期限调整</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_Toc407261932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16</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3C751466">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"_Toc407261933"</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8.3 </w:t>
      </w:r>
      <w:r>
        <w:rPr>
          <w:rStyle w:val="28"/>
          <w:rFonts w:hint="eastAsia" w:ascii="Times New Roman" w:hAnsi="Times New Roman" w:eastAsia="仿宋_GB2312"/>
          <w:color w:val="000000"/>
          <w:sz w:val="30"/>
          <w:szCs w:val="30"/>
        </w:rPr>
        <w:t>咨询人的合理化建议</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_Toc407261933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D344D52">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"_Toc407261934"</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9. </w:t>
      </w:r>
      <w:r>
        <w:rPr>
          <w:rStyle w:val="28"/>
          <w:rFonts w:hint="eastAsia" w:ascii="Times New Roman" w:hAnsi="Times New Roman" w:eastAsia="仿宋_GB2312"/>
          <w:color w:val="000000"/>
          <w:sz w:val="30"/>
          <w:szCs w:val="30"/>
        </w:rPr>
        <w:t>违约</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_Toc407261934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49CD6E05">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"_Toc407261935"</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9.1 </w:t>
      </w:r>
      <w:r>
        <w:rPr>
          <w:rStyle w:val="28"/>
          <w:rFonts w:hint="eastAsia" w:ascii="Times New Roman" w:hAnsi="Times New Roman" w:eastAsia="仿宋_GB2312"/>
          <w:color w:val="000000"/>
          <w:sz w:val="30"/>
          <w:szCs w:val="30"/>
        </w:rPr>
        <w:t>委托人违约</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_Toc407261935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3E5F54B">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"_Toc407261936"</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9.2 </w:t>
      </w:r>
      <w:r>
        <w:rPr>
          <w:rStyle w:val="28"/>
          <w:rFonts w:hint="eastAsia" w:ascii="Times New Roman" w:hAnsi="Times New Roman" w:eastAsia="仿宋_GB2312"/>
          <w:color w:val="000000"/>
          <w:sz w:val="30"/>
          <w:szCs w:val="30"/>
        </w:rPr>
        <w:t>咨询人违约</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_Toc407261936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35AE817">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"_Toc407261937"</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9.3 </w:t>
      </w:r>
      <w:r>
        <w:rPr>
          <w:rStyle w:val="28"/>
          <w:rFonts w:hint="eastAsia" w:ascii="Times New Roman" w:hAnsi="Times New Roman" w:eastAsia="仿宋_GB2312"/>
          <w:color w:val="000000"/>
          <w:sz w:val="30"/>
          <w:szCs w:val="30"/>
        </w:rPr>
        <w:t>第三人造成的违约</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_Toc407261937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6D4227F">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"_Toc407261938"</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10. </w:t>
      </w:r>
      <w:r>
        <w:rPr>
          <w:rStyle w:val="28"/>
          <w:rFonts w:hint="eastAsia" w:ascii="Times New Roman" w:hAnsi="Times New Roman" w:eastAsia="仿宋_GB2312"/>
          <w:color w:val="000000"/>
          <w:sz w:val="30"/>
          <w:szCs w:val="30"/>
        </w:rPr>
        <w:t>争议解决</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_Toc407261938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40DC5559">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"_Toc407261939"</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10.1 </w:t>
      </w:r>
      <w:r>
        <w:rPr>
          <w:rStyle w:val="28"/>
          <w:rFonts w:hint="eastAsia" w:ascii="Times New Roman" w:hAnsi="Times New Roman" w:eastAsia="仿宋_GB2312"/>
          <w:color w:val="000000"/>
          <w:sz w:val="30"/>
          <w:szCs w:val="30"/>
        </w:rPr>
        <w:t>和解</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_Toc407261939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63C033C">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"_Toc407261940"</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10.2 </w:t>
      </w:r>
      <w:r>
        <w:rPr>
          <w:rStyle w:val="28"/>
          <w:rFonts w:hint="eastAsia" w:ascii="Times New Roman" w:hAnsi="Times New Roman" w:eastAsia="仿宋_GB2312"/>
          <w:color w:val="000000"/>
          <w:sz w:val="30"/>
          <w:szCs w:val="30"/>
        </w:rPr>
        <w:t>调解</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_Toc407261940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3B4244A8">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"_Toc407261941"</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10.3 </w:t>
      </w:r>
      <w:r>
        <w:rPr>
          <w:rStyle w:val="28"/>
          <w:rFonts w:hint="eastAsia" w:ascii="Times New Roman" w:hAnsi="Times New Roman" w:eastAsia="仿宋_GB2312"/>
          <w:color w:val="000000"/>
          <w:sz w:val="30"/>
          <w:szCs w:val="30"/>
        </w:rPr>
        <w:t>仲裁或诉讼</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_Toc407261941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18</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5E993FD">
      <w:pPr>
        <w:pStyle w:val="13"/>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"_Toc407261942"</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10.4 </w:t>
      </w:r>
      <w:r>
        <w:rPr>
          <w:rStyle w:val="28"/>
          <w:rFonts w:hint="eastAsia" w:ascii="Times New Roman" w:hAnsi="Times New Roman" w:eastAsia="仿宋_GB2312"/>
          <w:color w:val="000000"/>
          <w:sz w:val="30"/>
          <w:szCs w:val="30"/>
        </w:rPr>
        <w:t>争议解决条款效力</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_Toc407261942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19</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2697DE33">
      <w:pPr>
        <w:pStyle w:val="18"/>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"_Toc407261943"</w:instrText>
      </w:r>
      <w:r>
        <w:rPr>
          <w:rFonts w:hint="default"/>
          <w:color w:val="000000"/>
          <w:sz w:val="21"/>
          <w:szCs w:val="22"/>
        </w:rPr>
        <w:fldChar w:fldCharType="separate"/>
      </w:r>
      <w:r>
        <w:rPr>
          <w:rStyle w:val="28"/>
          <w:rFonts w:hint="eastAsia" w:ascii="Times New Roman" w:hAnsi="Times New Roman" w:eastAsia="仿宋_GB2312"/>
          <w:color w:val="000000"/>
          <w:sz w:val="30"/>
          <w:szCs w:val="30"/>
        </w:rPr>
        <w:t>第三部分</w:t>
      </w:r>
      <w:r>
        <w:rPr>
          <w:rStyle w:val="28"/>
          <w:rFonts w:hint="default" w:ascii="Times New Roman" w:hAnsi="Times New Roman" w:eastAsia="仿宋_GB2312"/>
          <w:color w:val="000000"/>
          <w:sz w:val="30"/>
          <w:szCs w:val="30"/>
        </w:rPr>
        <w:t xml:space="preserve"> </w:t>
      </w:r>
      <w:r>
        <w:rPr>
          <w:rStyle w:val="28"/>
          <w:rFonts w:hint="eastAsia" w:ascii="Times New Roman" w:hAnsi="Times New Roman" w:eastAsia="仿宋_GB2312"/>
          <w:color w:val="000000"/>
          <w:sz w:val="30"/>
          <w:szCs w:val="30"/>
        </w:rPr>
        <w:t>专用合同条款</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_Toc407261943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20</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2EFC40C9">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"_Toc407261944"</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 </w:t>
      </w:r>
      <w:r>
        <w:rPr>
          <w:rStyle w:val="28"/>
          <w:rFonts w:hint="eastAsia" w:ascii="Times New Roman" w:hAnsi="Times New Roman" w:eastAsia="仿宋_GB2312"/>
          <w:color w:val="000000"/>
          <w:sz w:val="30"/>
          <w:szCs w:val="30"/>
        </w:rPr>
        <w:t>一般约定</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_Toc407261944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20</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7AE4E5A1">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"_Toc407261945"</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2. </w:t>
      </w:r>
      <w:r>
        <w:rPr>
          <w:rStyle w:val="28"/>
          <w:rFonts w:hint="eastAsia" w:ascii="Times New Roman" w:hAnsi="Times New Roman" w:eastAsia="仿宋_GB2312"/>
          <w:color w:val="000000"/>
          <w:sz w:val="30"/>
          <w:szCs w:val="30"/>
        </w:rPr>
        <w:t>委托人</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_Toc407261945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21</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1C4C06B2">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"_Toc407261946"</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3. </w:t>
      </w:r>
      <w:r>
        <w:rPr>
          <w:rStyle w:val="28"/>
          <w:rFonts w:hint="eastAsia" w:ascii="Times New Roman" w:hAnsi="Times New Roman" w:eastAsia="仿宋_GB2312"/>
          <w:color w:val="000000"/>
          <w:sz w:val="30"/>
          <w:szCs w:val="30"/>
        </w:rPr>
        <w:t>咨询人</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_Toc407261946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22</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031F1E5">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"_Toc407261947"</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4. </w:t>
      </w:r>
      <w:r>
        <w:rPr>
          <w:rStyle w:val="28"/>
          <w:rFonts w:hint="eastAsia" w:ascii="Times New Roman" w:hAnsi="Times New Roman" w:eastAsia="仿宋_GB2312"/>
          <w:color w:val="000000"/>
          <w:sz w:val="30"/>
          <w:szCs w:val="30"/>
        </w:rPr>
        <w:t>咨询业务范围和工作内容</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_Toc407261947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23</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549735E7">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"_Toc407261948"</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5. </w:t>
      </w:r>
      <w:r>
        <w:rPr>
          <w:rStyle w:val="28"/>
          <w:rFonts w:hint="eastAsia" w:ascii="Times New Roman" w:hAnsi="Times New Roman" w:eastAsia="仿宋_GB2312"/>
          <w:color w:val="000000"/>
          <w:sz w:val="30"/>
          <w:szCs w:val="30"/>
        </w:rPr>
        <w:t>咨询期限</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_Toc407261948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23</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20FEF639">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"_Toc407261949"</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6. </w:t>
      </w:r>
      <w:r>
        <w:rPr>
          <w:rStyle w:val="28"/>
          <w:rFonts w:hint="eastAsia" w:ascii="Times New Roman" w:hAnsi="Times New Roman" w:eastAsia="仿宋_GB2312"/>
          <w:color w:val="000000"/>
          <w:sz w:val="30"/>
          <w:szCs w:val="30"/>
        </w:rPr>
        <w:t>咨询质量</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_Toc407261949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24</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07BE92E2">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"_Toc407261950"</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7. </w:t>
      </w:r>
      <w:r>
        <w:rPr>
          <w:rStyle w:val="28"/>
          <w:rFonts w:hint="eastAsia" w:ascii="Times New Roman" w:hAnsi="Times New Roman" w:eastAsia="仿宋_GB2312"/>
          <w:color w:val="000000"/>
          <w:sz w:val="30"/>
          <w:szCs w:val="30"/>
        </w:rPr>
        <w:t>咨询酬金</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_Toc407261950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25</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69F089D5">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"_Toc407261951"</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8. </w:t>
      </w:r>
      <w:r>
        <w:rPr>
          <w:rStyle w:val="28"/>
          <w:rFonts w:hint="eastAsia" w:ascii="Times New Roman" w:hAnsi="Times New Roman" w:eastAsia="仿宋_GB2312"/>
          <w:color w:val="000000"/>
          <w:sz w:val="30"/>
          <w:szCs w:val="30"/>
        </w:rPr>
        <w:t>变更</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_Toc407261951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26</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785C52AB">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"_Toc407261952"</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9. </w:t>
      </w:r>
      <w:r>
        <w:rPr>
          <w:rStyle w:val="28"/>
          <w:rFonts w:hint="eastAsia" w:ascii="Times New Roman" w:hAnsi="Times New Roman" w:eastAsia="仿宋_GB2312"/>
          <w:color w:val="000000"/>
          <w:sz w:val="30"/>
          <w:szCs w:val="30"/>
        </w:rPr>
        <w:t>违约</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_Toc407261952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26</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2C4A5306">
      <w:pPr>
        <w:pStyle w:val="20"/>
        <w:tabs>
          <w:tab w:val="right" w:leader="dot" w:pos="8778"/>
        </w:tabs>
        <w:spacing w:line="312" w:lineRule="auto"/>
        <w:rPr>
          <w:rFonts w:hint="default" w:ascii="Times New Roman" w:hAnsi="Times New Roman" w:eastAsia="仿宋_GB2312"/>
          <w:color w:val="000000"/>
          <w:sz w:val="30"/>
          <w:szCs w:val="30"/>
        </w:rPr>
      </w:pPr>
      <w:r>
        <w:rPr>
          <w:rFonts w:hint="default"/>
          <w:color w:val="000000"/>
          <w:sz w:val="21"/>
          <w:szCs w:val="22"/>
        </w:rPr>
        <w:fldChar w:fldCharType="begin"/>
      </w:r>
      <w:r>
        <w:rPr>
          <w:rFonts w:hint="default"/>
          <w:color w:val="000000"/>
          <w:sz w:val="21"/>
          <w:szCs w:val="22"/>
        </w:rPr>
        <w:instrText xml:space="preserve">HYPERLINK \l "_Toc407261953"</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10. </w:t>
      </w:r>
      <w:r>
        <w:rPr>
          <w:rStyle w:val="28"/>
          <w:rFonts w:hint="eastAsia" w:ascii="Times New Roman" w:hAnsi="Times New Roman" w:eastAsia="仿宋_GB2312"/>
          <w:color w:val="000000"/>
          <w:sz w:val="30"/>
          <w:szCs w:val="30"/>
        </w:rPr>
        <w:t>争议解决</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_Toc407261953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p>
    <w:p w14:paraId="7C111A6A">
      <w:pPr>
        <w:pStyle w:val="20"/>
        <w:tabs>
          <w:tab w:val="right" w:leader="dot" w:pos="8778"/>
        </w:tabs>
        <w:spacing w:line="312" w:lineRule="auto"/>
        <w:rPr>
          <w:rFonts w:hint="default"/>
          <w:color w:val="000000"/>
          <w:sz w:val="21"/>
          <w:szCs w:val="22"/>
        </w:rPr>
        <w:sectPr>
          <w:footerReference r:id="rId8" w:type="default"/>
          <w:pgSz w:w="11906" w:h="16838"/>
          <w:pgMar w:top="1418" w:right="1418" w:bottom="1418" w:left="1418" w:header="851" w:footer="907" w:gutter="0"/>
          <w:lnNumType w:countBy="0" w:distance="360"/>
          <w:pgNumType w:fmt="decimal"/>
          <w:cols w:space="720" w:num="1"/>
          <w:docGrid w:type="lines" w:linePitch="312" w:charSpace="0"/>
        </w:sectPr>
      </w:pPr>
      <w:r>
        <w:rPr>
          <w:rFonts w:hint="default"/>
          <w:color w:val="000000"/>
          <w:sz w:val="21"/>
          <w:szCs w:val="22"/>
        </w:rPr>
        <w:fldChar w:fldCharType="begin"/>
      </w:r>
      <w:r>
        <w:rPr>
          <w:rFonts w:hint="default"/>
          <w:color w:val="000000"/>
          <w:sz w:val="21"/>
          <w:szCs w:val="22"/>
        </w:rPr>
        <w:instrText xml:space="preserve">HYPERLINK \l "_Toc407261954"</w:instrText>
      </w:r>
      <w:r>
        <w:rPr>
          <w:rFonts w:hint="default"/>
          <w:color w:val="000000"/>
          <w:sz w:val="21"/>
          <w:szCs w:val="22"/>
        </w:rPr>
        <w:fldChar w:fldCharType="separate"/>
      </w:r>
      <w:r>
        <w:rPr>
          <w:rStyle w:val="28"/>
          <w:rFonts w:hint="default" w:ascii="Times New Roman" w:hAnsi="Times New Roman" w:eastAsia="仿宋_GB2312"/>
          <w:color w:val="000000"/>
          <w:sz w:val="30"/>
          <w:szCs w:val="30"/>
        </w:rPr>
        <w:t xml:space="preserve">11. </w:t>
      </w:r>
      <w:r>
        <w:rPr>
          <w:rStyle w:val="28"/>
          <w:rFonts w:hint="eastAsia" w:ascii="Times New Roman" w:hAnsi="Times New Roman" w:eastAsia="仿宋_GB2312"/>
          <w:color w:val="000000"/>
          <w:sz w:val="30"/>
          <w:szCs w:val="30"/>
        </w:rPr>
        <w:t>补充条款</w:t>
      </w:r>
      <w:r>
        <w:rPr>
          <w:rFonts w:hint="default" w:ascii="Times New Roman" w:hAnsi="Times New Roman" w:eastAsia="仿宋_GB2312"/>
          <w:color w:val="000000"/>
          <w:sz w:val="30"/>
          <w:szCs w:val="30"/>
        </w:rPr>
        <w:tab/>
      </w:r>
      <w:r>
        <w:rPr>
          <w:rFonts w:hint="default" w:ascii="Times New Roman" w:hAnsi="Times New Roman" w:eastAsia="仿宋_GB2312"/>
          <w:color w:val="000000"/>
          <w:sz w:val="30"/>
          <w:szCs w:val="30"/>
        </w:rPr>
        <w:fldChar w:fldCharType="begin"/>
      </w:r>
      <w:r>
        <w:rPr>
          <w:rFonts w:hint="default" w:ascii="Times New Roman" w:hAnsi="Times New Roman" w:eastAsia="仿宋_GB2312"/>
          <w:color w:val="000000"/>
          <w:sz w:val="30"/>
          <w:szCs w:val="30"/>
        </w:rPr>
        <w:instrText xml:space="preserve"> PAGEREF _Toc407261954 \h </w:instrText>
      </w:r>
      <w:r>
        <w:rPr>
          <w:rFonts w:hint="default" w:ascii="Times New Roman" w:hAnsi="Times New Roman" w:eastAsia="仿宋_GB2312"/>
          <w:color w:val="000000"/>
          <w:sz w:val="30"/>
          <w:szCs w:val="30"/>
        </w:rPr>
        <w:fldChar w:fldCharType="separate"/>
      </w:r>
      <w:r>
        <w:rPr>
          <w:rFonts w:hint="default" w:ascii="Times New Roman" w:hAnsi="Times New Roman" w:eastAsia="仿宋_GB2312"/>
          <w:color w:val="000000"/>
          <w:sz w:val="30"/>
          <w:szCs w:val="30"/>
        </w:rPr>
        <w:t>27</w:t>
      </w:r>
      <w:r>
        <w:rPr>
          <w:rFonts w:hint="default" w:ascii="Times New Roman" w:hAnsi="Times New Roman" w:eastAsia="仿宋_GB2312"/>
          <w:color w:val="000000"/>
          <w:sz w:val="30"/>
          <w:szCs w:val="30"/>
        </w:rPr>
        <w:fldChar w:fldCharType="end"/>
      </w:r>
      <w:r>
        <w:rPr>
          <w:rFonts w:hint="default" w:ascii="Times New Roman" w:hAnsi="Times New Roman" w:eastAsia="仿宋_GB2312"/>
          <w:color w:val="000000"/>
          <w:sz w:val="30"/>
          <w:szCs w:val="30"/>
        </w:rPr>
        <w:fldChar w:fldCharType="end"/>
      </w:r>
      <w:r>
        <w:rPr>
          <w:rFonts w:hint="default"/>
          <w:color w:val="000000"/>
          <w:sz w:val="21"/>
          <w:szCs w:val="22"/>
        </w:rP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8420100</wp:posOffset>
                </wp:positionV>
                <wp:extent cx="914400" cy="914400"/>
                <wp:effectExtent l="0" t="0" r="0" b="0"/>
                <wp:wrapNone/>
                <wp:docPr id="4" name="矩形 4"/>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199.5pt;margin-top:663pt;height:72pt;width:72pt;z-index:251660288;mso-width-relative:page;mso-height-relative:page;" fillcolor="#FFFFFF" filled="t" stroked="f" coordsize="21600,21600" o:gfxdata="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pS&#10;lErYAAAADQEAAA8AAAAAAAAAAQAgAAAAIgAAAGRycy9kb3ducmV2LnhtbFBLAQIUABQAAAAIAIdO&#10;4kAOH92FsQEAAGwDAAAOAAAAAAAAAAEAIAAAACcBAABkcnMvZTJvRG9jLnhtbFBLBQYAAAAABgAG&#10;AFkBAABKBQAAAAA=&#10;">
                <v:fill on="t" focussize="0,0"/>
                <v:stroke on="f"/>
                <v:imagedata o:title=""/>
                <o:lock v:ext="edit" aspectratio="f"/>
              </v:rect>
            </w:pict>
          </mc:Fallback>
        </mc:AlternateContent>
      </w:r>
    </w:p>
    <w:p w14:paraId="553A20F4">
      <w:pPr>
        <w:pStyle w:val="16"/>
        <w:rPr>
          <w:rFonts w:hint="default"/>
          <w:color w:val="000000"/>
          <w:sz w:val="18"/>
          <w:szCs w:val="18"/>
        </w:rPr>
      </w:pPr>
    </w:p>
    <w:p w14:paraId="167564A6">
      <w:pPr>
        <w:pStyle w:val="16"/>
        <w:framePr w:wrap="auto" w:vAnchor="text" w:hAnchor="margin" w:xAlign="inside" w:y="1"/>
        <w:rPr>
          <w:rStyle w:val="27"/>
          <w:rFonts w:hint="default"/>
          <w:color w:val="000000"/>
          <w:sz w:val="18"/>
          <w:szCs w:val="18"/>
        </w:rPr>
      </w:pPr>
    </w:p>
    <w:p w14:paraId="3E3FB8B2">
      <w:pPr>
        <w:pStyle w:val="16"/>
        <w:ind w:right="360" w:firstLine="360"/>
        <w:rPr>
          <w:rFonts w:hint="default"/>
          <w:color w:val="000000"/>
          <w:sz w:val="18"/>
          <w:szCs w:val="18"/>
        </w:rPr>
      </w:pPr>
    </w:p>
    <w:p w14:paraId="6E2DA77A">
      <w:pPr>
        <w:pStyle w:val="18"/>
        <w:tabs>
          <w:tab w:val="right" w:leader="dot" w:pos="8778"/>
        </w:tabs>
        <w:spacing w:line="312" w:lineRule="auto"/>
        <w:jc w:val="center"/>
        <w:rPr>
          <w:rFonts w:hint="eastAsia" w:ascii="华文中宋" w:hAnsi="华文中宋" w:eastAsia="华文中宋"/>
          <w:b/>
          <w:color w:val="000000"/>
          <w:kern w:val="44"/>
          <w:sz w:val="44"/>
          <w:szCs w:val="44"/>
        </w:rPr>
      </w:pPr>
      <w:r>
        <w:rPr>
          <w:rFonts w:hint="default"/>
          <w:color w:val="000000"/>
          <w:sz w:val="18"/>
          <w:szCs w:val="18"/>
        </w:rPr>
        <w:fldChar w:fldCharType="end"/>
      </w:r>
      <w:bookmarkStart w:id="6" w:name="_Toc407261892"/>
      <w:r>
        <w:rPr>
          <w:rFonts w:hint="eastAsia" w:ascii="华文中宋" w:hAnsi="华文中宋" w:eastAsia="华文中宋"/>
          <w:b/>
          <w:color w:val="000000"/>
          <w:kern w:val="44"/>
          <w:sz w:val="44"/>
          <w:szCs w:val="44"/>
        </w:rPr>
        <w:t>第一部分  合同协议书</w:t>
      </w:r>
      <w:bookmarkEnd w:id="6"/>
    </w:p>
    <w:p w14:paraId="33921119">
      <w:pPr>
        <w:rPr>
          <w:rFonts w:hint="default"/>
          <w:color w:val="000000"/>
          <w:sz w:val="21"/>
          <w:szCs w:val="22"/>
        </w:rPr>
      </w:pPr>
    </w:p>
    <w:p w14:paraId="11745BA4">
      <w:pPr>
        <w:adjustRightInd w:val="0"/>
        <w:snapToGrid w:val="0"/>
        <w:spacing w:line="640" w:lineRule="exact"/>
        <w:jc w:val="left"/>
        <w:rPr>
          <w:rFonts w:hint="eastAsia" w:ascii="仿宋_GB2312" w:hAnsi="宋体" w:eastAsia="仿宋_GB2312"/>
          <w:b/>
          <w:color w:val="000000"/>
          <w:sz w:val="30"/>
          <w:szCs w:val="30"/>
        </w:rPr>
      </w:pPr>
      <w:r>
        <w:rPr>
          <w:rFonts w:hint="eastAsia" w:ascii="仿宋_GB2312" w:hAnsi="宋体" w:eastAsia="仿宋_GB2312"/>
          <w:b/>
          <w:color w:val="000000"/>
          <w:sz w:val="30"/>
          <w:szCs w:val="30"/>
        </w:rPr>
        <w:t>委托人（全称）：</w:t>
      </w:r>
      <w:r>
        <w:rPr>
          <w:rFonts w:hint="eastAsia" w:ascii="仿宋_GB2312" w:hAnsi="宋体" w:eastAsia="仿宋_GB2312"/>
          <w:b/>
          <w:color w:val="000000"/>
          <w:sz w:val="30"/>
          <w:szCs w:val="30"/>
          <w:u w:val="single"/>
        </w:rPr>
        <w:t xml:space="preserve">                                    </w:t>
      </w:r>
    </w:p>
    <w:p w14:paraId="2431A5FC">
      <w:pPr>
        <w:adjustRightInd w:val="0"/>
        <w:snapToGrid w:val="0"/>
        <w:spacing w:line="640" w:lineRule="exact"/>
        <w:rPr>
          <w:rFonts w:hint="eastAsia" w:ascii="仿宋_GB2312" w:hAnsi="宋体" w:eastAsia="仿宋_GB2312"/>
          <w:b/>
          <w:color w:val="000000"/>
          <w:sz w:val="30"/>
          <w:szCs w:val="30"/>
        </w:rPr>
      </w:pPr>
      <w:r>
        <w:rPr>
          <w:rFonts w:hint="eastAsia" w:ascii="仿宋_GB2312" w:hAnsi="宋体" w:eastAsia="仿宋_GB2312"/>
          <w:b/>
          <w:color w:val="000000"/>
          <w:sz w:val="30"/>
          <w:szCs w:val="30"/>
        </w:rPr>
        <w:t>咨询人（全称）：</w:t>
      </w:r>
      <w:r>
        <w:rPr>
          <w:rFonts w:hint="eastAsia" w:ascii="仿宋_GB2312" w:hAnsi="宋体" w:eastAsia="仿宋_GB2312"/>
          <w:b/>
          <w:color w:val="000000"/>
          <w:sz w:val="30"/>
          <w:szCs w:val="30"/>
          <w:u w:val="single"/>
        </w:rPr>
        <w:t xml:space="preserve">                                  </w:t>
      </w:r>
    </w:p>
    <w:p w14:paraId="6982C2E3">
      <w:pPr>
        <w:spacing w:line="640" w:lineRule="exact"/>
        <w:ind w:firstLine="600" w:firstLineChars="200"/>
        <w:rPr>
          <w:rFonts w:hint="default" w:ascii="Times New Roman" w:hAnsi="Times New Roman" w:eastAsia="仿宋_GB2312"/>
          <w:color w:val="000000"/>
          <w:sz w:val="30"/>
          <w:szCs w:val="30"/>
          <w:u w:val="single"/>
        </w:rPr>
      </w:pPr>
      <w:r>
        <w:rPr>
          <w:rFonts w:hint="eastAsia" w:ascii="仿宋_GB2312" w:eastAsia="仿宋_GB2312"/>
          <w:color w:val="000000"/>
          <w:sz w:val="30"/>
          <w:szCs w:val="30"/>
        </w:rPr>
        <w:t>根据《中华人民共和国合同法》及有关法律规定，遵循平等、自愿、公平和诚实信用的原则，</w:t>
      </w:r>
      <w:r>
        <w:rPr>
          <w:rFonts w:hint="eastAsia" w:ascii="Times New Roman" w:hAnsi="Times New Roman" w:eastAsia="仿宋_GB2312"/>
          <w:color w:val="000000"/>
          <w:sz w:val="30"/>
          <w:szCs w:val="30"/>
        </w:rPr>
        <w:t>双方就</w:t>
      </w:r>
      <w:r>
        <w:rPr>
          <w:rFonts w:hint="default" w:ascii="Times New Roman" w:hAnsi="Times New Roman" w:eastAsia="仿宋_GB2312"/>
          <w:color w:val="000000"/>
          <w:sz w:val="30"/>
          <w:szCs w:val="30"/>
          <w:u w:val="single"/>
        </w:rPr>
        <w:t xml:space="preserve">                           </w:t>
      </w:r>
    </w:p>
    <w:p w14:paraId="7BE5EC88">
      <w:pPr>
        <w:spacing w:line="640" w:lineRule="exact"/>
        <w:rPr>
          <w:rFonts w:hint="eastAsia" w:ascii="仿宋_GB2312" w:eastAsia="仿宋_GB2312"/>
          <w:color w:val="000000"/>
          <w:sz w:val="30"/>
          <w:szCs w:val="30"/>
        </w:rPr>
      </w:pPr>
      <w:r>
        <w:rPr>
          <w:rFonts w:hint="eastAsia" w:ascii="Times New Roman" w:hAnsi="Times New Roman" w:eastAsia="仿宋_GB2312"/>
          <w:color w:val="000000"/>
          <w:sz w:val="30"/>
          <w:szCs w:val="30"/>
        </w:rPr>
        <w:t>工程造价咨询及有关事项协商一致，共同达成如下协议：</w:t>
      </w:r>
    </w:p>
    <w:p w14:paraId="712B0FD8">
      <w:pPr>
        <w:spacing w:line="6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一、工程概况</w:t>
      </w:r>
    </w:p>
    <w:p w14:paraId="68CCE94B">
      <w:pPr>
        <w:spacing w:line="640" w:lineRule="exact"/>
        <w:ind w:firstLine="600" w:firstLineChars="200"/>
        <w:rPr>
          <w:rFonts w:hint="eastAsia" w:ascii="仿宋_GB2312" w:hAnsi="Times New Roman" w:eastAsia="仿宋_GB2312"/>
          <w:color w:val="000000"/>
          <w:sz w:val="30"/>
          <w:szCs w:val="30"/>
          <w:u w:val="single"/>
        </w:rPr>
      </w:pPr>
      <w:r>
        <w:rPr>
          <w:rFonts w:hint="default" w:ascii="Times New Roman" w:hAnsi="Times New Roman" w:eastAsia="仿宋_GB2312"/>
          <w:color w:val="000000"/>
          <w:sz w:val="30"/>
          <w:szCs w:val="32"/>
        </w:rPr>
        <w:t xml:space="preserve">1. </w:t>
      </w:r>
      <w:r>
        <w:rPr>
          <w:rFonts w:hint="eastAsia" w:ascii="仿宋_GB2312" w:hAnsi="Times New Roman" w:eastAsia="仿宋_GB2312"/>
          <w:color w:val="000000"/>
          <w:sz w:val="30"/>
          <w:szCs w:val="30"/>
        </w:rPr>
        <w:t>工程名称：</w:t>
      </w:r>
      <w:r>
        <w:rPr>
          <w:rFonts w:hint="eastAsia" w:ascii="仿宋_GB2312" w:hAnsi="Times New Roman" w:eastAsia="仿宋_GB2312"/>
          <w:color w:val="000000"/>
          <w:sz w:val="30"/>
          <w:szCs w:val="30"/>
          <w:u w:val="single"/>
        </w:rPr>
        <w:t xml:space="preserve">             </w:t>
      </w:r>
      <w:r>
        <w:rPr>
          <w:rFonts w:hint="eastAsia" w:ascii="仿宋_GB2312" w:hAnsi="Times New Roman" w:eastAsia="仿宋_GB2312"/>
          <w:color w:val="000000"/>
          <w:sz w:val="30"/>
          <w:szCs w:val="30"/>
        </w:rPr>
        <w:t>。</w:t>
      </w:r>
    </w:p>
    <w:p w14:paraId="2236CB73">
      <w:pPr>
        <w:spacing w:line="640" w:lineRule="exact"/>
        <w:ind w:firstLine="588" w:firstLineChars="196"/>
        <w:rPr>
          <w:rFonts w:hint="eastAsia" w:ascii="仿宋_GB2312" w:hAnsi="Times New Roman" w:eastAsia="仿宋_GB2312"/>
          <w:color w:val="000000"/>
          <w:sz w:val="30"/>
          <w:szCs w:val="30"/>
        </w:rPr>
      </w:pPr>
      <w:r>
        <w:rPr>
          <w:rFonts w:hint="default" w:ascii="Times New Roman" w:hAnsi="Times New Roman" w:eastAsia="仿宋_GB2312"/>
          <w:color w:val="000000"/>
          <w:sz w:val="30"/>
          <w:szCs w:val="32"/>
        </w:rPr>
        <w:t xml:space="preserve">2. </w:t>
      </w:r>
      <w:r>
        <w:rPr>
          <w:rFonts w:hint="eastAsia" w:ascii="仿宋_GB2312" w:hAnsi="Times New Roman" w:eastAsia="仿宋_GB2312"/>
          <w:color w:val="000000"/>
          <w:sz w:val="30"/>
          <w:szCs w:val="30"/>
        </w:rPr>
        <w:t>工程地点：</w:t>
      </w:r>
      <w:r>
        <w:rPr>
          <w:rFonts w:hint="eastAsia" w:ascii="仿宋_GB2312" w:hAnsi="Times New Roman" w:eastAsia="仿宋_GB2312"/>
          <w:color w:val="000000"/>
          <w:sz w:val="30"/>
          <w:szCs w:val="30"/>
          <w:u w:val="single"/>
        </w:rPr>
        <w:t xml:space="preserve">             </w:t>
      </w:r>
      <w:r>
        <w:rPr>
          <w:rFonts w:hint="eastAsia" w:ascii="仿宋_GB2312" w:hAnsi="Times New Roman" w:eastAsia="仿宋_GB2312"/>
          <w:color w:val="000000"/>
          <w:sz w:val="30"/>
          <w:szCs w:val="30"/>
        </w:rPr>
        <w:t>。</w:t>
      </w:r>
    </w:p>
    <w:p w14:paraId="00ADEE55">
      <w:pPr>
        <w:spacing w:line="640" w:lineRule="exact"/>
        <w:ind w:firstLine="588" w:firstLineChars="196"/>
        <w:rPr>
          <w:rFonts w:hint="eastAsia" w:ascii="仿宋_GB2312" w:hAnsi="Times New Roman" w:eastAsia="仿宋_GB2312"/>
          <w:color w:val="000000"/>
          <w:sz w:val="30"/>
          <w:szCs w:val="30"/>
        </w:rPr>
      </w:pPr>
      <w:r>
        <w:rPr>
          <w:rFonts w:hint="default" w:ascii="Times New Roman" w:hAnsi="Times New Roman" w:eastAsia="仿宋_GB2312"/>
          <w:color w:val="000000"/>
          <w:sz w:val="30"/>
          <w:szCs w:val="32"/>
        </w:rPr>
        <w:t xml:space="preserve">3. </w:t>
      </w:r>
      <w:r>
        <w:rPr>
          <w:rFonts w:hint="eastAsia" w:ascii="仿宋_GB2312" w:hAnsi="Times New Roman" w:eastAsia="仿宋_GB2312"/>
          <w:color w:val="000000"/>
          <w:sz w:val="30"/>
          <w:szCs w:val="30"/>
        </w:rPr>
        <w:t>工程规模：</w:t>
      </w:r>
      <w:r>
        <w:rPr>
          <w:rFonts w:hint="eastAsia" w:ascii="仿宋_GB2312" w:hAnsi="Times New Roman" w:eastAsia="仿宋_GB2312"/>
          <w:color w:val="000000"/>
          <w:sz w:val="30"/>
          <w:szCs w:val="30"/>
          <w:u w:val="single"/>
        </w:rPr>
        <w:t xml:space="preserve">                   </w:t>
      </w:r>
      <w:r>
        <w:rPr>
          <w:rFonts w:hint="eastAsia" w:ascii="仿宋_GB2312" w:hAnsi="Times New Roman" w:eastAsia="仿宋_GB2312"/>
          <w:color w:val="000000"/>
          <w:sz w:val="30"/>
          <w:szCs w:val="30"/>
        </w:rPr>
        <w:t>。</w:t>
      </w:r>
    </w:p>
    <w:p w14:paraId="31E1E7AD">
      <w:pPr>
        <w:spacing w:line="6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二、咨询业务范围</w:t>
      </w:r>
    </w:p>
    <w:p w14:paraId="0BB5AA87">
      <w:pPr>
        <w:spacing w:line="640" w:lineRule="exact"/>
        <w:ind w:firstLine="588" w:firstLineChars="196"/>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u w:val="single"/>
        </w:rPr>
        <w:t xml:space="preserve">                         </w:t>
      </w:r>
      <w:r>
        <w:rPr>
          <w:rFonts w:hint="eastAsia" w:ascii="仿宋_GB2312" w:hAnsi="Times New Roman" w:eastAsia="仿宋_GB2312"/>
          <w:color w:val="000000"/>
          <w:sz w:val="30"/>
          <w:szCs w:val="30"/>
        </w:rPr>
        <w:t xml:space="preserve">  </w:t>
      </w:r>
    </w:p>
    <w:p w14:paraId="4B8957B0">
      <w:pPr>
        <w:spacing w:line="640" w:lineRule="exact"/>
        <w:ind w:firstLine="588" w:firstLineChars="196"/>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u w:val="single"/>
        </w:rPr>
        <w:t xml:space="preserve">                         </w:t>
      </w:r>
      <w:r>
        <w:rPr>
          <w:rFonts w:hint="eastAsia" w:ascii="仿宋_GB2312" w:hAnsi="Times New Roman" w:eastAsia="仿宋_GB2312"/>
          <w:color w:val="000000"/>
          <w:sz w:val="30"/>
          <w:szCs w:val="30"/>
        </w:rPr>
        <w:t>。</w:t>
      </w:r>
    </w:p>
    <w:p w14:paraId="0AE79B4E">
      <w:pPr>
        <w:spacing w:line="6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三、咨询期限</w:t>
      </w:r>
    </w:p>
    <w:p w14:paraId="184EAD19">
      <w:pPr>
        <w:spacing w:line="640" w:lineRule="exact"/>
        <w:ind w:firstLine="588" w:firstLineChars="196"/>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计划开始日期：</w:t>
      </w: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年</w:t>
      </w: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月</w:t>
      </w: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日。</w:t>
      </w:r>
    </w:p>
    <w:p w14:paraId="371CBBB4">
      <w:pPr>
        <w:spacing w:line="640" w:lineRule="exact"/>
        <w:ind w:firstLine="588" w:firstLineChars="196"/>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计划结束日期：</w:t>
      </w: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年</w:t>
      </w: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月</w:t>
      </w: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日。</w:t>
      </w:r>
    </w:p>
    <w:p w14:paraId="7361D405">
      <w:pPr>
        <w:spacing w:line="6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四、质量标准</w:t>
      </w:r>
    </w:p>
    <w:p w14:paraId="02079EE3">
      <w:pPr>
        <w:spacing w:line="640" w:lineRule="exact"/>
        <w:ind w:firstLine="600" w:firstLineChars="200"/>
        <w:rPr>
          <w:rFonts w:hint="eastAsia" w:ascii="仿宋_GB2312" w:hAnsi="Times New Roman" w:eastAsia="仿宋_GB2312"/>
          <w:color w:val="000000"/>
          <w:sz w:val="30"/>
          <w:szCs w:val="30"/>
          <w:u w:val="single"/>
        </w:rPr>
      </w:pPr>
      <w:r>
        <w:rPr>
          <w:rFonts w:hint="eastAsia" w:ascii="仿宋_GB2312" w:hAnsi="Times New Roman" w:eastAsia="仿宋_GB2312"/>
          <w:color w:val="000000"/>
          <w:kern w:val="0"/>
          <w:sz w:val="30"/>
          <w:szCs w:val="32"/>
        </w:rPr>
        <w:t>工程造价咨询成果文件质量符合</w:t>
      </w:r>
      <w:r>
        <w:rPr>
          <w:rFonts w:hint="eastAsia" w:ascii="仿宋_GB2312" w:hAnsi="Times New Roman" w:eastAsia="仿宋_GB2312"/>
          <w:color w:val="000000"/>
          <w:sz w:val="30"/>
          <w:szCs w:val="30"/>
          <w:u w:val="single"/>
        </w:rPr>
        <w:t xml:space="preserve">                          </w:t>
      </w:r>
    </w:p>
    <w:p w14:paraId="512AECCC">
      <w:pPr>
        <w:spacing w:line="640" w:lineRule="exact"/>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标准。</w:t>
      </w:r>
    </w:p>
    <w:p w14:paraId="05906AAD">
      <w:pPr>
        <w:ind w:firstLine="640" w:firstLineChars="200"/>
        <w:rPr>
          <w:rFonts w:hint="eastAsia" w:ascii="黑体" w:hAnsi="黑体" w:eastAsia="黑体"/>
          <w:color w:val="000000"/>
          <w:sz w:val="32"/>
          <w:szCs w:val="32"/>
        </w:rPr>
      </w:pPr>
    </w:p>
    <w:p w14:paraId="6232FD06">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 xml:space="preserve">五、咨询酬金 </w:t>
      </w:r>
    </w:p>
    <w:p w14:paraId="415F005C">
      <w:pPr>
        <w:ind w:firstLine="600" w:firstLineChars="200"/>
        <w:rPr>
          <w:rFonts w:hint="eastAsia" w:ascii="仿宋_GB2312" w:hAnsi="Times New Roman" w:eastAsia="仿宋_GB2312"/>
          <w:color w:val="000000"/>
          <w:kern w:val="0"/>
          <w:sz w:val="30"/>
          <w:szCs w:val="32"/>
          <w:u w:val="single"/>
        </w:rPr>
      </w:pPr>
      <w:r>
        <w:rPr>
          <w:rFonts w:hint="eastAsia" w:ascii="仿宋_GB2312" w:hAnsi="Times New Roman" w:eastAsia="仿宋_GB2312"/>
          <w:color w:val="000000"/>
          <w:kern w:val="0"/>
          <w:sz w:val="30"/>
          <w:szCs w:val="32"/>
        </w:rPr>
        <w:t>人民币(大写)</w:t>
      </w:r>
      <w:r>
        <w:rPr>
          <w:rFonts w:hint="eastAsia" w:ascii="仿宋_GB2312" w:hAnsi="Times New Roman" w:eastAsia="仿宋_GB2312"/>
          <w:color w:val="000000"/>
          <w:kern w:val="0"/>
          <w:sz w:val="30"/>
          <w:szCs w:val="32"/>
          <w:u w:val="single"/>
        </w:rPr>
        <w:t xml:space="preserve">                        </w:t>
      </w:r>
      <w:r>
        <w:rPr>
          <w:rFonts w:hint="eastAsia" w:ascii="仿宋_GB2312" w:hAnsi="Times New Roman" w:eastAsia="仿宋_GB2312"/>
          <w:color w:val="000000"/>
          <w:kern w:val="0"/>
          <w:sz w:val="30"/>
          <w:szCs w:val="32"/>
        </w:rPr>
        <w:t>(</w:t>
      </w:r>
      <w:r>
        <w:rPr>
          <w:rFonts w:hint="default" w:ascii="Times New Roman" w:hAnsi="Times New Roman" w:eastAsia="仿宋_GB2312"/>
          <w:color w:val="000000"/>
          <w:sz w:val="30"/>
          <w:szCs w:val="30"/>
        </w:rPr>
        <w:t>¥</w:t>
      </w:r>
      <w:r>
        <w:rPr>
          <w:rFonts w:hint="eastAsia" w:ascii="仿宋_GB2312" w:hAnsi="Times New Roman" w:eastAsia="仿宋_GB2312"/>
          <w:color w:val="000000"/>
          <w:kern w:val="0"/>
          <w:sz w:val="30"/>
          <w:szCs w:val="32"/>
          <w:u w:val="single"/>
        </w:rPr>
        <w:t xml:space="preserve">         </w:t>
      </w:r>
      <w:r>
        <w:rPr>
          <w:rFonts w:hint="eastAsia" w:ascii="仿宋_GB2312" w:hAnsi="Times New Roman" w:eastAsia="仿宋_GB2312"/>
          <w:color w:val="000000"/>
          <w:kern w:val="0"/>
          <w:sz w:val="30"/>
          <w:szCs w:val="32"/>
        </w:rPr>
        <w:t>元)。</w:t>
      </w:r>
    </w:p>
    <w:p w14:paraId="5A0E051C">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六、合同文件构成</w:t>
      </w:r>
    </w:p>
    <w:p w14:paraId="2EF9F492">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本协议书与下列文件一起构成造价咨询合同文件：</w:t>
      </w:r>
    </w:p>
    <w:p w14:paraId="603D3FB8">
      <w:pPr>
        <w:ind w:firstLine="600" w:firstLineChars="200"/>
        <w:rPr>
          <w:rFonts w:hint="eastAsia" w:ascii="仿宋_GB2312" w:eastAsia="仿宋_GB2312"/>
          <w:color w:val="000000"/>
          <w:sz w:val="30"/>
          <w:szCs w:val="30"/>
        </w:rPr>
      </w:pPr>
      <w:r>
        <w:rPr>
          <w:rFonts w:hint="eastAsia" w:ascii="Times New Roman" w:hAnsi="Times New Roman" w:eastAsia="仿宋_GB2312"/>
          <w:color w:val="000000"/>
          <w:kern w:val="0"/>
          <w:sz w:val="30"/>
          <w:szCs w:val="32"/>
        </w:rPr>
        <w:t>（</w:t>
      </w:r>
      <w:r>
        <w:rPr>
          <w:rFonts w:hint="default"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w:t>
      </w:r>
      <w:r>
        <w:rPr>
          <w:rFonts w:hint="eastAsia" w:ascii="仿宋_GB2312" w:eastAsia="仿宋_GB2312"/>
          <w:color w:val="000000"/>
          <w:sz w:val="30"/>
          <w:szCs w:val="30"/>
        </w:rPr>
        <w:t>中标通知书（如果有）；</w:t>
      </w:r>
    </w:p>
    <w:p w14:paraId="7A4A0AC9">
      <w:pPr>
        <w:ind w:firstLine="600" w:firstLineChars="200"/>
        <w:rPr>
          <w:rFonts w:hint="eastAsia" w:ascii="仿宋_GB2312" w:eastAsia="仿宋_GB2312"/>
          <w:color w:val="000000"/>
          <w:sz w:val="30"/>
          <w:szCs w:val="30"/>
        </w:rPr>
      </w:pPr>
      <w:r>
        <w:rPr>
          <w:rFonts w:hint="eastAsia" w:ascii="Times New Roman" w:hAnsi="Times New Roman" w:eastAsia="仿宋_GB2312"/>
          <w:color w:val="000000"/>
          <w:kern w:val="0"/>
          <w:sz w:val="30"/>
          <w:szCs w:val="32"/>
        </w:rPr>
        <w:t>（</w:t>
      </w:r>
      <w:r>
        <w:rPr>
          <w:rFonts w:hint="default" w:ascii="Times New Roman" w:hAnsi="Times New Roman" w:eastAsia="仿宋_GB2312"/>
          <w:color w:val="000000"/>
          <w:kern w:val="0"/>
          <w:sz w:val="30"/>
          <w:szCs w:val="32"/>
        </w:rPr>
        <w:t>2</w:t>
      </w:r>
      <w:r>
        <w:rPr>
          <w:rFonts w:hint="eastAsia" w:ascii="Times New Roman" w:hAnsi="Times New Roman" w:eastAsia="仿宋_GB2312"/>
          <w:color w:val="000000"/>
          <w:kern w:val="0"/>
          <w:sz w:val="30"/>
          <w:szCs w:val="32"/>
        </w:rPr>
        <w:t>）</w:t>
      </w:r>
      <w:r>
        <w:rPr>
          <w:rFonts w:hint="eastAsia" w:ascii="仿宋_GB2312" w:eastAsia="仿宋_GB2312"/>
          <w:color w:val="000000"/>
          <w:sz w:val="30"/>
          <w:szCs w:val="30"/>
        </w:rPr>
        <w:t xml:space="preserve">投标函及其附录（如果有）； </w:t>
      </w:r>
    </w:p>
    <w:p w14:paraId="0B4DEE39">
      <w:pPr>
        <w:ind w:firstLine="600" w:firstLineChars="200"/>
        <w:rPr>
          <w:rFonts w:hint="eastAsia" w:ascii="仿宋_GB2312" w:eastAsia="仿宋_GB2312"/>
          <w:color w:val="000000"/>
          <w:sz w:val="30"/>
          <w:szCs w:val="30"/>
        </w:rPr>
      </w:pPr>
      <w:r>
        <w:rPr>
          <w:rFonts w:hint="eastAsia" w:ascii="Times New Roman" w:hAnsi="Times New Roman" w:eastAsia="仿宋_GB2312"/>
          <w:color w:val="000000"/>
          <w:kern w:val="0"/>
          <w:sz w:val="30"/>
          <w:szCs w:val="32"/>
        </w:rPr>
        <w:t>（</w:t>
      </w:r>
      <w:r>
        <w:rPr>
          <w:rFonts w:hint="default"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w:t>
      </w:r>
      <w:r>
        <w:rPr>
          <w:rFonts w:hint="eastAsia" w:ascii="仿宋_GB2312" w:eastAsia="仿宋_GB2312"/>
          <w:color w:val="000000"/>
          <w:sz w:val="30"/>
          <w:szCs w:val="30"/>
        </w:rPr>
        <w:t>通用合同条款；</w:t>
      </w:r>
    </w:p>
    <w:p w14:paraId="2FBF5D9D">
      <w:pPr>
        <w:ind w:firstLine="600" w:firstLineChars="200"/>
        <w:rPr>
          <w:rFonts w:hint="eastAsia" w:ascii="仿宋_GB2312" w:eastAsia="仿宋_GB2312"/>
          <w:color w:val="000000"/>
          <w:sz w:val="30"/>
          <w:szCs w:val="30"/>
        </w:rPr>
      </w:pPr>
      <w:r>
        <w:rPr>
          <w:rFonts w:hint="eastAsia" w:ascii="Times New Roman" w:hAnsi="Times New Roman" w:eastAsia="仿宋_GB2312"/>
          <w:color w:val="000000"/>
          <w:kern w:val="0"/>
          <w:sz w:val="30"/>
          <w:szCs w:val="32"/>
        </w:rPr>
        <w:t>（</w:t>
      </w:r>
      <w:r>
        <w:rPr>
          <w:rFonts w:hint="default" w:ascii="Times New Roman" w:hAnsi="Times New Roman" w:eastAsia="仿宋_GB2312"/>
          <w:color w:val="000000"/>
          <w:kern w:val="0"/>
          <w:sz w:val="30"/>
          <w:szCs w:val="32"/>
        </w:rPr>
        <w:t>4</w:t>
      </w:r>
      <w:r>
        <w:rPr>
          <w:rFonts w:hint="eastAsia" w:ascii="Times New Roman" w:hAnsi="Times New Roman" w:eastAsia="仿宋_GB2312"/>
          <w:color w:val="000000"/>
          <w:kern w:val="0"/>
          <w:sz w:val="30"/>
          <w:szCs w:val="32"/>
        </w:rPr>
        <w:t>）</w:t>
      </w:r>
      <w:r>
        <w:rPr>
          <w:rFonts w:hint="eastAsia" w:ascii="仿宋_GB2312" w:eastAsia="仿宋_GB2312"/>
          <w:color w:val="000000"/>
          <w:sz w:val="30"/>
          <w:szCs w:val="30"/>
        </w:rPr>
        <w:t>专用合同条款。</w:t>
      </w:r>
    </w:p>
    <w:p w14:paraId="7499ED0B">
      <w:pPr>
        <w:autoSpaceDE w:val="0"/>
        <w:autoSpaceDN w:val="0"/>
        <w:adjustRightInd w:val="0"/>
        <w:spacing w:line="360" w:lineRule="auto"/>
        <w:ind w:firstLine="600" w:firstLineChars="200"/>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在合同订立及履行过程中形成的与合同有关的文件均构成合同文件组成部分。</w:t>
      </w:r>
    </w:p>
    <w:p w14:paraId="1C60E501">
      <w:pPr>
        <w:ind w:firstLine="600" w:firstLineChars="200"/>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上述各项合同文件包括合同当事人就该项合同文件所作出的补充和修改，属于同一类内容的文件，应以最新签署的为准。</w:t>
      </w:r>
    </w:p>
    <w:p w14:paraId="2F3298BD">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七、词语含义</w:t>
      </w:r>
    </w:p>
    <w:p w14:paraId="079D0A86">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本协议书中词语含义与第二部分通用合同条款中赋予的含义相同。</w:t>
      </w:r>
    </w:p>
    <w:p w14:paraId="60454E06">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八、签订时间</w:t>
      </w:r>
    </w:p>
    <w:p w14:paraId="743D83EA">
      <w:pPr>
        <w:ind w:firstLine="600" w:firstLineChars="200"/>
        <w:rPr>
          <w:rFonts w:hint="eastAsia" w:ascii="仿宋_GB2312" w:eastAsia="仿宋_GB2312"/>
          <w:color w:val="000000"/>
          <w:sz w:val="30"/>
          <w:szCs w:val="30"/>
        </w:rPr>
      </w:pPr>
      <w:r>
        <w:rPr>
          <w:rFonts w:hint="eastAsia" w:ascii="Times New Roman" w:hAnsi="Times New Roman" w:eastAsia="仿宋_GB2312"/>
          <w:color w:val="000000"/>
          <w:sz w:val="30"/>
          <w:szCs w:val="30"/>
        </w:rPr>
        <w:t>本合同于</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年</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月</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日</w:t>
      </w:r>
      <w:r>
        <w:rPr>
          <w:rFonts w:hint="eastAsia" w:ascii="Times New Roman" w:hAnsi="Times New Roman" w:eastAsia="仿宋_GB2312"/>
          <w:color w:val="000000"/>
          <w:sz w:val="30"/>
          <w:szCs w:val="30"/>
        </w:rPr>
        <w:t>签订</w:t>
      </w:r>
      <w:r>
        <w:rPr>
          <w:rFonts w:hint="eastAsia" w:ascii="仿宋_GB2312" w:eastAsia="仿宋_GB2312"/>
          <w:color w:val="000000"/>
          <w:sz w:val="30"/>
          <w:szCs w:val="30"/>
        </w:rPr>
        <w:t>。</w:t>
      </w:r>
    </w:p>
    <w:p w14:paraId="6A389D43">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九、签订地点</w:t>
      </w:r>
    </w:p>
    <w:p w14:paraId="5F3028C8">
      <w:pPr>
        <w:ind w:firstLine="600" w:firstLineChars="200"/>
        <w:rPr>
          <w:rFonts w:hint="eastAsia" w:ascii="仿宋_GB2312" w:eastAsia="仿宋_GB2312"/>
          <w:color w:val="000000"/>
          <w:sz w:val="30"/>
          <w:szCs w:val="30"/>
        </w:rPr>
      </w:pPr>
      <w:r>
        <w:rPr>
          <w:rFonts w:hint="eastAsia" w:ascii="Times New Roman" w:hAnsi="Times New Roman" w:eastAsia="仿宋_GB2312"/>
          <w:color w:val="000000"/>
          <w:sz w:val="30"/>
          <w:szCs w:val="30"/>
        </w:rPr>
        <w:t>本合同在</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签订。</w:t>
      </w:r>
    </w:p>
    <w:p w14:paraId="0F6F1DA1">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十、补充协议</w:t>
      </w:r>
    </w:p>
    <w:p w14:paraId="1B5E64E7">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合同未尽事宜，合同当事人另行签订补充协议，补充协议是合同的组成部分。</w:t>
      </w:r>
    </w:p>
    <w:p w14:paraId="513BFD29">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十一、合同生效</w:t>
      </w:r>
    </w:p>
    <w:p w14:paraId="542EAEC5">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本合同自</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生效。</w:t>
      </w:r>
    </w:p>
    <w:p w14:paraId="1176CE5D">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十二、合同份数</w:t>
      </w:r>
    </w:p>
    <w:p w14:paraId="77536914">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本合同一式</w:t>
      </w:r>
      <w:r>
        <w:rPr>
          <w:rFonts w:hint="eastAsia" w:ascii="仿宋_GB2312" w:eastAsia="仿宋_GB2312"/>
          <w:color w:val="000000"/>
          <w:sz w:val="30"/>
          <w:szCs w:val="30"/>
          <w:u w:val="single"/>
        </w:rPr>
        <w:t xml:space="preserve">  </w:t>
      </w:r>
      <w:r>
        <w:rPr>
          <w:rFonts w:hint="eastAsia" w:ascii="仿宋_GB2312" w:eastAsia="仿宋_GB2312"/>
          <w:b/>
          <w:bCs/>
          <w:color w:val="0000FF"/>
          <w:sz w:val="30"/>
          <w:szCs w:val="30"/>
          <w:u w:val="single"/>
          <w:lang w:eastAsia="zh-CN"/>
        </w:rPr>
        <w:t>八</w:t>
      </w:r>
      <w:r>
        <w:rPr>
          <w:rFonts w:hint="eastAsia" w:ascii="仿宋_GB2312" w:eastAsia="仿宋_GB2312"/>
          <w:b/>
          <w:bCs/>
          <w:color w:val="0000FF"/>
          <w:sz w:val="30"/>
          <w:szCs w:val="30"/>
          <w:u w:val="single"/>
        </w:rPr>
        <w:t xml:space="preserve"> </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份，均具有同等法律效力，委托人</w:t>
      </w:r>
      <w:r>
        <w:rPr>
          <w:rFonts w:hint="eastAsia" w:ascii="仿宋_GB2312" w:eastAsia="仿宋_GB2312"/>
          <w:color w:val="000000"/>
          <w:sz w:val="30"/>
          <w:szCs w:val="30"/>
          <w:u w:val="single"/>
        </w:rPr>
        <w:t xml:space="preserve"> </w:t>
      </w:r>
      <w:r>
        <w:rPr>
          <w:rFonts w:hint="eastAsia" w:ascii="仿宋_GB2312" w:eastAsia="仿宋_GB2312"/>
          <w:b/>
          <w:bCs/>
          <w:color w:val="0000FF"/>
          <w:sz w:val="30"/>
          <w:szCs w:val="30"/>
          <w:u w:val="single"/>
          <w:lang w:eastAsia="zh-CN"/>
        </w:rPr>
        <w:t>四</w:t>
      </w:r>
      <w:r>
        <w:rPr>
          <w:rFonts w:hint="eastAsia" w:ascii="仿宋_GB2312" w:eastAsia="仿宋_GB2312"/>
          <w:b/>
          <w:bCs/>
          <w:color w:val="0000FF"/>
          <w:sz w:val="30"/>
          <w:szCs w:val="30"/>
          <w:u w:val="single"/>
        </w:rPr>
        <w:t xml:space="preserve">  </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份，咨询人</w:t>
      </w:r>
      <w:r>
        <w:rPr>
          <w:rFonts w:hint="eastAsia" w:ascii="仿宋_GB2312" w:eastAsia="仿宋_GB2312"/>
          <w:color w:val="000000"/>
          <w:sz w:val="30"/>
          <w:szCs w:val="30"/>
          <w:u w:val="single"/>
        </w:rPr>
        <w:t xml:space="preserve">  </w:t>
      </w:r>
      <w:r>
        <w:rPr>
          <w:rFonts w:hint="eastAsia" w:ascii="仿宋_GB2312" w:eastAsia="仿宋_GB2312"/>
          <w:b/>
          <w:bCs/>
          <w:color w:val="0000FF"/>
          <w:sz w:val="30"/>
          <w:szCs w:val="30"/>
          <w:u w:val="single"/>
          <w:lang w:eastAsia="zh-CN"/>
        </w:rPr>
        <w:t>四</w:t>
      </w:r>
      <w:r>
        <w:rPr>
          <w:rFonts w:hint="eastAsia" w:ascii="仿宋_GB2312" w:eastAsia="仿宋_GB2312"/>
          <w:b/>
          <w:bCs/>
          <w:color w:val="0000FF"/>
          <w:sz w:val="30"/>
          <w:szCs w:val="30"/>
          <w:u w:val="single"/>
        </w:rPr>
        <w:t xml:space="preserve"> </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份。</w:t>
      </w:r>
    </w:p>
    <w:p w14:paraId="71AD92F0">
      <w:pPr>
        <w:rPr>
          <w:rFonts w:hint="default" w:ascii="Times New Roman" w:hAnsi="Times New Roman" w:eastAsia="仿宋_GB2312"/>
          <w:color w:val="000000"/>
          <w:sz w:val="30"/>
          <w:szCs w:val="30"/>
        </w:rPr>
      </w:pPr>
    </w:p>
    <w:p w14:paraId="13DCD893">
      <w:pPr>
        <w:spacing w:line="240" w:lineRule="exact"/>
        <w:rPr>
          <w:rFonts w:hint="default" w:ascii="Times New Roman" w:hAnsi="Times New Roman" w:eastAsia="仿宋_GB2312"/>
          <w:color w:val="000000"/>
          <w:sz w:val="30"/>
          <w:szCs w:val="30"/>
        </w:rPr>
      </w:pPr>
    </w:p>
    <w:p w14:paraId="146F323D">
      <w:pPr>
        <w:rPr>
          <w:rFonts w:hint="default" w:ascii="Times New Roman" w:hAnsi="Times New Roman" w:eastAsia="仿宋_GB2312"/>
          <w:color w:val="000000"/>
          <w:sz w:val="30"/>
          <w:szCs w:val="30"/>
        </w:rPr>
      </w:pPr>
    </w:p>
    <w:p w14:paraId="6D090657">
      <w:pPr>
        <w:tabs>
          <w:tab w:val="left" w:pos="4830"/>
        </w:tabs>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委托人：</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公章</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咨询人：</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公章</w:t>
      </w:r>
      <w:r>
        <w:rPr>
          <w:rFonts w:hint="default" w:ascii="Times New Roman" w:hAnsi="Times New Roman" w:eastAsia="仿宋_GB2312"/>
          <w:color w:val="000000"/>
          <w:sz w:val="30"/>
          <w:szCs w:val="30"/>
        </w:rPr>
        <w:t>)</w:t>
      </w:r>
    </w:p>
    <w:p w14:paraId="3938D0BE">
      <w:pPr>
        <w:rPr>
          <w:rFonts w:hint="default" w:ascii="Times New Roman" w:hAnsi="Times New Roman" w:eastAsia="仿宋_GB2312"/>
          <w:color w:val="000000"/>
          <w:sz w:val="30"/>
          <w:szCs w:val="30"/>
        </w:rPr>
      </w:pPr>
      <w:r>
        <w:rPr>
          <w:rFonts w:hint="default" w:ascii="Times New Roman" w:hAnsi="Times New Roman" w:eastAsia="仿宋_GB2312"/>
          <w:color w:val="000000"/>
          <w:sz w:val="30"/>
          <w:szCs w:val="30"/>
        </w:rPr>
        <w:t xml:space="preserve">    </w:t>
      </w:r>
    </w:p>
    <w:p w14:paraId="6B251BAA">
      <w:pPr>
        <w:spacing w:line="240" w:lineRule="exact"/>
        <w:rPr>
          <w:rFonts w:hint="default" w:ascii="Times New Roman" w:hAnsi="Times New Roman" w:eastAsia="仿宋_GB2312"/>
          <w:color w:val="000000"/>
          <w:sz w:val="30"/>
          <w:szCs w:val="30"/>
        </w:rPr>
      </w:pPr>
      <w:r>
        <w:rPr>
          <w:rFonts w:hint="default" w:ascii="Times New Roman" w:hAnsi="Times New Roman" w:eastAsia="仿宋_GB2312"/>
          <w:color w:val="000000"/>
          <w:sz w:val="30"/>
          <w:szCs w:val="30"/>
        </w:rPr>
        <w:t xml:space="preserve">        </w:t>
      </w:r>
    </w:p>
    <w:p w14:paraId="26733B7A">
      <w:pPr>
        <w:rPr>
          <w:rFonts w:hint="default" w:ascii="Times New Roman" w:hAnsi="Times New Roman" w:eastAsia="仿宋_GB2312"/>
          <w:color w:val="000000"/>
          <w:sz w:val="30"/>
          <w:szCs w:val="30"/>
          <w:u w:val="single"/>
        </w:rPr>
      </w:pPr>
      <w:r>
        <w:rPr>
          <w:rFonts w:hint="default" w:ascii="Times New Roman" w:hAnsi="Times New Roman" w:eastAsia="仿宋_GB2312"/>
          <w:color w:val="000000"/>
          <w:sz w:val="30"/>
          <w:szCs w:val="30"/>
        </w:rPr>
        <w:t xml:space="preserve">                     </w:t>
      </w:r>
    </w:p>
    <w:p w14:paraId="57B944C5">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法定代表人或其委托代理人：</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法定代表人或其委托代理人：</w:t>
      </w:r>
    </w:p>
    <w:p w14:paraId="187B33CC">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（签字）</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（签字）</w:t>
      </w:r>
    </w:p>
    <w:p w14:paraId="3D1DB3E2">
      <w:pPr>
        <w:rPr>
          <w:rFonts w:hint="default" w:ascii="Times New Roman" w:hAnsi="Times New Roman" w:eastAsia="仿宋_GB2312"/>
          <w:color w:val="000000"/>
          <w:sz w:val="30"/>
          <w:szCs w:val="30"/>
        </w:rPr>
      </w:pPr>
    </w:p>
    <w:p w14:paraId="0DA5A7AD">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地</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址：</w:t>
      </w:r>
      <w:r>
        <w:rPr>
          <w:rFonts w:hint="default" w:ascii="Times New Roman" w:hAnsi="Times New Roman" w:eastAsia="仿宋_GB2312"/>
          <w:color w:val="000000"/>
          <w:sz w:val="30"/>
          <w:szCs w:val="30"/>
          <w:u w:val="single"/>
        </w:rPr>
        <w:t xml:space="preserve">     </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地</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址：</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p>
    <w:p w14:paraId="637C2B46">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邮政编码：</w:t>
      </w:r>
      <w:r>
        <w:rPr>
          <w:rFonts w:hint="default" w:ascii="Times New Roman" w:hAnsi="Times New Roman" w:eastAsia="仿宋_GB2312"/>
          <w:color w:val="000000"/>
          <w:sz w:val="30"/>
          <w:szCs w:val="30"/>
          <w:u w:val="single"/>
        </w:rPr>
        <w:t xml:space="preserve">  </w:t>
      </w:r>
      <w:r>
        <w:rPr>
          <w:rFonts w:hint="eastAsia" w:ascii="仿宋_GB2312" w:hAnsi="仿宋_GB2312" w:eastAsia="仿宋_GB2312" w:cs="仿宋_GB2312"/>
          <w:color w:val="000000"/>
          <w:sz w:val="30"/>
          <w:szCs w:val="30"/>
          <w:u w:val="single"/>
        </w:rPr>
        <w:t xml:space="preserve"> </w:t>
      </w:r>
      <w:r>
        <w:rPr>
          <w:rFonts w:hint="default" w:ascii="Times New Roman" w:hAnsi="Times New Roman" w:eastAsia="仿宋_GB2312"/>
          <w:color w:val="000000"/>
          <w:sz w:val="30"/>
          <w:szCs w:val="30"/>
          <w:u w:val="single"/>
        </w:rPr>
        <w:t xml:space="preserve">    </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邮政编码：</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p>
    <w:p w14:paraId="42D04E50">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电</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话：</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电</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话：</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p>
    <w:p w14:paraId="60201DA1">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传</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真：</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传</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真：</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p>
    <w:p w14:paraId="6A4B8156">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电子信箱：</w:t>
      </w:r>
      <w:r>
        <w:rPr>
          <w:rFonts w:hint="default" w:ascii="Times New Roman" w:hAnsi="Times New Roman" w:eastAsia="仿宋_GB2312"/>
          <w:color w:val="000000"/>
          <w:sz w:val="30"/>
          <w:szCs w:val="30"/>
          <w:u w:val="single"/>
        </w:rPr>
        <w:t xml:space="preserve">                   </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电子信箱：</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p>
    <w:p w14:paraId="674049FC">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开户银行：</w:t>
      </w:r>
      <w:r>
        <w:rPr>
          <w:rFonts w:hint="eastAsia" w:ascii="仿宋_GB2312" w:hAnsi="仿宋_GB2312" w:eastAsia="仿宋_GB2312" w:cs="仿宋_GB2312"/>
          <w:color w:val="000000"/>
          <w:sz w:val="30"/>
          <w:szCs w:val="30"/>
          <w:u w:val="single"/>
        </w:rPr>
        <w:t xml:space="preserve">  </w:t>
      </w:r>
      <w:r>
        <w:rPr>
          <w:rFonts w:hint="default" w:ascii="Times New Roman" w:hAnsi="Times New Roman" w:eastAsia="仿宋_GB2312"/>
          <w:color w:val="000000"/>
          <w:sz w:val="30"/>
          <w:szCs w:val="30"/>
          <w:u w:val="single"/>
        </w:rPr>
        <w:t xml:space="preserve">   </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开户银行：</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p>
    <w:p w14:paraId="639C12B0">
      <w:pPr>
        <w:rPr>
          <w:rFonts w:hint="default" w:ascii="Times New Roman" w:hAnsi="Times New Roman" w:eastAsia="仿宋_GB2312"/>
          <w:color w:val="000000"/>
          <w:sz w:val="30"/>
          <w:szCs w:val="30"/>
        </w:rPr>
      </w:pPr>
      <w:r>
        <w:rPr>
          <w:rFonts w:hint="eastAsia" w:ascii="Times New Roman" w:hAnsi="Times New Roman" w:eastAsia="仿宋_GB2312"/>
          <w:color w:val="000000"/>
          <w:sz w:val="30"/>
          <w:szCs w:val="30"/>
        </w:rPr>
        <w:t>账</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号：</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      </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账</w:t>
      </w:r>
      <w:r>
        <w:rPr>
          <w:rFonts w:hint="default"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号：</w:t>
      </w:r>
      <w:r>
        <w:rPr>
          <w:rFonts w:hint="eastAsia" w:ascii="仿宋_GB2312" w:hAnsi="仿宋_GB2312" w:eastAsia="仿宋_GB2312" w:cs="仿宋_GB2312"/>
          <w:color w:val="000000"/>
          <w:sz w:val="30"/>
          <w:szCs w:val="30"/>
          <w:u w:val="single"/>
        </w:rPr>
        <w:t></w:t>
      </w:r>
      <w:r>
        <w:rPr>
          <w:rFonts w:hint="default" w:ascii="Times New Roman" w:hAnsi="Times New Roman" w:eastAsia="仿宋_GB2312"/>
          <w:color w:val="000000"/>
          <w:sz w:val="30"/>
          <w:szCs w:val="30"/>
          <w:u w:val="single"/>
        </w:rPr>
        <w:t xml:space="preserve">     </w:t>
      </w:r>
    </w:p>
    <w:p w14:paraId="65B6B6BB">
      <w:pPr>
        <w:widowControl/>
        <w:jc w:val="center"/>
        <w:rPr>
          <w:rFonts w:hint="eastAsia" w:ascii="华文中宋" w:hAnsi="华文中宋" w:eastAsia="华文中宋"/>
          <w:b/>
          <w:color w:val="000000"/>
          <w:kern w:val="44"/>
          <w:sz w:val="44"/>
          <w:szCs w:val="44"/>
        </w:rPr>
      </w:pPr>
      <w:r>
        <w:rPr>
          <w:rFonts w:hint="default"/>
          <w:b/>
          <w:color w:val="000000"/>
          <w:sz w:val="44"/>
          <w:szCs w:val="44"/>
        </w:rPr>
        <w:br w:type="page"/>
      </w:r>
      <w:bookmarkStart w:id="7" w:name="_Toc407261893"/>
      <w:r>
        <w:rPr>
          <w:rFonts w:hint="eastAsia" w:ascii="华文中宋" w:hAnsi="华文中宋" w:eastAsia="华文中宋"/>
          <w:b/>
          <w:color w:val="000000"/>
          <w:kern w:val="44"/>
          <w:sz w:val="44"/>
          <w:szCs w:val="44"/>
        </w:rPr>
        <w:t>第二部分  通用合同条款</w:t>
      </w:r>
      <w:bookmarkEnd w:id="7"/>
    </w:p>
    <w:p w14:paraId="02E27F39">
      <w:pPr>
        <w:bidi w:val="0"/>
        <w:rPr>
          <w:rFonts w:hint="default"/>
        </w:rPr>
      </w:pPr>
      <w:bookmarkStart w:id="8" w:name="_Toc407261894"/>
    </w:p>
    <w:p w14:paraId="3EC2CC30">
      <w:pPr>
        <w:pStyle w:val="3"/>
        <w:rPr>
          <w:rFonts w:hint="eastAsia" w:ascii="黑体" w:eastAsia="黑体"/>
          <w:b w:val="0"/>
          <w:color w:val="000000"/>
          <w:sz w:val="32"/>
          <w:szCs w:val="32"/>
        </w:rPr>
      </w:pPr>
      <w:r>
        <w:rPr>
          <w:rFonts w:hint="eastAsia" w:ascii="黑体" w:eastAsia="黑体"/>
          <w:b w:val="0"/>
          <w:color w:val="000000"/>
          <w:sz w:val="32"/>
          <w:szCs w:val="32"/>
        </w:rPr>
        <w:t>1.</w:t>
      </w:r>
      <w:bookmarkStart w:id="9" w:name="_Toc303538972"/>
      <w:bookmarkEnd w:id="9"/>
      <w:bookmarkStart w:id="10" w:name="_Toc303538974"/>
      <w:bookmarkEnd w:id="10"/>
      <w:bookmarkStart w:id="11" w:name="_Toc303538976"/>
      <w:bookmarkEnd w:id="11"/>
      <w:bookmarkStart w:id="12" w:name="_Toc303538973"/>
      <w:bookmarkEnd w:id="12"/>
      <w:bookmarkStart w:id="13" w:name="_Toc303538975"/>
      <w:bookmarkEnd w:id="13"/>
      <w:bookmarkStart w:id="14" w:name="_Toc296503027"/>
      <w:bookmarkStart w:id="15" w:name="_Toc296346528"/>
      <w:r>
        <w:rPr>
          <w:rFonts w:hint="eastAsia" w:ascii="黑体" w:eastAsia="黑体"/>
          <w:b w:val="0"/>
          <w:color w:val="000000"/>
          <w:sz w:val="32"/>
          <w:szCs w:val="32"/>
        </w:rPr>
        <w:t xml:space="preserve"> 一般约定</w:t>
      </w:r>
      <w:bookmarkEnd w:id="8"/>
      <w:bookmarkEnd w:id="14"/>
      <w:bookmarkEnd w:id="15"/>
    </w:p>
    <w:p w14:paraId="2350B510">
      <w:pPr>
        <w:pStyle w:val="4"/>
        <w:rPr>
          <w:rFonts w:hint="eastAsia" w:ascii="仿宋_GB2312"/>
          <w:color w:val="000000"/>
          <w:sz w:val="30"/>
          <w:szCs w:val="32"/>
        </w:rPr>
      </w:pPr>
      <w:bookmarkStart w:id="16" w:name="_Toc296503028"/>
      <w:bookmarkStart w:id="17" w:name="_Toc296346529"/>
      <w:bookmarkStart w:id="18" w:name="_Toc337558728"/>
      <w:bookmarkStart w:id="19" w:name="_Toc407261895"/>
      <w:r>
        <w:rPr>
          <w:rFonts w:hint="eastAsia" w:ascii="仿宋_GB2312"/>
          <w:color w:val="000000"/>
          <w:sz w:val="30"/>
          <w:szCs w:val="32"/>
        </w:rPr>
        <w:t>1.1 词语定义</w:t>
      </w:r>
      <w:bookmarkEnd w:id="16"/>
      <w:bookmarkEnd w:id="17"/>
      <w:bookmarkEnd w:id="18"/>
      <w:r>
        <w:rPr>
          <w:rFonts w:hint="eastAsia" w:ascii="仿宋_GB2312"/>
          <w:color w:val="000000"/>
          <w:sz w:val="30"/>
          <w:szCs w:val="32"/>
        </w:rPr>
        <w:t>与解释</w:t>
      </w:r>
      <w:bookmarkEnd w:id="19"/>
    </w:p>
    <w:p w14:paraId="52EC3990">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合同协议书、通用合同条款、专用合同条款中的下列词语具有本款所赋予的含义：</w:t>
      </w:r>
    </w:p>
    <w:p w14:paraId="6F3D1D7F">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1.1.1 委托人：是指与咨询人签订合同协议书的当事人及取得该当事人资格的合法继承人。</w:t>
      </w:r>
    </w:p>
    <w:p w14:paraId="5B4F9F37">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1.1.2 咨询人：是指与委托人签订合同协议书的，具有相应工程造价咨询资质的当事人及取得该当事人资格的合法继承人。</w:t>
      </w:r>
    </w:p>
    <w:p w14:paraId="0012B79C">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1.1.3 第三人：是指除委托人、咨询人以外与本咨询业务有关的当事人。</w:t>
      </w:r>
    </w:p>
    <w:p w14:paraId="0FF513E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1.1.4 工程造价咨询：是指咨询人接受委托人的委托，运用工程造价的专业技能，为建设项目决策、设计、交易、实施、结算等各个阶段工程计价和工程造价管理提供的有偿服务。</w:t>
      </w:r>
    </w:p>
    <w:p w14:paraId="1C018B06">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49B7C3D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1.1.6 综合误差率：是指工程造价咨询成果文件中审查出的编制错误的累计金额与最终修正后造价总额的比率。</w:t>
      </w:r>
    </w:p>
    <w:p w14:paraId="796D6E95">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1.1.7 酬金：是指咨询人履行本合同义务，委托人按照本合同约定给付咨询人的金额。</w:t>
      </w:r>
    </w:p>
    <w:p w14:paraId="690B6A5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1.1.8 费用：是指不包含在酬金之内应由委托人承担的经济支出。</w:t>
      </w:r>
    </w:p>
    <w:p w14:paraId="73094A0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1.1.9 书面形式：</w:t>
      </w:r>
      <w:r>
        <w:rPr>
          <w:rFonts w:hint="eastAsia" w:ascii="仿宋_GB2312" w:hAnsi="Times New Roman" w:eastAsia="仿宋_GB2312"/>
          <w:color w:val="000000"/>
          <w:sz w:val="30"/>
          <w:szCs w:val="32"/>
        </w:rPr>
        <w:t>是指合同书、信件和数据电文等可以有形地表现所载内容的形式。</w:t>
      </w:r>
    </w:p>
    <w:p w14:paraId="3982ED46">
      <w:pPr>
        <w:pStyle w:val="4"/>
        <w:rPr>
          <w:rFonts w:hint="eastAsia" w:ascii="仿宋_GB2312"/>
          <w:color w:val="000000"/>
          <w:sz w:val="30"/>
          <w:szCs w:val="32"/>
        </w:rPr>
      </w:pPr>
      <w:bookmarkStart w:id="20" w:name="_Toc337558729"/>
      <w:bookmarkStart w:id="21" w:name="_Toc296346530"/>
      <w:bookmarkStart w:id="22" w:name="_Toc407261896"/>
      <w:bookmarkStart w:id="23" w:name="_Toc296503029"/>
      <w:r>
        <w:rPr>
          <w:rFonts w:hint="eastAsia" w:ascii="仿宋_GB2312"/>
          <w:color w:val="000000"/>
          <w:sz w:val="30"/>
          <w:szCs w:val="32"/>
        </w:rPr>
        <w:t>1.2 语言文字</w:t>
      </w:r>
      <w:bookmarkEnd w:id="20"/>
      <w:bookmarkEnd w:id="21"/>
      <w:bookmarkEnd w:id="22"/>
      <w:bookmarkEnd w:id="23"/>
    </w:p>
    <w:p w14:paraId="7DB75FAA">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合同以中国的汉语简体文字编写、解释和说明。合同当事人在专用合同条款中约定使用两种以上语言时，汉语为优先解释和说明合同的语言。</w:t>
      </w:r>
    </w:p>
    <w:p w14:paraId="5AC477E1">
      <w:pPr>
        <w:pStyle w:val="4"/>
        <w:rPr>
          <w:rFonts w:hint="eastAsia" w:ascii="仿宋_GB2312"/>
          <w:color w:val="000000"/>
          <w:sz w:val="30"/>
          <w:szCs w:val="32"/>
        </w:rPr>
      </w:pPr>
      <w:bookmarkStart w:id="24" w:name="_Toc296503030"/>
      <w:bookmarkStart w:id="25" w:name="_Toc337558730"/>
      <w:bookmarkStart w:id="26" w:name="_Toc296346531"/>
      <w:bookmarkStart w:id="27" w:name="_Toc407261897"/>
      <w:r>
        <w:rPr>
          <w:rFonts w:hint="eastAsia" w:ascii="仿宋_GB2312"/>
          <w:color w:val="000000"/>
          <w:sz w:val="30"/>
          <w:szCs w:val="32"/>
        </w:rPr>
        <w:t>1.3 法律</w:t>
      </w:r>
      <w:bookmarkEnd w:id="24"/>
      <w:bookmarkEnd w:id="25"/>
      <w:bookmarkEnd w:id="26"/>
      <w:bookmarkEnd w:id="27"/>
    </w:p>
    <w:p w14:paraId="01DA76C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合同所称法律是指中华人民共和国法律、行政法规、部门规章，以及本省地方性法规、规章等。</w:t>
      </w:r>
    </w:p>
    <w:p w14:paraId="7D378370">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合同当事人可以在专用合同条款中约定合同适用的其他规范性文件。</w:t>
      </w:r>
    </w:p>
    <w:p w14:paraId="260BAF76">
      <w:pPr>
        <w:pStyle w:val="4"/>
        <w:rPr>
          <w:rFonts w:hint="eastAsia" w:ascii="仿宋_GB2312"/>
          <w:color w:val="000000"/>
          <w:sz w:val="30"/>
          <w:szCs w:val="32"/>
        </w:rPr>
      </w:pPr>
      <w:bookmarkStart w:id="28" w:name="_Toc407261898"/>
      <w:r>
        <w:rPr>
          <w:rFonts w:hint="eastAsia" w:ascii="仿宋_GB2312"/>
          <w:color w:val="000000"/>
          <w:sz w:val="30"/>
          <w:szCs w:val="32"/>
        </w:rPr>
        <w:t>1.4 标准和规范</w:t>
      </w:r>
      <w:bookmarkEnd w:id="28"/>
    </w:p>
    <w:p w14:paraId="766310D9">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适用于工程造价咨询的国家标准、行业标准、本省地方性标准，以及相应的规范、规程等，合同当事人有特别要求的，应在专用合同条款中约定。</w:t>
      </w:r>
    </w:p>
    <w:p w14:paraId="3971048A">
      <w:pPr>
        <w:pStyle w:val="4"/>
        <w:rPr>
          <w:rFonts w:hint="eastAsia" w:ascii="仿宋_GB2312"/>
          <w:color w:val="000000"/>
          <w:sz w:val="30"/>
          <w:szCs w:val="32"/>
        </w:rPr>
      </w:pPr>
      <w:bookmarkStart w:id="29" w:name="_Toc407261899"/>
      <w:r>
        <w:rPr>
          <w:rFonts w:hint="eastAsia" w:ascii="仿宋_GB2312"/>
          <w:color w:val="000000"/>
          <w:sz w:val="30"/>
          <w:szCs w:val="32"/>
        </w:rPr>
        <w:t>1</w:t>
      </w:r>
      <w:bookmarkStart w:id="30" w:name="_Toc296503031"/>
      <w:bookmarkStart w:id="31" w:name="_Toc296346532"/>
      <w:bookmarkStart w:id="32" w:name="_Toc337558731"/>
      <w:r>
        <w:rPr>
          <w:rFonts w:hint="eastAsia" w:ascii="仿宋_GB2312"/>
          <w:color w:val="000000"/>
          <w:sz w:val="30"/>
          <w:szCs w:val="32"/>
        </w:rPr>
        <w:t>.5 合同文件的优先顺序</w:t>
      </w:r>
      <w:bookmarkEnd w:id="29"/>
    </w:p>
    <w:bookmarkEnd w:id="30"/>
    <w:bookmarkEnd w:id="31"/>
    <w:bookmarkEnd w:id="32"/>
    <w:p w14:paraId="64D6C431">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组成合同的各项文件应互相解释，互为说明。除专用合同条款另有约定外，解释合同文件的优先顺序如下：</w:t>
      </w:r>
    </w:p>
    <w:p w14:paraId="533B1839">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0"/>
        </w:rPr>
        <w:t>合同协议书；</w:t>
      </w:r>
    </w:p>
    <w:p w14:paraId="1EAA07EE">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（2）</w:t>
      </w:r>
      <w:r>
        <w:rPr>
          <w:rFonts w:hint="eastAsia" w:ascii="仿宋_GB2312" w:hAnsi="Times New Roman" w:eastAsia="仿宋_GB2312"/>
          <w:color w:val="000000"/>
          <w:sz w:val="30"/>
          <w:szCs w:val="30"/>
        </w:rPr>
        <w:t>中标通知书（如果有）；</w:t>
      </w:r>
    </w:p>
    <w:p w14:paraId="7A149F72">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（3）</w:t>
      </w:r>
      <w:r>
        <w:rPr>
          <w:rFonts w:hint="eastAsia" w:ascii="仿宋_GB2312" w:hAnsi="Times New Roman" w:eastAsia="仿宋_GB2312"/>
          <w:color w:val="000000"/>
          <w:sz w:val="30"/>
          <w:szCs w:val="30"/>
        </w:rPr>
        <w:t>投标函及其附录（如果有）；</w:t>
      </w:r>
    </w:p>
    <w:p w14:paraId="5365D14F">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（4）</w:t>
      </w:r>
      <w:r>
        <w:rPr>
          <w:rFonts w:hint="eastAsia" w:ascii="仿宋_GB2312" w:hAnsi="Times New Roman" w:eastAsia="仿宋_GB2312"/>
          <w:color w:val="000000"/>
          <w:sz w:val="30"/>
          <w:szCs w:val="30"/>
        </w:rPr>
        <w:t>专用合同条款；</w:t>
      </w:r>
    </w:p>
    <w:p w14:paraId="2D2A4B71">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（5）</w:t>
      </w:r>
      <w:r>
        <w:rPr>
          <w:rFonts w:hint="eastAsia" w:ascii="仿宋_GB2312" w:hAnsi="Times New Roman" w:eastAsia="仿宋_GB2312"/>
          <w:color w:val="000000"/>
          <w:sz w:val="30"/>
          <w:szCs w:val="30"/>
        </w:rPr>
        <w:t>通用合同条款。</w:t>
      </w:r>
    </w:p>
    <w:p w14:paraId="67C7ECD6">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上述各项合同文件包括合同当事人就该项合同文件所作出的补充和修改，属于同一类内容的文件，应以最新签署的为准。</w:t>
      </w:r>
    </w:p>
    <w:p w14:paraId="78C674B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在合同订立及履行过程中形成的与合同有关的文件均构成合同文件组成部分，并根据其性质确定优先解释顺序。</w:t>
      </w:r>
    </w:p>
    <w:p w14:paraId="0168E351">
      <w:pPr>
        <w:pStyle w:val="4"/>
        <w:rPr>
          <w:rFonts w:hint="eastAsia" w:ascii="仿宋_GB2312"/>
          <w:color w:val="000000"/>
          <w:sz w:val="30"/>
          <w:szCs w:val="32"/>
        </w:rPr>
      </w:pPr>
      <w:bookmarkStart w:id="33" w:name="_Toc407261900"/>
      <w:bookmarkStart w:id="34" w:name="_Toc351203502"/>
      <w:r>
        <w:rPr>
          <w:rFonts w:hint="eastAsia" w:ascii="仿宋_GB2312"/>
          <w:color w:val="000000"/>
          <w:sz w:val="30"/>
          <w:szCs w:val="32"/>
        </w:rPr>
        <w:t>1</w:t>
      </w:r>
      <w:bookmarkStart w:id="35" w:name="_Toc296346534"/>
      <w:bookmarkStart w:id="36" w:name="_Toc337558733"/>
      <w:bookmarkStart w:id="37" w:name="_Toc296503033"/>
      <w:r>
        <w:rPr>
          <w:rFonts w:hint="eastAsia" w:ascii="仿宋_GB2312"/>
          <w:color w:val="000000"/>
          <w:sz w:val="30"/>
          <w:szCs w:val="32"/>
        </w:rPr>
        <w:t>.6 联络</w:t>
      </w:r>
      <w:bookmarkEnd w:id="33"/>
      <w:bookmarkEnd w:id="34"/>
    </w:p>
    <w:bookmarkEnd w:id="35"/>
    <w:bookmarkEnd w:id="36"/>
    <w:bookmarkEnd w:id="37"/>
    <w:p w14:paraId="00A437CF">
      <w:pPr>
        <w:autoSpaceDE w:val="0"/>
        <w:autoSpaceDN w:val="0"/>
        <w:adjustRightInd w:val="0"/>
        <w:ind w:firstLine="600" w:firstLineChars="200"/>
        <w:rPr>
          <w:rFonts w:hint="eastAsia" w:ascii="仿宋_GB2312" w:hAnsi="Times New Roman" w:eastAsia="仿宋_GB2312"/>
          <w:color w:val="000000"/>
          <w:kern w:val="0"/>
          <w:sz w:val="30"/>
          <w:szCs w:val="32"/>
        </w:rPr>
      </w:pPr>
      <w:r>
        <w:rPr>
          <w:rFonts w:hint="eastAsia" w:ascii="仿宋_GB2312" w:hAnsi="Times New Roman" w:eastAsia="仿宋_GB2312"/>
          <w:color w:val="000000"/>
          <w:sz w:val="30"/>
          <w:szCs w:val="30"/>
        </w:rPr>
        <w:t>1.6.1</w:t>
      </w:r>
      <w:r>
        <w:rPr>
          <w:rFonts w:hint="eastAsia" w:ascii="仿宋_GB2312" w:hAnsi="Times New Roman" w:eastAsia="仿宋_GB2312"/>
          <w:color w:val="000000"/>
          <w:kern w:val="0"/>
          <w:sz w:val="30"/>
          <w:szCs w:val="32"/>
        </w:rPr>
        <w:t xml:space="preserve"> 与合同有关的通知、批准、证明、证书、指示、指令、要求、请求、同意、意见、确定和决定等，均应采用书面形式，并应在合同约定的期限内送达接收人和送达地点。</w:t>
      </w:r>
    </w:p>
    <w:p w14:paraId="0D685E71">
      <w:pPr>
        <w:autoSpaceDE w:val="0"/>
        <w:autoSpaceDN w:val="0"/>
        <w:adjustRightInd w:val="0"/>
        <w:ind w:firstLine="600" w:firstLineChars="200"/>
        <w:rPr>
          <w:rFonts w:hint="eastAsia" w:ascii="仿宋_GB2312" w:hAnsi="Times New Roman" w:eastAsia="仿宋_GB2312"/>
          <w:color w:val="000000"/>
          <w:kern w:val="0"/>
          <w:sz w:val="30"/>
          <w:szCs w:val="32"/>
        </w:rPr>
      </w:pPr>
      <w:r>
        <w:rPr>
          <w:rFonts w:hint="eastAsia" w:ascii="仿宋_GB2312" w:hAnsi="Times New Roman" w:eastAsia="仿宋_GB2312"/>
          <w:color w:val="000000"/>
          <w:sz w:val="30"/>
          <w:szCs w:val="30"/>
        </w:rPr>
        <w:t>1.6.2</w:t>
      </w:r>
      <w:r>
        <w:rPr>
          <w:rFonts w:hint="eastAsia" w:ascii="仿宋_GB2312" w:hAnsi="Times New Roman" w:eastAsia="仿宋_GB2312"/>
          <w:color w:val="000000"/>
          <w:kern w:val="0"/>
          <w:sz w:val="30"/>
          <w:szCs w:val="32"/>
        </w:rPr>
        <w:t xml:space="preserve"> 委托人和咨询人应在专用合同条款中约定各自的送达接收人、送达地点、电子邮箱。任何一方合同当事人指定的接收人或送达地点或电子邮箱发生变动的，应提前3天以书面形式通知对方。</w:t>
      </w:r>
    </w:p>
    <w:p w14:paraId="78126F25">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1.6.3</w:t>
      </w:r>
      <w:r>
        <w:rPr>
          <w:rFonts w:hint="eastAsia" w:ascii="仿宋_GB2312" w:hAnsi="Times New Roman" w:eastAsia="仿宋_GB2312"/>
          <w:color w:val="000000"/>
          <w:kern w:val="0"/>
          <w:sz w:val="30"/>
          <w:szCs w:val="32"/>
        </w:rPr>
        <w:t xml:space="preserve"> 委托人和咨询人应当及时签收另一方送达至送达地点和指定接收人的来往信函。拒不签收的，由此增加的费用和延误的咨询期限由拒绝接收一方承担。</w:t>
      </w:r>
    </w:p>
    <w:p w14:paraId="63E6BE31">
      <w:pPr>
        <w:pStyle w:val="4"/>
        <w:rPr>
          <w:rFonts w:hint="eastAsia" w:ascii="仿宋_GB2312"/>
          <w:color w:val="000000"/>
          <w:sz w:val="30"/>
          <w:szCs w:val="32"/>
        </w:rPr>
      </w:pPr>
      <w:bookmarkStart w:id="38" w:name="_Toc407261901"/>
      <w:r>
        <w:rPr>
          <w:rFonts w:hint="eastAsia" w:ascii="仿宋_GB2312"/>
          <w:color w:val="000000"/>
          <w:sz w:val="30"/>
          <w:szCs w:val="32"/>
        </w:rPr>
        <w:t>1.7 守法诚信</w:t>
      </w:r>
      <w:bookmarkEnd w:id="38"/>
    </w:p>
    <w:p w14:paraId="235594E3">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0E0FCA9A">
      <w:pPr>
        <w:pStyle w:val="4"/>
        <w:rPr>
          <w:rFonts w:hint="eastAsia" w:ascii="仿宋_GB2312"/>
          <w:color w:val="000000"/>
          <w:sz w:val="30"/>
          <w:szCs w:val="32"/>
        </w:rPr>
      </w:pPr>
      <w:bookmarkStart w:id="39" w:name="_Toc407261902"/>
      <w:r>
        <w:rPr>
          <w:rFonts w:hint="eastAsia" w:ascii="仿宋_GB2312"/>
          <w:color w:val="000000"/>
          <w:sz w:val="30"/>
          <w:szCs w:val="32"/>
        </w:rPr>
        <w:t>1.8 保密</w:t>
      </w:r>
      <w:bookmarkEnd w:id="39"/>
    </w:p>
    <w:p w14:paraId="46008ED1">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双方不得泄露对方申明的保密资料，亦不得泄露与实施工程造价咨询业务有关的第三人所提供的保密资料，保密事项在专用合同条款中约定。</w:t>
      </w:r>
    </w:p>
    <w:p w14:paraId="21F429A8">
      <w:pPr>
        <w:pStyle w:val="3"/>
        <w:ind w:left="0" w:leftChars="0" w:firstLine="0" w:firstLineChars="0"/>
        <w:jc w:val="left"/>
        <w:rPr>
          <w:rFonts w:hint="eastAsia" w:ascii="黑体" w:eastAsia="黑体"/>
          <w:b w:val="0"/>
          <w:color w:val="000000"/>
          <w:sz w:val="32"/>
          <w:szCs w:val="32"/>
        </w:rPr>
      </w:pPr>
      <w:bookmarkStart w:id="40" w:name="_Toc407261903"/>
      <w:r>
        <w:rPr>
          <w:rFonts w:hint="eastAsia" w:ascii="黑体" w:eastAsia="黑体"/>
          <w:b w:val="0"/>
          <w:color w:val="000000"/>
          <w:sz w:val="32"/>
          <w:szCs w:val="32"/>
        </w:rPr>
        <w:t>2. 委托人</w:t>
      </w:r>
      <w:bookmarkEnd w:id="40"/>
    </w:p>
    <w:p w14:paraId="0797C7F5">
      <w:pPr>
        <w:pStyle w:val="4"/>
        <w:rPr>
          <w:rFonts w:hint="eastAsia" w:ascii="仿宋_GB2312"/>
          <w:color w:val="000000"/>
          <w:sz w:val="30"/>
          <w:szCs w:val="32"/>
        </w:rPr>
      </w:pPr>
      <w:bookmarkStart w:id="41" w:name="_Toc407261904"/>
      <w:r>
        <w:rPr>
          <w:rFonts w:hint="eastAsia" w:ascii="仿宋_GB2312"/>
          <w:color w:val="000000"/>
          <w:sz w:val="30"/>
          <w:szCs w:val="32"/>
        </w:rPr>
        <w:t>2.1 委托人代表</w:t>
      </w:r>
      <w:bookmarkEnd w:id="41"/>
    </w:p>
    <w:p w14:paraId="49E4D851">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657A143F">
      <w:pPr>
        <w:pStyle w:val="4"/>
        <w:rPr>
          <w:rFonts w:hint="eastAsia" w:ascii="仿宋_GB2312"/>
          <w:color w:val="000000"/>
          <w:sz w:val="30"/>
          <w:szCs w:val="32"/>
        </w:rPr>
      </w:pPr>
      <w:bookmarkStart w:id="42" w:name="_Toc407261905"/>
      <w:r>
        <w:rPr>
          <w:rFonts w:hint="eastAsia" w:ascii="仿宋_GB2312"/>
          <w:color w:val="000000"/>
          <w:sz w:val="30"/>
          <w:szCs w:val="32"/>
        </w:rPr>
        <w:t>2.2 提供资料</w:t>
      </w:r>
      <w:bookmarkEnd w:id="42"/>
    </w:p>
    <w:p w14:paraId="5545C31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委托人向咨询人提供的工程造价咨询所需要的资料名称及提供时间在专用合同条款中约定，委托人对其提供资料的真实性、准确性和完整性负责。</w:t>
      </w:r>
    </w:p>
    <w:p w14:paraId="2B4C3DC1">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47F0DD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委托人未能按合同约定及时向咨询人提供咨询资料的，由委托人承担由此增加的费用和延误的咨询期限。</w:t>
      </w:r>
    </w:p>
    <w:p w14:paraId="2B00D238">
      <w:pPr>
        <w:pStyle w:val="4"/>
        <w:rPr>
          <w:rFonts w:hint="eastAsia" w:ascii="仿宋_GB2312"/>
          <w:color w:val="000000"/>
          <w:sz w:val="30"/>
          <w:szCs w:val="32"/>
        </w:rPr>
      </w:pPr>
      <w:bookmarkStart w:id="43" w:name="_Toc407261906"/>
      <w:r>
        <w:rPr>
          <w:rFonts w:hint="eastAsia" w:ascii="仿宋_GB2312"/>
          <w:color w:val="000000"/>
          <w:sz w:val="30"/>
          <w:szCs w:val="32"/>
        </w:rPr>
        <w:t>2.3 提供工作条件</w:t>
      </w:r>
      <w:bookmarkEnd w:id="43"/>
    </w:p>
    <w:p w14:paraId="6A7B945C">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2.3.1 委托人应负责与本工程造价咨询业务有关的第三人的协调，为咨询人履行本合同提供必要的外部条件。</w:t>
      </w:r>
    </w:p>
    <w:p w14:paraId="46F2B7E4">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2.3.2 咨询人接受委托实施施工阶段全过程造价管理咨询工作的，委托人应当在施工现场为咨询人提供必要的办公用房、办公家具，供咨询人使用。</w:t>
      </w:r>
    </w:p>
    <w:p w14:paraId="17D8B769">
      <w:pPr>
        <w:pStyle w:val="4"/>
        <w:rPr>
          <w:rFonts w:hint="eastAsia" w:ascii="仿宋_GB2312"/>
          <w:color w:val="000000"/>
          <w:sz w:val="30"/>
          <w:szCs w:val="32"/>
        </w:rPr>
      </w:pPr>
      <w:bookmarkStart w:id="44" w:name="_Toc407261907"/>
      <w:r>
        <w:rPr>
          <w:rFonts w:hint="eastAsia" w:ascii="仿宋_GB2312"/>
          <w:color w:val="000000"/>
          <w:sz w:val="30"/>
          <w:szCs w:val="32"/>
        </w:rPr>
        <w:t>2.4 答复</w:t>
      </w:r>
      <w:bookmarkEnd w:id="44"/>
    </w:p>
    <w:p w14:paraId="01545247">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623893C6">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17FBCBB3">
      <w:pPr>
        <w:pStyle w:val="4"/>
        <w:rPr>
          <w:rFonts w:hint="eastAsia" w:ascii="仿宋_GB2312"/>
          <w:color w:val="000000"/>
          <w:sz w:val="30"/>
          <w:szCs w:val="32"/>
        </w:rPr>
      </w:pPr>
      <w:bookmarkStart w:id="45" w:name="_Toc407261908"/>
      <w:r>
        <w:rPr>
          <w:rFonts w:hint="eastAsia" w:ascii="仿宋_GB2312"/>
          <w:color w:val="000000"/>
          <w:sz w:val="30"/>
          <w:szCs w:val="32"/>
        </w:rPr>
        <w:t>2.5 支付酬金</w:t>
      </w:r>
      <w:bookmarkEnd w:id="45"/>
    </w:p>
    <w:p w14:paraId="289051E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委托人应按合同约定，向咨询人支付酬金。</w:t>
      </w:r>
    </w:p>
    <w:p w14:paraId="2437780E">
      <w:pPr>
        <w:pStyle w:val="3"/>
        <w:ind w:left="0" w:leftChars="0" w:firstLine="0" w:firstLineChars="0"/>
        <w:rPr>
          <w:rFonts w:hint="eastAsia" w:ascii="黑体" w:eastAsia="黑体"/>
          <w:b w:val="0"/>
          <w:color w:val="000000"/>
          <w:sz w:val="32"/>
          <w:szCs w:val="32"/>
        </w:rPr>
      </w:pPr>
      <w:bookmarkStart w:id="46" w:name="_Toc407261909"/>
      <w:r>
        <w:rPr>
          <w:rFonts w:hint="eastAsia" w:ascii="黑体" w:eastAsia="黑体"/>
          <w:b w:val="0"/>
          <w:color w:val="000000"/>
          <w:sz w:val="32"/>
          <w:szCs w:val="32"/>
        </w:rPr>
        <w:t>3. 咨询人</w:t>
      </w:r>
      <w:bookmarkEnd w:id="46"/>
    </w:p>
    <w:p w14:paraId="07566452">
      <w:pPr>
        <w:pStyle w:val="4"/>
        <w:rPr>
          <w:rFonts w:hint="eastAsia" w:ascii="仿宋_GB2312"/>
          <w:color w:val="000000"/>
          <w:sz w:val="30"/>
          <w:szCs w:val="32"/>
        </w:rPr>
      </w:pPr>
      <w:bookmarkStart w:id="47" w:name="_Toc384137544"/>
      <w:bookmarkStart w:id="48" w:name="_Toc407261910"/>
      <w:bookmarkStart w:id="49" w:name="_Toc383940899"/>
      <w:bookmarkStart w:id="50" w:name="_Toc389663475"/>
      <w:bookmarkStart w:id="51" w:name="_Toc389602818"/>
      <w:bookmarkStart w:id="52" w:name="_Toc384026373"/>
      <w:r>
        <w:rPr>
          <w:rFonts w:hint="eastAsia" w:ascii="仿宋_GB2312"/>
          <w:color w:val="000000"/>
          <w:sz w:val="30"/>
          <w:szCs w:val="32"/>
        </w:rPr>
        <w:t>3.1 咨询人的一般义务</w:t>
      </w:r>
      <w:bookmarkEnd w:id="47"/>
      <w:bookmarkEnd w:id="48"/>
      <w:bookmarkEnd w:id="49"/>
      <w:bookmarkEnd w:id="50"/>
      <w:bookmarkEnd w:id="51"/>
      <w:bookmarkEnd w:id="52"/>
    </w:p>
    <w:p w14:paraId="4D97682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3.1.1 向委托人提供与工程造价咨询业务有关的资料，包括工程造价咨询企业资质证书、承担本合同咨询业务的工程造价专业人员任命文件、工程造价咨询实施方案等。</w:t>
      </w:r>
    </w:p>
    <w:p w14:paraId="0E670C52">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3.1.2 踏勘现场，了解情况，收集、整理工程造价咨询项目有关的基础资料和编制依据，进行有效性、合规性核对，保证工程计价基础资料和编制依据的全面性、真实性和有效性。</w:t>
      </w:r>
    </w:p>
    <w:p w14:paraId="206B36CF">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3.1.3 按照咨询合同约定的工作范围和内容，编制、审核、审定工程造价咨询成果文件，并在专用合同条款约定的时间内，向委托人提交符合国家、行业规定及合同约定的工程造价咨询成果文件。</w:t>
      </w:r>
    </w:p>
    <w:p w14:paraId="17C1785C">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3.1.4 组织咨询服务回访，听取委托人对服务质量的评价意见，及时进行总结，提出相应的改进措施。</w:t>
      </w:r>
    </w:p>
    <w:p w14:paraId="41FDBC7F">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3.1.5 收集工程造价咨询业务中形成的工程造价咨询过程文件和工程造价咨询成果文件，整理立卷后建立档案。</w:t>
      </w:r>
    </w:p>
    <w:p w14:paraId="145F3171">
      <w:pPr>
        <w:pStyle w:val="4"/>
        <w:rPr>
          <w:rFonts w:hint="eastAsia" w:ascii="仿宋_GB2312"/>
          <w:color w:val="000000"/>
          <w:sz w:val="30"/>
          <w:szCs w:val="32"/>
        </w:rPr>
      </w:pPr>
      <w:bookmarkStart w:id="53" w:name="_Toc407261911"/>
      <w:r>
        <w:rPr>
          <w:rFonts w:hint="eastAsia" w:ascii="仿宋_GB2312"/>
          <w:color w:val="000000"/>
          <w:sz w:val="30"/>
          <w:szCs w:val="32"/>
        </w:rPr>
        <w:t>3.2 项目负责人</w:t>
      </w:r>
      <w:bookmarkEnd w:id="53"/>
    </w:p>
    <w:p w14:paraId="40CA7688">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3BC83B9E">
      <w:pPr>
        <w:pStyle w:val="4"/>
        <w:rPr>
          <w:rFonts w:hint="eastAsia" w:ascii="仿宋_GB2312"/>
          <w:color w:val="000000"/>
          <w:sz w:val="30"/>
          <w:szCs w:val="32"/>
        </w:rPr>
      </w:pPr>
      <w:bookmarkStart w:id="54" w:name="_Toc384026375"/>
      <w:bookmarkStart w:id="55" w:name="_Toc383940901"/>
      <w:bookmarkStart w:id="56" w:name="_Toc384137546"/>
      <w:bookmarkStart w:id="57" w:name="_Toc407261912"/>
      <w:bookmarkStart w:id="58" w:name="_Toc389663477"/>
      <w:bookmarkStart w:id="59" w:name="_Toc389602820"/>
      <w:r>
        <w:rPr>
          <w:rFonts w:hint="eastAsia" w:ascii="仿宋_GB2312"/>
          <w:color w:val="000000"/>
          <w:sz w:val="30"/>
          <w:szCs w:val="32"/>
        </w:rPr>
        <w:t>3.3 工程造价专业人员</w:t>
      </w:r>
      <w:bookmarkEnd w:id="54"/>
      <w:bookmarkEnd w:id="55"/>
      <w:bookmarkEnd w:id="56"/>
      <w:bookmarkEnd w:id="57"/>
      <w:bookmarkEnd w:id="58"/>
      <w:bookmarkEnd w:id="59"/>
    </w:p>
    <w:p w14:paraId="03D67823">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7F1D63BE">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213FA4A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3.3.3 咨询人承担施工阶段全过程造价管理咨询业务的，应安排工程造价专业人员进驻施工现场，且每月在施工现场时间不得少于专用合同条款约定的天数。工程造价专业人员</w:t>
      </w:r>
      <w:r>
        <w:rPr>
          <w:rFonts w:hint="eastAsia" w:ascii="仿宋_GB2312" w:hAnsi="Times New Roman" w:eastAsia="仿宋_GB2312"/>
          <w:color w:val="000000"/>
          <w:kern w:val="0"/>
          <w:sz w:val="30"/>
          <w:szCs w:val="32"/>
        </w:rPr>
        <w:t>确需离开施工现场时，应征得委托人同意。</w:t>
      </w:r>
      <w:r>
        <w:rPr>
          <w:rFonts w:hint="eastAsia" w:ascii="仿宋_GB2312" w:hAnsi="Times New Roman" w:eastAsia="仿宋_GB2312"/>
          <w:color w:val="000000"/>
          <w:sz w:val="30"/>
          <w:szCs w:val="30"/>
        </w:rPr>
        <w:t>咨询人违反约定的，应按照专用合同条款的约定，承担违约责任。</w:t>
      </w:r>
    </w:p>
    <w:p w14:paraId="579B24B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3.3.4 委托人要求咨询人撤换不能按照合同约定履行职责及义务的工程造价专业人员的，咨询人应当撤换。咨询人无正当理由拒绝撤换的，应按照专用合同条款的约定，承担违约责任。</w:t>
      </w:r>
    </w:p>
    <w:p w14:paraId="46ED3A0A">
      <w:pPr>
        <w:pStyle w:val="3"/>
        <w:ind w:left="0" w:leftChars="0" w:firstLine="0" w:firstLineChars="0"/>
        <w:rPr>
          <w:rFonts w:hint="eastAsia" w:ascii="黑体" w:eastAsia="黑体"/>
          <w:b w:val="0"/>
          <w:color w:val="000000"/>
          <w:sz w:val="32"/>
          <w:szCs w:val="32"/>
        </w:rPr>
      </w:pPr>
      <w:bookmarkStart w:id="60" w:name="_Toc407261913"/>
      <w:r>
        <w:rPr>
          <w:rFonts w:hint="eastAsia" w:ascii="黑体" w:eastAsia="黑体"/>
          <w:b w:val="0"/>
          <w:color w:val="000000"/>
          <w:sz w:val="32"/>
          <w:szCs w:val="32"/>
        </w:rPr>
        <w:t>4. 咨询业务范围和工作内容</w:t>
      </w:r>
      <w:bookmarkEnd w:id="60"/>
    </w:p>
    <w:p w14:paraId="5533BB12">
      <w:pPr>
        <w:pStyle w:val="4"/>
        <w:rPr>
          <w:rFonts w:hint="eastAsia" w:ascii="仿宋_GB2312"/>
          <w:color w:val="000000"/>
          <w:sz w:val="30"/>
          <w:szCs w:val="32"/>
        </w:rPr>
      </w:pPr>
      <w:bookmarkStart w:id="61" w:name="_Toc407261914"/>
      <w:r>
        <w:rPr>
          <w:rFonts w:hint="eastAsia" w:ascii="仿宋_GB2312"/>
          <w:color w:val="000000"/>
          <w:sz w:val="30"/>
          <w:szCs w:val="32"/>
        </w:rPr>
        <w:t>4.1 咨询业务范围</w:t>
      </w:r>
      <w:bookmarkEnd w:id="61"/>
    </w:p>
    <w:p w14:paraId="46BF318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合同当事人应在合同协议书中约定选择下列工程造价咨询业务中的一项或数项业务，并可在合同协议书中约定其他工程造价咨询业务。</w:t>
      </w:r>
    </w:p>
    <w:p w14:paraId="6405217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0"/>
        </w:rPr>
        <w:t>投资估算的编制或审核；</w:t>
      </w:r>
    </w:p>
    <w:p w14:paraId="213EFA7C">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（2）</w:t>
      </w:r>
      <w:r>
        <w:rPr>
          <w:rFonts w:hint="eastAsia" w:ascii="仿宋_GB2312" w:hAnsi="Times New Roman" w:eastAsia="仿宋_GB2312"/>
          <w:color w:val="000000"/>
          <w:sz w:val="30"/>
          <w:szCs w:val="30"/>
        </w:rPr>
        <w:t>设计概算的编制或审核；</w:t>
      </w:r>
    </w:p>
    <w:p w14:paraId="65262D05">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（3）</w:t>
      </w:r>
      <w:r>
        <w:rPr>
          <w:rFonts w:hint="eastAsia" w:ascii="仿宋_GB2312" w:hAnsi="Times New Roman" w:eastAsia="仿宋_GB2312"/>
          <w:color w:val="000000"/>
          <w:sz w:val="30"/>
          <w:szCs w:val="30"/>
        </w:rPr>
        <w:t>施工图预算的编制或审核；</w:t>
      </w:r>
    </w:p>
    <w:p w14:paraId="233C32B7">
      <w:pPr>
        <w:ind w:firstLine="602" w:firstLineChars="200"/>
        <w:rPr>
          <w:rFonts w:hint="eastAsia" w:ascii="仿宋_GB2312" w:hAnsi="Times New Roman" w:eastAsia="仿宋_GB2312"/>
          <w:b/>
          <w:color w:val="000000"/>
          <w:sz w:val="30"/>
          <w:szCs w:val="30"/>
        </w:rPr>
      </w:pPr>
      <w:r>
        <w:rPr>
          <w:rFonts w:hint="eastAsia" w:ascii="仿宋_GB2312" w:hAnsi="Times New Roman" w:eastAsia="仿宋_GB2312"/>
          <w:b/>
          <w:color w:val="000000"/>
          <w:kern w:val="0"/>
          <w:sz w:val="30"/>
          <w:szCs w:val="32"/>
        </w:rPr>
        <w:t>（4）</w:t>
      </w:r>
      <w:r>
        <w:rPr>
          <w:rFonts w:hint="eastAsia" w:ascii="仿宋_GB2312" w:hAnsi="Times New Roman" w:eastAsia="仿宋_GB2312"/>
          <w:b/>
          <w:color w:val="000000"/>
          <w:sz w:val="30"/>
          <w:szCs w:val="30"/>
        </w:rPr>
        <w:t>工程量清单的编制或审核；</w:t>
      </w:r>
    </w:p>
    <w:p w14:paraId="2CFDB71C">
      <w:pPr>
        <w:ind w:firstLine="602" w:firstLineChars="200"/>
        <w:rPr>
          <w:rFonts w:hint="eastAsia" w:ascii="仿宋_GB2312" w:hAnsi="Times New Roman" w:eastAsia="仿宋_GB2312"/>
          <w:b/>
          <w:color w:val="000000"/>
          <w:sz w:val="30"/>
          <w:szCs w:val="30"/>
        </w:rPr>
      </w:pPr>
      <w:r>
        <w:rPr>
          <w:rFonts w:hint="eastAsia" w:ascii="仿宋_GB2312" w:hAnsi="Times New Roman" w:eastAsia="仿宋_GB2312"/>
          <w:b/>
          <w:color w:val="000000"/>
          <w:kern w:val="0"/>
          <w:sz w:val="30"/>
          <w:szCs w:val="32"/>
        </w:rPr>
        <w:t>（5）</w:t>
      </w:r>
      <w:r>
        <w:rPr>
          <w:rFonts w:hint="eastAsia" w:ascii="仿宋_GB2312" w:hAnsi="Times New Roman" w:eastAsia="仿宋_GB2312"/>
          <w:b/>
          <w:color w:val="000000"/>
          <w:sz w:val="30"/>
          <w:szCs w:val="30"/>
        </w:rPr>
        <w:t>招标控制价的编制或审核；</w:t>
      </w:r>
    </w:p>
    <w:p w14:paraId="38311E17">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（6）</w:t>
      </w:r>
      <w:r>
        <w:rPr>
          <w:rFonts w:hint="eastAsia" w:ascii="仿宋_GB2312" w:hAnsi="Times New Roman" w:eastAsia="仿宋_GB2312"/>
          <w:color w:val="000000"/>
          <w:sz w:val="30"/>
          <w:szCs w:val="30"/>
        </w:rPr>
        <w:t>投标报价的编制；</w:t>
      </w:r>
    </w:p>
    <w:p w14:paraId="7F3CFF5E">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（7）</w:t>
      </w:r>
      <w:r>
        <w:rPr>
          <w:rFonts w:hint="eastAsia" w:ascii="仿宋_GB2312" w:hAnsi="Times New Roman" w:eastAsia="仿宋_GB2312"/>
          <w:color w:val="000000"/>
          <w:sz w:val="30"/>
          <w:szCs w:val="30"/>
        </w:rPr>
        <w:t>工程结算的编制或审核；</w:t>
      </w:r>
    </w:p>
    <w:p w14:paraId="6DB7B9D9">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（8）</w:t>
      </w:r>
      <w:r>
        <w:rPr>
          <w:rFonts w:hint="eastAsia" w:ascii="仿宋_GB2312" w:hAnsi="Times New Roman" w:eastAsia="仿宋_GB2312"/>
          <w:color w:val="000000"/>
          <w:sz w:val="30"/>
          <w:szCs w:val="30"/>
        </w:rPr>
        <w:t>竣工决算的编制或审核；</w:t>
      </w:r>
    </w:p>
    <w:p w14:paraId="56CE5445">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（9）</w:t>
      </w:r>
      <w:r>
        <w:rPr>
          <w:rFonts w:hint="eastAsia" w:ascii="仿宋_GB2312" w:hAnsi="Times New Roman" w:eastAsia="仿宋_GB2312"/>
          <w:color w:val="000000"/>
          <w:sz w:val="30"/>
          <w:szCs w:val="30"/>
        </w:rPr>
        <w:t>施工阶段全过程造价管理咨询；</w:t>
      </w:r>
    </w:p>
    <w:p w14:paraId="74C4B036">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（10）</w:t>
      </w:r>
      <w:r>
        <w:rPr>
          <w:rFonts w:hint="eastAsia" w:ascii="仿宋_GB2312" w:hAnsi="Times New Roman" w:eastAsia="仿宋_GB2312"/>
          <w:color w:val="000000"/>
          <w:sz w:val="30"/>
          <w:szCs w:val="30"/>
        </w:rPr>
        <w:t>工程造价鉴定。</w:t>
      </w:r>
    </w:p>
    <w:p w14:paraId="0E7884AB">
      <w:pPr>
        <w:pStyle w:val="4"/>
        <w:rPr>
          <w:rFonts w:hint="eastAsia" w:ascii="仿宋_GB2312"/>
          <w:color w:val="000000"/>
          <w:sz w:val="30"/>
          <w:szCs w:val="32"/>
        </w:rPr>
      </w:pPr>
      <w:bookmarkStart w:id="62" w:name="_Toc407261915"/>
      <w:r>
        <w:rPr>
          <w:rFonts w:hint="eastAsia" w:ascii="仿宋_GB2312"/>
          <w:color w:val="000000"/>
          <w:sz w:val="30"/>
          <w:szCs w:val="32"/>
        </w:rPr>
        <w:t>4.2 咨询工作内容</w:t>
      </w:r>
      <w:bookmarkEnd w:id="62"/>
    </w:p>
    <w:p w14:paraId="7B7F4D9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工程造价咨询工作内容，由合同当事人在专用合同条款中约定。</w:t>
      </w:r>
    </w:p>
    <w:p w14:paraId="5563ED43">
      <w:pPr>
        <w:pStyle w:val="3"/>
        <w:ind w:left="0" w:leftChars="0" w:firstLine="0" w:firstLineChars="0"/>
        <w:rPr>
          <w:rFonts w:hint="eastAsia" w:ascii="黑体" w:eastAsia="黑体"/>
          <w:b w:val="0"/>
          <w:color w:val="000000"/>
          <w:sz w:val="32"/>
          <w:szCs w:val="32"/>
        </w:rPr>
      </w:pPr>
      <w:bookmarkStart w:id="63" w:name="_Toc407261916"/>
      <w:bookmarkStart w:id="64" w:name="_Toc337558772"/>
      <w:bookmarkStart w:id="65" w:name="_Toc296503073"/>
      <w:bookmarkStart w:id="66" w:name="_Toc296346574"/>
      <w:r>
        <w:rPr>
          <w:rFonts w:hint="eastAsia" w:ascii="黑体" w:eastAsia="黑体"/>
          <w:b w:val="0"/>
          <w:color w:val="000000"/>
          <w:sz w:val="32"/>
          <w:szCs w:val="32"/>
        </w:rPr>
        <w:t>5. 咨询期限</w:t>
      </w:r>
      <w:bookmarkEnd w:id="63"/>
    </w:p>
    <w:bookmarkEnd w:id="64"/>
    <w:bookmarkEnd w:id="65"/>
    <w:bookmarkEnd w:id="66"/>
    <w:p w14:paraId="7AD2F290">
      <w:pPr>
        <w:pStyle w:val="4"/>
        <w:rPr>
          <w:rFonts w:hint="eastAsia" w:ascii="仿宋_GB2312"/>
          <w:color w:val="000000"/>
          <w:sz w:val="30"/>
          <w:szCs w:val="32"/>
        </w:rPr>
      </w:pPr>
      <w:bookmarkStart w:id="67" w:name="_Toc407261917"/>
      <w:r>
        <w:rPr>
          <w:rFonts w:hint="eastAsia" w:ascii="仿宋_GB2312"/>
          <w:color w:val="000000"/>
          <w:sz w:val="30"/>
          <w:szCs w:val="32"/>
        </w:rPr>
        <w:t>5.1 咨询期限开始</w:t>
      </w:r>
      <w:bookmarkEnd w:id="67"/>
    </w:p>
    <w:p w14:paraId="44FBA3AF">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咨询人应按照合同约定的时间开展咨询工作，因委托人提供咨询资料延后等原因，导致咨询工作未能按照计划开始日期开展的，咨询开始日期和结束日期相应顺延。</w:t>
      </w:r>
    </w:p>
    <w:p w14:paraId="0BCDA5E9">
      <w:pPr>
        <w:pStyle w:val="4"/>
        <w:rPr>
          <w:rFonts w:hint="eastAsia" w:ascii="仿宋_GB2312"/>
          <w:color w:val="000000"/>
          <w:sz w:val="30"/>
          <w:szCs w:val="32"/>
        </w:rPr>
      </w:pPr>
      <w:bookmarkStart w:id="68" w:name="_Toc407261918"/>
      <w:r>
        <w:rPr>
          <w:rFonts w:hint="eastAsia" w:ascii="仿宋_GB2312"/>
          <w:color w:val="000000"/>
          <w:sz w:val="30"/>
          <w:szCs w:val="32"/>
        </w:rPr>
        <w:t>5.2 咨询期限延误</w:t>
      </w:r>
      <w:bookmarkEnd w:id="68"/>
    </w:p>
    <w:p w14:paraId="63A11D09">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5.2.1 因委托人原因导致咨询期限延误</w:t>
      </w:r>
    </w:p>
    <w:p w14:paraId="62BF8337">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在合同履行过程中，因下列情况导致咨询期限延误和费用增加的，由委托人承担由此延误的期限和增加的费用：</w:t>
      </w:r>
    </w:p>
    <w:p w14:paraId="6C3D4514">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0"/>
        </w:rPr>
        <w:t>委托人未能按合同约定向咨询人提供工程造价咨询所需要的资料或所提供咨询资料不符合合同约定的；</w:t>
      </w:r>
    </w:p>
    <w:p w14:paraId="1669CAEC">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（2）</w:t>
      </w:r>
      <w:r>
        <w:rPr>
          <w:rFonts w:hint="eastAsia" w:ascii="仿宋_GB2312" w:hAnsi="Times New Roman" w:eastAsia="仿宋_GB2312"/>
          <w:color w:val="000000"/>
          <w:sz w:val="30"/>
          <w:szCs w:val="30"/>
        </w:rPr>
        <w:t>委托人未能按合同约定提供咨询工作条件，影响咨询工作正常开展的；</w:t>
      </w:r>
    </w:p>
    <w:p w14:paraId="42385131">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（3）</w:t>
      </w:r>
      <w:r>
        <w:rPr>
          <w:rFonts w:hint="eastAsia" w:ascii="仿宋_GB2312" w:hAnsi="Times New Roman" w:eastAsia="仿宋_GB2312"/>
          <w:color w:val="000000"/>
          <w:sz w:val="30"/>
          <w:szCs w:val="30"/>
        </w:rPr>
        <w:t>委托人未能在合理期限内对咨询人以书面形式提交并要求作出决定的事宜，给予书面答复，影响咨询工作正常开展的；</w:t>
      </w:r>
    </w:p>
    <w:p w14:paraId="05D33B9A">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（4）</w:t>
      </w:r>
      <w:r>
        <w:rPr>
          <w:rFonts w:hint="eastAsia" w:ascii="仿宋_GB2312" w:hAnsi="Times New Roman" w:eastAsia="仿宋_GB2312"/>
          <w:color w:val="000000"/>
          <w:sz w:val="30"/>
          <w:szCs w:val="30"/>
        </w:rPr>
        <w:t>委托人未能按合同约定分段支付酬金的；</w:t>
      </w:r>
    </w:p>
    <w:p w14:paraId="47AB1572">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（5）</w:t>
      </w:r>
      <w:r>
        <w:rPr>
          <w:rFonts w:hint="eastAsia" w:ascii="仿宋_GB2312" w:hAnsi="Times New Roman" w:eastAsia="仿宋_GB2312"/>
          <w:color w:val="000000"/>
          <w:sz w:val="30"/>
          <w:szCs w:val="30"/>
        </w:rPr>
        <w:t>工程暂停施工或工期延误，影响咨询工作正常开展的；</w:t>
      </w:r>
    </w:p>
    <w:p w14:paraId="336F00D3">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（6）</w:t>
      </w:r>
      <w:r>
        <w:rPr>
          <w:rFonts w:hint="eastAsia" w:ascii="仿宋_GB2312" w:hAnsi="Times New Roman" w:eastAsia="仿宋_GB2312"/>
          <w:color w:val="000000"/>
          <w:sz w:val="30"/>
          <w:szCs w:val="30"/>
        </w:rPr>
        <w:t>专用合同条款中约定的其他情形。</w:t>
      </w:r>
    </w:p>
    <w:p w14:paraId="4378AD42">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5.2.2 因咨询人原因导致咨询期限延误</w:t>
      </w:r>
    </w:p>
    <w:p w14:paraId="6743B137">
      <w:pPr>
        <w:ind w:firstLine="600" w:firstLineChars="200"/>
        <w:rPr>
          <w:rFonts w:hint="eastAsia" w:ascii="仿宋_GB2312" w:hAnsi="Times New Roman" w:eastAsia="仿宋_GB2312"/>
          <w:color w:val="000000"/>
          <w:sz w:val="30"/>
          <w:szCs w:val="30"/>
        </w:rPr>
      </w:pPr>
      <w:bookmarkStart w:id="69" w:name="_Toc296346577"/>
      <w:bookmarkStart w:id="70" w:name="_Toc296503076"/>
      <w:r>
        <w:rPr>
          <w:rFonts w:hint="eastAsia" w:ascii="仿宋_GB2312" w:hAnsi="Times New Roman" w:eastAsia="仿宋_GB2312"/>
          <w:color w:val="000000"/>
          <w:sz w:val="30"/>
          <w:szCs w:val="30"/>
        </w:rPr>
        <w:t>因</w:t>
      </w:r>
      <w:bookmarkEnd w:id="69"/>
      <w:bookmarkEnd w:id="70"/>
      <w:r>
        <w:rPr>
          <w:rFonts w:hint="eastAsia" w:ascii="仿宋_GB2312" w:hAnsi="Times New Roman" w:eastAsia="仿宋_GB2312"/>
          <w:color w:val="000000"/>
          <w:sz w:val="30"/>
          <w:szCs w:val="30"/>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6447A468">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5.2.3 因第三人原因导致咨询期限延误</w:t>
      </w:r>
    </w:p>
    <w:p w14:paraId="07F2C3D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在合同履行过程中，因下列情况导致咨询期限延误和费用增加的，由委托人承担由此延误的期限和增加的费用：</w:t>
      </w:r>
    </w:p>
    <w:p w14:paraId="5CDF1927">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0"/>
        </w:rPr>
        <w:t>第三人未能在合理期限内提供工程造价咨询所需要的资料或所提供咨询资料不符合合同约定的；</w:t>
      </w:r>
    </w:p>
    <w:p w14:paraId="6E6187FE">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（2）</w:t>
      </w:r>
      <w:r>
        <w:rPr>
          <w:rFonts w:hint="eastAsia" w:ascii="仿宋_GB2312" w:hAnsi="Times New Roman" w:eastAsia="仿宋_GB2312"/>
          <w:color w:val="000000"/>
          <w:sz w:val="30"/>
          <w:szCs w:val="30"/>
        </w:rPr>
        <w:t>第三人未能在合理期限内对咨询人以书面形式提交并要求作出决定的事宜，给予书面答复，影响咨询工作正常开展的；</w:t>
      </w:r>
    </w:p>
    <w:p w14:paraId="6BCE6DEC">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（3）</w:t>
      </w:r>
      <w:r>
        <w:rPr>
          <w:rFonts w:hint="eastAsia" w:ascii="仿宋_GB2312" w:hAnsi="Times New Roman" w:eastAsia="仿宋_GB2312"/>
          <w:color w:val="000000"/>
          <w:sz w:val="30"/>
          <w:szCs w:val="30"/>
        </w:rPr>
        <w:t>专用合同条款中约定的其他情形。</w:t>
      </w:r>
    </w:p>
    <w:p w14:paraId="1E6F345F">
      <w:pPr>
        <w:pStyle w:val="4"/>
        <w:rPr>
          <w:rFonts w:hint="eastAsia" w:ascii="仿宋_GB2312"/>
          <w:color w:val="000000"/>
          <w:sz w:val="30"/>
          <w:szCs w:val="32"/>
        </w:rPr>
      </w:pPr>
      <w:bookmarkStart w:id="71" w:name="_Toc407261919"/>
      <w:r>
        <w:rPr>
          <w:rFonts w:hint="eastAsia" w:ascii="仿宋_GB2312"/>
          <w:color w:val="000000"/>
          <w:sz w:val="30"/>
          <w:szCs w:val="32"/>
        </w:rPr>
        <w:t>5.3 工程造价咨询成果文件交付期限</w:t>
      </w:r>
      <w:bookmarkEnd w:id="71"/>
    </w:p>
    <w:p w14:paraId="0EC109B8">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2"/>
        </w:rPr>
        <w:t>5.3.1</w:t>
      </w:r>
      <w:r>
        <w:rPr>
          <w:rFonts w:hint="eastAsia" w:ascii="仿宋_GB2312" w:hAnsi="Times New Roman" w:eastAsia="仿宋_GB2312"/>
          <w:color w:val="000000"/>
          <w:sz w:val="30"/>
          <w:szCs w:val="30"/>
        </w:rPr>
        <w:t xml:space="preserve">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111E6EAA">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2"/>
        </w:rPr>
        <w:t>5.3.2</w:t>
      </w:r>
      <w:r>
        <w:rPr>
          <w:rFonts w:hint="eastAsia" w:ascii="仿宋_GB2312" w:hAnsi="Times New Roman" w:eastAsia="仿宋_GB2312"/>
          <w:color w:val="000000"/>
          <w:sz w:val="30"/>
          <w:szCs w:val="30"/>
        </w:rPr>
        <w:t xml:space="preserve"> 在施工阶段全过程造价管理咨询工作中，因咨询人原因未能在合理的期限内完成工程计量与支付、合同价款调整等文件编制或审核，给委托人造成损失的，应按照专用合同条款的约定，承担违约责任。</w:t>
      </w:r>
    </w:p>
    <w:p w14:paraId="54DC921E">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2"/>
        </w:rPr>
        <w:t>5.3.3</w:t>
      </w:r>
      <w:r>
        <w:rPr>
          <w:rFonts w:hint="eastAsia" w:ascii="仿宋_GB2312" w:hAnsi="Times New Roman" w:eastAsia="仿宋_GB2312"/>
          <w:color w:val="000000"/>
          <w:sz w:val="30"/>
          <w:szCs w:val="30"/>
        </w:rPr>
        <w:t xml:space="preserve"> 咨询人提交的工程造价咨询成果文件需要第三人共同确认的，确因特殊原因不能共同签署时，咨询人应单独出具工程造价咨询成果文件，并承担相应法律责任。</w:t>
      </w:r>
    </w:p>
    <w:p w14:paraId="043A0DD7">
      <w:pPr>
        <w:pStyle w:val="3"/>
        <w:ind w:left="0" w:leftChars="0" w:firstLine="0" w:firstLineChars="0"/>
        <w:jc w:val="left"/>
        <w:rPr>
          <w:rFonts w:hint="eastAsia" w:ascii="黑体" w:eastAsia="黑体"/>
          <w:b w:val="0"/>
          <w:color w:val="000000"/>
          <w:sz w:val="32"/>
          <w:szCs w:val="32"/>
        </w:rPr>
      </w:pPr>
      <w:bookmarkStart w:id="72" w:name="_Toc407261920"/>
      <w:r>
        <w:rPr>
          <w:rFonts w:hint="eastAsia" w:ascii="黑体" w:eastAsia="黑体"/>
          <w:b w:val="0"/>
          <w:color w:val="000000"/>
          <w:sz w:val="32"/>
          <w:szCs w:val="32"/>
        </w:rPr>
        <w:t>6. 咨询质量</w:t>
      </w:r>
      <w:bookmarkEnd w:id="72"/>
    </w:p>
    <w:p w14:paraId="70974C81">
      <w:pPr>
        <w:pStyle w:val="4"/>
        <w:jc w:val="left"/>
        <w:rPr>
          <w:rFonts w:hint="eastAsia" w:ascii="仿宋_GB2312"/>
          <w:color w:val="000000"/>
          <w:sz w:val="30"/>
          <w:szCs w:val="32"/>
        </w:rPr>
      </w:pPr>
      <w:bookmarkStart w:id="73" w:name="_Toc407261921"/>
      <w:r>
        <w:rPr>
          <w:rFonts w:hint="eastAsia" w:ascii="仿宋_GB2312"/>
          <w:color w:val="000000"/>
          <w:sz w:val="30"/>
          <w:szCs w:val="32"/>
        </w:rPr>
        <w:t>6.1 质量要求</w:t>
      </w:r>
      <w:bookmarkEnd w:id="73"/>
    </w:p>
    <w:p w14:paraId="1D882409">
      <w:pPr>
        <w:ind w:firstLine="600" w:firstLineChars="200"/>
        <w:rPr>
          <w:rFonts w:hint="eastAsia" w:ascii="仿宋_GB2312" w:hAnsi="Times New Roman" w:eastAsia="仿宋_GB2312"/>
          <w:color w:val="000000"/>
          <w:sz w:val="30"/>
          <w:szCs w:val="30"/>
        </w:rPr>
      </w:pPr>
      <w:bookmarkStart w:id="74" w:name="_Toc337558760"/>
      <w:r>
        <w:rPr>
          <w:rFonts w:hint="eastAsia" w:ascii="仿宋_GB2312" w:hAnsi="Times New Roman" w:eastAsia="仿宋_GB2312"/>
          <w:color w:val="000000"/>
          <w:sz w:val="30"/>
          <w:szCs w:val="30"/>
        </w:rPr>
        <w:t>咨询人出具的工程造价咨询成果文件质量应符合现行国家或行业工程计价有关规定、标准、规范的要求。</w:t>
      </w:r>
    </w:p>
    <w:p w14:paraId="7B3717EA">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委托人要求的工程造价咨询成果文件质量标准高于现行国家或行业标准的，应在专用合同条款中约定具体的质量标准，并相应增加咨询酬金。</w:t>
      </w:r>
    </w:p>
    <w:p w14:paraId="6669743F">
      <w:pPr>
        <w:pStyle w:val="4"/>
        <w:rPr>
          <w:rFonts w:hint="eastAsia" w:ascii="仿宋_GB2312"/>
          <w:color w:val="000000"/>
          <w:sz w:val="30"/>
          <w:szCs w:val="32"/>
        </w:rPr>
      </w:pPr>
      <w:bookmarkStart w:id="75" w:name="_Toc407261922"/>
      <w:r>
        <w:rPr>
          <w:rFonts w:hint="eastAsia" w:ascii="仿宋_GB2312"/>
          <w:color w:val="000000"/>
          <w:sz w:val="30"/>
          <w:szCs w:val="32"/>
        </w:rPr>
        <w:t>6.2 质量保证措施</w:t>
      </w:r>
      <w:bookmarkEnd w:id="75"/>
    </w:p>
    <w:bookmarkEnd w:id="74"/>
    <w:p w14:paraId="043D45F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咨询人应建立相应的质量管理体系，并通过计划管理、流程控制保证工程造价咨询成果文件质量。</w:t>
      </w:r>
    </w:p>
    <w:p w14:paraId="39C777A0">
      <w:pPr>
        <w:pStyle w:val="4"/>
        <w:rPr>
          <w:rFonts w:hint="eastAsia" w:ascii="仿宋_GB2312"/>
          <w:color w:val="000000"/>
          <w:sz w:val="30"/>
          <w:szCs w:val="32"/>
        </w:rPr>
      </w:pPr>
      <w:bookmarkStart w:id="76" w:name="_Toc407261923"/>
      <w:r>
        <w:rPr>
          <w:rFonts w:hint="eastAsia" w:ascii="仿宋_GB2312"/>
          <w:color w:val="000000"/>
          <w:sz w:val="30"/>
          <w:szCs w:val="32"/>
        </w:rPr>
        <w:t>6.3 质量不合格处理</w:t>
      </w:r>
      <w:bookmarkEnd w:id="76"/>
    </w:p>
    <w:p w14:paraId="091D9ECF">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B34AD84">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因咨询人原因造成工程造价咨询成果文件质量未达到合同约定标准给委托人造成损失的，咨询人应承担违约责任，合同双方可在专用合同条款中约定因质量不合格产生的损失赔偿额的计算方法。</w:t>
      </w:r>
    </w:p>
    <w:p w14:paraId="2535A519">
      <w:pPr>
        <w:pStyle w:val="3"/>
        <w:ind w:left="0" w:leftChars="0" w:firstLine="0" w:firstLineChars="0"/>
        <w:rPr>
          <w:rFonts w:hint="eastAsia" w:ascii="黑体" w:eastAsia="黑体"/>
          <w:b w:val="0"/>
          <w:color w:val="000000"/>
          <w:sz w:val="32"/>
          <w:szCs w:val="32"/>
        </w:rPr>
      </w:pPr>
      <w:bookmarkStart w:id="77" w:name="_Toc407261924"/>
      <w:r>
        <w:rPr>
          <w:rFonts w:hint="eastAsia" w:ascii="黑体" w:eastAsia="黑体"/>
          <w:b w:val="0"/>
          <w:color w:val="000000"/>
          <w:sz w:val="32"/>
          <w:szCs w:val="32"/>
        </w:rPr>
        <w:t>7. 咨询酬金</w:t>
      </w:r>
      <w:bookmarkEnd w:id="77"/>
    </w:p>
    <w:p w14:paraId="54F0E0FB">
      <w:pPr>
        <w:pStyle w:val="4"/>
        <w:rPr>
          <w:rFonts w:hint="eastAsia" w:ascii="仿宋_GB2312"/>
          <w:color w:val="000000"/>
          <w:sz w:val="30"/>
          <w:szCs w:val="32"/>
        </w:rPr>
      </w:pPr>
      <w:bookmarkStart w:id="78" w:name="_Toc407261925"/>
      <w:r>
        <w:rPr>
          <w:rFonts w:hint="eastAsia" w:ascii="仿宋_GB2312"/>
          <w:color w:val="000000"/>
          <w:sz w:val="30"/>
          <w:szCs w:val="32"/>
        </w:rPr>
        <w:t>7.1 酬金计算方式</w:t>
      </w:r>
      <w:bookmarkEnd w:id="78"/>
    </w:p>
    <w:p w14:paraId="5F626BD7">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除专用合同条款另有约定外，合同当事人应在</w:t>
      </w:r>
      <w:r>
        <w:rPr>
          <w:rFonts w:hint="eastAsia" w:ascii="仿宋_GB2312" w:hAnsi="Times New Roman" w:eastAsia="仿宋_GB2312"/>
          <w:color w:val="000000"/>
          <w:kern w:val="0"/>
          <w:sz w:val="30"/>
          <w:szCs w:val="32"/>
        </w:rPr>
        <w:t>合同协议书或</w:t>
      </w:r>
      <w:r>
        <w:rPr>
          <w:rFonts w:hint="eastAsia" w:ascii="仿宋_GB2312" w:hAnsi="Times New Roman" w:eastAsia="仿宋_GB2312"/>
          <w:color w:val="000000"/>
          <w:sz w:val="30"/>
          <w:szCs w:val="30"/>
        </w:rPr>
        <w:t>专用合同条款</w:t>
      </w:r>
      <w:r>
        <w:rPr>
          <w:rFonts w:hint="eastAsia" w:ascii="仿宋_GB2312" w:hAnsi="Times New Roman" w:eastAsia="仿宋_GB2312"/>
          <w:color w:val="000000"/>
          <w:kern w:val="0"/>
          <w:sz w:val="30"/>
          <w:szCs w:val="32"/>
        </w:rPr>
        <w:t>中选择下列</w:t>
      </w:r>
      <w:r>
        <w:rPr>
          <w:rFonts w:hint="eastAsia" w:ascii="仿宋_GB2312" w:hAnsi="Times New Roman" w:eastAsia="仿宋_GB2312"/>
          <w:color w:val="000000"/>
          <w:sz w:val="30"/>
          <w:szCs w:val="30"/>
        </w:rPr>
        <w:t>酬金计算方式之一：</w:t>
      </w:r>
    </w:p>
    <w:p w14:paraId="4653CCF3">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7.1.1 固定酬金</w:t>
      </w:r>
    </w:p>
    <w:p w14:paraId="5348B98C">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合同当事人在合同协议书中约定咨询酬金金额。</w:t>
      </w:r>
    </w:p>
    <w:p w14:paraId="438C3F9E">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7.1.2 基本酬金加绩效酬金</w:t>
      </w:r>
    </w:p>
    <w:p w14:paraId="49EDEC89">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合同当事人可以在专用合同条款中约定按以下计算方式确定委托人支付给咨询人的基本酬金和绩效酬金金额：</w:t>
      </w:r>
    </w:p>
    <w:p w14:paraId="3B099DF4">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0"/>
        </w:rPr>
        <w:t>以咨询人编审的工程造价咨询成果文件总价为基数，乘以专用合同条款约定的基本酬金比例，计算确定基本酬金金额。</w:t>
      </w:r>
    </w:p>
    <w:p w14:paraId="29956991">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（2）委托人除支付咨询人基本酬金外，如咨询人审核的工程造价成果文件有审减（增）额的，可以审减（增）额为基数，乘以专用合同条款约定的绩效酬金比例，计算确定绩效酬金金额。</w:t>
      </w:r>
    </w:p>
    <w:p w14:paraId="281B6813">
      <w:pPr>
        <w:pStyle w:val="4"/>
        <w:rPr>
          <w:rFonts w:hint="eastAsia" w:ascii="仿宋_GB2312"/>
          <w:color w:val="000000"/>
          <w:sz w:val="30"/>
          <w:szCs w:val="32"/>
        </w:rPr>
      </w:pPr>
      <w:bookmarkStart w:id="79" w:name="_Toc407261926"/>
      <w:r>
        <w:rPr>
          <w:rFonts w:hint="eastAsia" w:ascii="仿宋_GB2312"/>
          <w:color w:val="000000"/>
          <w:sz w:val="30"/>
          <w:szCs w:val="32"/>
        </w:rPr>
        <w:t>7.2 预付酬金</w:t>
      </w:r>
      <w:bookmarkEnd w:id="79"/>
    </w:p>
    <w:p w14:paraId="634F3358">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A910712">
      <w:pPr>
        <w:pStyle w:val="4"/>
        <w:rPr>
          <w:rFonts w:hint="eastAsia" w:ascii="仿宋_GB2312"/>
          <w:color w:val="000000"/>
          <w:sz w:val="30"/>
          <w:szCs w:val="32"/>
        </w:rPr>
      </w:pPr>
      <w:bookmarkStart w:id="80" w:name="_Toc407261927"/>
      <w:r>
        <w:rPr>
          <w:rFonts w:hint="eastAsia" w:ascii="仿宋_GB2312"/>
          <w:color w:val="000000"/>
          <w:sz w:val="30"/>
          <w:szCs w:val="32"/>
        </w:rPr>
        <w:t>7.3 酬金分段结算与支付</w:t>
      </w:r>
      <w:bookmarkEnd w:id="80"/>
    </w:p>
    <w:p w14:paraId="23309F52">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7.3.1合同当事人应在</w:t>
      </w:r>
      <w:r>
        <w:rPr>
          <w:rFonts w:hint="eastAsia" w:ascii="仿宋_GB2312" w:hAnsi="Times New Roman" w:eastAsia="仿宋_GB2312"/>
          <w:color w:val="000000"/>
          <w:kern w:val="0"/>
          <w:sz w:val="30"/>
          <w:szCs w:val="32"/>
        </w:rPr>
        <w:t>专用合同条款中约定</w:t>
      </w:r>
      <w:r>
        <w:rPr>
          <w:rFonts w:hint="eastAsia" w:ascii="仿宋_GB2312" w:hAnsi="Times New Roman" w:eastAsia="仿宋_GB2312"/>
          <w:color w:val="000000"/>
          <w:sz w:val="30"/>
          <w:szCs w:val="30"/>
        </w:rPr>
        <w:t>酬金分段结算与支付的比例或金额。咨询人应</w:t>
      </w:r>
      <w:r>
        <w:rPr>
          <w:rFonts w:hint="eastAsia" w:ascii="仿宋_GB2312" w:hAnsi="Times New Roman" w:eastAsia="仿宋_GB2312"/>
          <w:color w:val="000000"/>
          <w:kern w:val="0"/>
          <w:sz w:val="30"/>
          <w:szCs w:val="32"/>
        </w:rPr>
        <w:t>按照专用合同条款约定的</w:t>
      </w:r>
      <w:r>
        <w:rPr>
          <w:rFonts w:hint="eastAsia" w:ascii="仿宋_GB2312" w:hAnsi="Times New Roman" w:eastAsia="仿宋_GB2312"/>
          <w:color w:val="000000"/>
          <w:sz w:val="30"/>
          <w:szCs w:val="30"/>
        </w:rPr>
        <w:t>期限或咨询业务进度节点向委托人提交酬金分段结算与支付申请书。</w:t>
      </w:r>
    </w:p>
    <w:p w14:paraId="6C85D505">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 xml:space="preserve">7.3.2 </w:t>
      </w:r>
      <w:r>
        <w:rPr>
          <w:rFonts w:hint="eastAsia" w:ascii="仿宋_GB2312" w:hAnsi="Times New Roman" w:eastAsia="仿宋_GB2312"/>
          <w:color w:val="000000"/>
          <w:kern w:val="0"/>
          <w:sz w:val="30"/>
          <w:szCs w:val="32"/>
        </w:rPr>
        <w:t>除专用合同条款另有约定外，</w:t>
      </w:r>
      <w:r>
        <w:rPr>
          <w:rFonts w:hint="eastAsia" w:ascii="仿宋_GB2312" w:hAnsi="Times New Roman" w:eastAsia="仿宋_GB2312"/>
          <w:color w:val="000000"/>
          <w:sz w:val="30"/>
          <w:szCs w:val="30"/>
        </w:rPr>
        <w:t>委托人应自收到咨询人提交的酬金分段结算与支付申请书之日起14天内审核确认，</w:t>
      </w:r>
      <w:r>
        <w:rPr>
          <w:rFonts w:hint="eastAsia" w:ascii="仿宋_GB2312" w:hAnsi="Times New Roman" w:eastAsia="仿宋_GB2312"/>
          <w:color w:val="000000"/>
          <w:kern w:val="0"/>
          <w:sz w:val="30"/>
          <w:szCs w:val="30"/>
        </w:rPr>
        <w:t>并完成</w:t>
      </w:r>
      <w:r>
        <w:rPr>
          <w:rFonts w:hint="eastAsia" w:ascii="仿宋_GB2312" w:hAnsi="Times New Roman" w:eastAsia="仿宋_GB2312"/>
          <w:color w:val="000000"/>
          <w:sz w:val="30"/>
          <w:szCs w:val="30"/>
        </w:rPr>
        <w:t>支付。委托人逾期支付的，按照中国人民银行发布的同期同类贷款基准利率支付违约金。</w:t>
      </w:r>
    </w:p>
    <w:p w14:paraId="3406017C">
      <w:pPr>
        <w:pStyle w:val="4"/>
        <w:rPr>
          <w:rFonts w:hint="eastAsia" w:ascii="仿宋_GB2312"/>
          <w:color w:val="000000"/>
          <w:sz w:val="30"/>
          <w:szCs w:val="32"/>
        </w:rPr>
      </w:pPr>
      <w:bookmarkStart w:id="81" w:name="_Toc407261928"/>
      <w:r>
        <w:rPr>
          <w:rFonts w:hint="eastAsia" w:ascii="仿宋_GB2312"/>
          <w:color w:val="000000"/>
          <w:sz w:val="30"/>
          <w:szCs w:val="32"/>
        </w:rPr>
        <w:t>7.4 酬金结清与支付</w:t>
      </w:r>
      <w:bookmarkEnd w:id="81"/>
    </w:p>
    <w:p w14:paraId="761A2EE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7.4.1 除专用合同条款另有约定外，咨询人应自提交的工程造价咨询成果文件经委托人确认后14天内，向委托人提交酬金结清与支付申请书。</w:t>
      </w:r>
    </w:p>
    <w:p w14:paraId="43DB59E8">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7.4.2 除专用合同条款另有约定外，委托人应自收到咨询人提交的酬金结清与支付申请书之日起14天内审核确认，委托人逾期未审核确认也未提出异议的, 酬金结清与支付申请视为已被认可。</w:t>
      </w:r>
    </w:p>
    <w:p w14:paraId="7D8ACAAA">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7.4.3 除专用合同条款另有约定外，委托人应自审核确认酬金结清与支付申请书之日起14天内</w:t>
      </w:r>
      <w:r>
        <w:rPr>
          <w:rFonts w:hint="eastAsia" w:ascii="仿宋_GB2312" w:hAnsi="Times New Roman" w:eastAsia="仿宋_GB2312"/>
          <w:color w:val="000000"/>
          <w:kern w:val="0"/>
          <w:sz w:val="30"/>
          <w:szCs w:val="30"/>
        </w:rPr>
        <w:t>将结清未支付的</w:t>
      </w:r>
      <w:r>
        <w:rPr>
          <w:rFonts w:hint="eastAsia" w:ascii="仿宋_GB2312" w:hAnsi="Times New Roman" w:eastAsia="仿宋_GB2312"/>
          <w:color w:val="000000"/>
          <w:sz w:val="30"/>
          <w:szCs w:val="30"/>
        </w:rPr>
        <w:t>酬金</w:t>
      </w:r>
      <w:r>
        <w:rPr>
          <w:rFonts w:hint="eastAsia" w:ascii="仿宋_GB2312" w:hAnsi="Times New Roman" w:eastAsia="仿宋_GB2312"/>
          <w:color w:val="000000"/>
          <w:kern w:val="0"/>
          <w:sz w:val="30"/>
          <w:szCs w:val="30"/>
        </w:rPr>
        <w:t>一次性支付给咨询人</w:t>
      </w:r>
      <w:r>
        <w:rPr>
          <w:rFonts w:hint="eastAsia" w:ascii="仿宋_GB2312" w:hAnsi="Times New Roman" w:eastAsia="仿宋_GB2312"/>
          <w:color w:val="000000"/>
          <w:sz w:val="30"/>
          <w:szCs w:val="30"/>
        </w:rPr>
        <w:t>。委托人逾期支付的，按照中国人民银行发布的同期同类贷款基准利率支付违约金。</w:t>
      </w:r>
    </w:p>
    <w:p w14:paraId="3D966516">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25F3C4B5">
      <w:pPr>
        <w:pStyle w:val="4"/>
        <w:rPr>
          <w:rFonts w:hint="eastAsia" w:ascii="仿宋_GB2312"/>
          <w:color w:val="000000"/>
          <w:sz w:val="30"/>
          <w:szCs w:val="32"/>
        </w:rPr>
      </w:pPr>
      <w:bookmarkStart w:id="82" w:name="_Toc407261929"/>
      <w:r>
        <w:rPr>
          <w:rFonts w:hint="eastAsia" w:ascii="仿宋_GB2312"/>
          <w:color w:val="000000"/>
          <w:sz w:val="30"/>
          <w:szCs w:val="32"/>
        </w:rPr>
        <w:t>7.5 费用支付</w:t>
      </w:r>
      <w:bookmarkEnd w:id="82"/>
    </w:p>
    <w:p w14:paraId="099AB02F">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因工程建设需要，由咨询人配合委托人组织的外出询价、考察以及聘请相关专家等发生的费用由委托人支付。</w:t>
      </w:r>
    </w:p>
    <w:p w14:paraId="35D4E8C1">
      <w:pPr>
        <w:pStyle w:val="3"/>
        <w:ind w:left="0" w:leftChars="0" w:firstLine="0" w:firstLineChars="0"/>
        <w:rPr>
          <w:rFonts w:hint="eastAsia" w:ascii="黑体" w:eastAsia="黑体"/>
          <w:b w:val="0"/>
          <w:color w:val="000000"/>
          <w:sz w:val="32"/>
          <w:szCs w:val="32"/>
        </w:rPr>
      </w:pPr>
      <w:bookmarkStart w:id="83" w:name="_Toc407261930"/>
      <w:r>
        <w:rPr>
          <w:rFonts w:hint="eastAsia" w:ascii="黑体" w:eastAsia="黑体"/>
          <w:b w:val="0"/>
          <w:color w:val="000000"/>
          <w:sz w:val="32"/>
          <w:szCs w:val="32"/>
        </w:rPr>
        <w:t>8. 变更</w:t>
      </w:r>
      <w:bookmarkEnd w:id="83"/>
    </w:p>
    <w:p w14:paraId="7657C5F8">
      <w:pPr>
        <w:pStyle w:val="4"/>
        <w:rPr>
          <w:rFonts w:hint="eastAsia" w:ascii="仿宋_GB2312"/>
          <w:color w:val="000000"/>
          <w:sz w:val="30"/>
          <w:szCs w:val="32"/>
        </w:rPr>
      </w:pPr>
      <w:bookmarkStart w:id="84" w:name="_Toc407261931"/>
      <w:bookmarkStart w:id="85" w:name="_Toc296346585"/>
      <w:bookmarkStart w:id="86" w:name="_Toc296503084"/>
      <w:bookmarkStart w:id="87" w:name="_Toc337558788"/>
      <w:r>
        <w:rPr>
          <w:rFonts w:hint="eastAsia" w:ascii="仿宋_GB2312"/>
          <w:color w:val="000000"/>
          <w:sz w:val="30"/>
          <w:szCs w:val="32"/>
        </w:rPr>
        <w:t>8.1 变更的范围</w:t>
      </w:r>
      <w:bookmarkEnd w:id="84"/>
    </w:p>
    <w:bookmarkEnd w:id="85"/>
    <w:bookmarkEnd w:id="86"/>
    <w:bookmarkEnd w:id="87"/>
    <w:p w14:paraId="340F3393">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合同履行过程中发生以下情形的，应按照本条约定进行变更：</w:t>
      </w:r>
    </w:p>
    <w:p w14:paraId="5B53279D">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0"/>
        </w:rPr>
        <w:t>扩大或缩小工程规模的；</w:t>
      </w:r>
    </w:p>
    <w:p w14:paraId="30ABF096">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（2）</w:t>
      </w:r>
      <w:r>
        <w:rPr>
          <w:rFonts w:hint="eastAsia" w:ascii="仿宋_GB2312" w:hAnsi="Times New Roman" w:eastAsia="仿宋_GB2312"/>
          <w:color w:val="000000"/>
          <w:sz w:val="30"/>
          <w:szCs w:val="30"/>
        </w:rPr>
        <w:t>增加或减少咨询业务范围和工作内容的；</w:t>
      </w:r>
    </w:p>
    <w:p w14:paraId="27691503">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（3）</w:t>
      </w:r>
      <w:r>
        <w:rPr>
          <w:rFonts w:hint="eastAsia" w:ascii="仿宋_GB2312" w:hAnsi="Times New Roman" w:eastAsia="仿宋_GB2312"/>
          <w:color w:val="000000"/>
          <w:sz w:val="30"/>
          <w:szCs w:val="30"/>
        </w:rPr>
        <w:t>提高或降低咨询质量标准的；</w:t>
      </w:r>
    </w:p>
    <w:p w14:paraId="7F83EE1A">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（4）</w:t>
      </w:r>
      <w:r>
        <w:rPr>
          <w:rFonts w:hint="eastAsia" w:ascii="仿宋_GB2312" w:hAnsi="Times New Roman" w:eastAsia="仿宋_GB2312"/>
          <w:color w:val="000000"/>
          <w:sz w:val="30"/>
          <w:szCs w:val="30"/>
        </w:rPr>
        <w:t>专用合同条款中约定的其他情形。</w:t>
      </w:r>
    </w:p>
    <w:p w14:paraId="7F6061F1">
      <w:pPr>
        <w:pStyle w:val="4"/>
        <w:rPr>
          <w:rFonts w:hint="eastAsia" w:ascii="仿宋_GB2312"/>
          <w:color w:val="000000"/>
          <w:sz w:val="30"/>
          <w:szCs w:val="32"/>
        </w:rPr>
      </w:pPr>
      <w:bookmarkStart w:id="88" w:name="_Toc407261932"/>
      <w:r>
        <w:rPr>
          <w:rFonts w:hint="eastAsia" w:ascii="仿宋_GB2312"/>
          <w:color w:val="000000"/>
          <w:sz w:val="30"/>
          <w:szCs w:val="32"/>
        </w:rPr>
        <w:t>8.2 变更引起的咨询酬金和期限调整</w:t>
      </w:r>
      <w:bookmarkEnd w:id="88"/>
    </w:p>
    <w:p w14:paraId="2D8B27B0">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8.2.1 变更引起的咨询酬金和期限调整，由咨询人根据变更导致咨询工作量变化大小，与委托人协商后</w:t>
      </w:r>
      <w:r>
        <w:rPr>
          <w:rFonts w:hint="eastAsia" w:ascii="仿宋_GB2312" w:hAnsi="Times New Roman" w:eastAsia="仿宋_GB2312"/>
          <w:color w:val="000000"/>
          <w:kern w:val="0"/>
          <w:sz w:val="30"/>
          <w:szCs w:val="32"/>
        </w:rPr>
        <w:t>做可共同接受的修改。</w:t>
      </w:r>
      <w:r>
        <w:rPr>
          <w:rFonts w:hint="eastAsia" w:ascii="仿宋_GB2312" w:hAnsi="Times New Roman" w:eastAsia="仿宋_GB2312"/>
          <w:color w:val="000000"/>
          <w:sz w:val="30"/>
          <w:szCs w:val="30"/>
        </w:rPr>
        <w:t>合同当事人也可在专用合同条款中约定变更引起的咨询酬金和期限调整的计算方法。</w:t>
      </w:r>
    </w:p>
    <w:p w14:paraId="19663D37">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6E0B0AB2">
      <w:pPr>
        <w:pStyle w:val="4"/>
        <w:rPr>
          <w:rFonts w:hint="eastAsia" w:ascii="仿宋_GB2312"/>
          <w:color w:val="000000"/>
          <w:sz w:val="30"/>
          <w:szCs w:val="32"/>
        </w:rPr>
      </w:pPr>
      <w:bookmarkStart w:id="89" w:name="_Toc407261933"/>
      <w:r>
        <w:rPr>
          <w:rFonts w:hint="eastAsia" w:ascii="仿宋_GB2312"/>
          <w:color w:val="000000"/>
          <w:sz w:val="30"/>
          <w:szCs w:val="32"/>
        </w:rPr>
        <w:t>8.3 咨询人的合理化建议</w:t>
      </w:r>
      <w:bookmarkEnd w:id="89"/>
    </w:p>
    <w:p w14:paraId="2A6F340C">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咨询人可以向委托人提出合理化建议并说明实施该建议对工程造价和工期的影响。</w:t>
      </w:r>
    </w:p>
    <w:p w14:paraId="628A0BFA">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39BA3311">
      <w:pPr>
        <w:pStyle w:val="3"/>
        <w:ind w:left="0" w:leftChars="0" w:firstLine="0" w:firstLineChars="0"/>
        <w:rPr>
          <w:rFonts w:hint="eastAsia" w:ascii="黑体" w:eastAsia="黑体"/>
          <w:b w:val="0"/>
          <w:color w:val="000000"/>
          <w:sz w:val="32"/>
          <w:szCs w:val="32"/>
        </w:rPr>
      </w:pPr>
      <w:bookmarkStart w:id="90" w:name="_Toc407261934"/>
      <w:r>
        <w:rPr>
          <w:rFonts w:hint="eastAsia" w:ascii="黑体" w:eastAsia="黑体"/>
          <w:b w:val="0"/>
          <w:color w:val="000000"/>
          <w:sz w:val="32"/>
          <w:szCs w:val="32"/>
        </w:rPr>
        <w:t>9. 违约</w:t>
      </w:r>
      <w:bookmarkEnd w:id="90"/>
    </w:p>
    <w:p w14:paraId="105989E0">
      <w:pPr>
        <w:pStyle w:val="4"/>
        <w:rPr>
          <w:rFonts w:hint="eastAsia" w:ascii="仿宋_GB2312"/>
          <w:color w:val="000000"/>
          <w:sz w:val="30"/>
          <w:szCs w:val="32"/>
        </w:rPr>
      </w:pPr>
      <w:bookmarkStart w:id="91" w:name="_Toc407261935"/>
      <w:r>
        <w:rPr>
          <w:rFonts w:hint="eastAsia" w:ascii="仿宋_GB2312"/>
          <w:color w:val="000000"/>
          <w:sz w:val="30"/>
          <w:szCs w:val="32"/>
        </w:rPr>
        <w:t>9.1 委托人违约</w:t>
      </w:r>
      <w:bookmarkEnd w:id="91"/>
    </w:p>
    <w:p w14:paraId="3DF4154F">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4C297A13">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3F08F213">
      <w:pPr>
        <w:pStyle w:val="4"/>
        <w:rPr>
          <w:rFonts w:hint="eastAsia" w:ascii="仿宋_GB2312"/>
          <w:color w:val="000000"/>
          <w:sz w:val="30"/>
          <w:szCs w:val="32"/>
        </w:rPr>
      </w:pPr>
      <w:bookmarkStart w:id="92" w:name="_Toc407261936"/>
      <w:r>
        <w:rPr>
          <w:rFonts w:hint="eastAsia" w:ascii="仿宋_GB2312"/>
          <w:color w:val="000000"/>
          <w:sz w:val="30"/>
          <w:szCs w:val="32"/>
        </w:rPr>
        <w:t>9.2 咨询人违约</w:t>
      </w:r>
      <w:bookmarkEnd w:id="92"/>
    </w:p>
    <w:p w14:paraId="6EF98980">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1FE8AA71">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506B4079">
      <w:pPr>
        <w:pStyle w:val="4"/>
        <w:rPr>
          <w:rFonts w:hint="eastAsia" w:ascii="仿宋_GB2312"/>
          <w:color w:val="000000"/>
          <w:sz w:val="30"/>
          <w:szCs w:val="32"/>
        </w:rPr>
      </w:pPr>
      <w:bookmarkStart w:id="93" w:name="_Toc407261937"/>
      <w:r>
        <w:rPr>
          <w:rFonts w:hint="eastAsia" w:ascii="仿宋_GB2312"/>
          <w:color w:val="000000"/>
          <w:sz w:val="30"/>
          <w:szCs w:val="32"/>
        </w:rPr>
        <w:t>9.3 第三人造成的违约</w:t>
      </w:r>
      <w:bookmarkEnd w:id="93"/>
    </w:p>
    <w:p w14:paraId="1C2CC804">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在合同履行过程中，一方当事人因第三人的原因造成违约的，应当向对方当事人承担违约责任。一方当事人和第三人之间的纠纷，依照法律规定或者按照约定解决。</w:t>
      </w:r>
    </w:p>
    <w:p w14:paraId="05381E0F">
      <w:pPr>
        <w:pStyle w:val="3"/>
        <w:ind w:left="0" w:leftChars="0" w:firstLine="0" w:firstLineChars="0"/>
        <w:rPr>
          <w:rFonts w:hint="eastAsia" w:ascii="黑体" w:eastAsia="黑体"/>
          <w:b w:val="0"/>
          <w:color w:val="000000"/>
          <w:sz w:val="32"/>
          <w:szCs w:val="32"/>
        </w:rPr>
      </w:pPr>
      <w:bookmarkStart w:id="94" w:name="_Toc407261938"/>
      <w:r>
        <w:rPr>
          <w:rFonts w:hint="eastAsia" w:ascii="黑体" w:eastAsia="黑体"/>
          <w:b w:val="0"/>
          <w:color w:val="000000"/>
          <w:sz w:val="32"/>
          <w:szCs w:val="32"/>
        </w:rPr>
        <w:t>10. 争议解决</w:t>
      </w:r>
      <w:bookmarkEnd w:id="94"/>
    </w:p>
    <w:p w14:paraId="216EDAAE">
      <w:pPr>
        <w:pStyle w:val="4"/>
        <w:rPr>
          <w:rFonts w:hint="eastAsia" w:ascii="仿宋_GB2312"/>
          <w:color w:val="000000"/>
          <w:sz w:val="30"/>
          <w:szCs w:val="32"/>
        </w:rPr>
      </w:pPr>
      <w:bookmarkStart w:id="95" w:name="_Toc407261939"/>
      <w:bookmarkStart w:id="96" w:name="_Toc296346648"/>
      <w:bookmarkStart w:id="97" w:name="_Toc296503147"/>
      <w:bookmarkStart w:id="98" w:name="_Toc337558841"/>
      <w:r>
        <w:rPr>
          <w:rFonts w:hint="eastAsia" w:ascii="仿宋_GB2312"/>
          <w:color w:val="000000"/>
          <w:sz w:val="30"/>
          <w:szCs w:val="32"/>
        </w:rPr>
        <w:t>10.1 和解</w:t>
      </w:r>
      <w:bookmarkEnd w:id="95"/>
    </w:p>
    <w:bookmarkEnd w:id="96"/>
    <w:bookmarkEnd w:id="97"/>
    <w:bookmarkEnd w:id="98"/>
    <w:p w14:paraId="7537054B">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合同当事人可以就争议自行和解，自行和解达成协议的经双方签字并盖章后作为合同补充文件，双方均应遵照执行。</w:t>
      </w:r>
    </w:p>
    <w:p w14:paraId="4B4BF726">
      <w:pPr>
        <w:pStyle w:val="4"/>
        <w:rPr>
          <w:rFonts w:hint="eastAsia" w:ascii="仿宋_GB2312"/>
          <w:color w:val="000000"/>
          <w:sz w:val="30"/>
          <w:szCs w:val="32"/>
        </w:rPr>
      </w:pPr>
      <w:bookmarkStart w:id="99" w:name="_Toc407261940"/>
      <w:r>
        <w:rPr>
          <w:rFonts w:hint="eastAsia" w:ascii="仿宋_GB2312"/>
          <w:color w:val="000000"/>
          <w:sz w:val="30"/>
          <w:szCs w:val="32"/>
        </w:rPr>
        <w:t>10</w:t>
      </w:r>
      <w:bookmarkStart w:id="100" w:name="_Toc337558842"/>
      <w:bookmarkStart w:id="101" w:name="_Toc296346649"/>
      <w:bookmarkStart w:id="102" w:name="_Toc296503148"/>
      <w:r>
        <w:rPr>
          <w:rFonts w:hint="eastAsia" w:ascii="仿宋_GB2312"/>
          <w:color w:val="000000"/>
          <w:sz w:val="30"/>
          <w:szCs w:val="32"/>
        </w:rPr>
        <w:t>.2 调解</w:t>
      </w:r>
      <w:bookmarkEnd w:id="99"/>
    </w:p>
    <w:bookmarkEnd w:id="100"/>
    <w:bookmarkEnd w:id="101"/>
    <w:bookmarkEnd w:id="102"/>
    <w:p w14:paraId="173D5F88">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合同当事人可以就争议请求工程造价管理部门、行业协会或其他第三方进行调解，调解达成协议的，经双方签字并盖章后作为合同补充文件，双方均应遵照执行。</w:t>
      </w:r>
    </w:p>
    <w:p w14:paraId="56311840">
      <w:pPr>
        <w:pStyle w:val="4"/>
        <w:rPr>
          <w:rFonts w:hint="eastAsia" w:ascii="仿宋_GB2312"/>
          <w:color w:val="000000"/>
          <w:sz w:val="30"/>
          <w:szCs w:val="32"/>
        </w:rPr>
      </w:pPr>
      <w:bookmarkStart w:id="103" w:name="_Toc407261941"/>
      <w:r>
        <w:rPr>
          <w:rFonts w:hint="eastAsia" w:ascii="仿宋_GB2312"/>
          <w:color w:val="000000"/>
          <w:sz w:val="30"/>
          <w:szCs w:val="32"/>
        </w:rPr>
        <w:t>10.3 仲裁或诉讼</w:t>
      </w:r>
      <w:bookmarkEnd w:id="103"/>
    </w:p>
    <w:p w14:paraId="5AE28DD4">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因合同及合同有关事项产生的争议，合同当事人可以在专用合同条款中约定下列任意一种方式解决争议：</w:t>
      </w:r>
    </w:p>
    <w:p w14:paraId="5D56E679">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0"/>
        </w:rPr>
        <w:t>向约定的仲裁委员会申请仲裁；</w:t>
      </w:r>
    </w:p>
    <w:p w14:paraId="1DA39FC0">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kern w:val="0"/>
          <w:sz w:val="30"/>
          <w:szCs w:val="32"/>
        </w:rPr>
        <w:t>（2）</w:t>
      </w:r>
      <w:r>
        <w:rPr>
          <w:rFonts w:hint="eastAsia" w:ascii="仿宋_GB2312" w:hAnsi="Times New Roman" w:eastAsia="仿宋_GB2312"/>
          <w:color w:val="000000"/>
          <w:sz w:val="30"/>
          <w:szCs w:val="30"/>
        </w:rPr>
        <w:t>向有管辖权的人民法院起诉。</w:t>
      </w:r>
    </w:p>
    <w:p w14:paraId="179A7D25">
      <w:pPr>
        <w:pStyle w:val="4"/>
        <w:rPr>
          <w:rFonts w:hint="eastAsia" w:ascii="仿宋_GB2312"/>
          <w:color w:val="000000"/>
          <w:sz w:val="30"/>
          <w:szCs w:val="32"/>
        </w:rPr>
      </w:pPr>
      <w:bookmarkStart w:id="104" w:name="_Toc407261942"/>
      <w:r>
        <w:rPr>
          <w:rFonts w:hint="eastAsia" w:ascii="仿宋_GB2312"/>
          <w:color w:val="000000"/>
          <w:sz w:val="30"/>
          <w:szCs w:val="32"/>
        </w:rPr>
        <w:t>10.4 争议解决条款效力</w:t>
      </w:r>
      <w:bookmarkEnd w:id="104"/>
    </w:p>
    <w:p w14:paraId="29930BAE">
      <w:pPr>
        <w:ind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合同有关争议解决的条款独立存在，合同的变更、解除、终止、无效或者被撤销均不影响其效力。</w:t>
      </w:r>
    </w:p>
    <w:p w14:paraId="67782BDF">
      <w:pPr>
        <w:ind w:firstLine="600" w:firstLineChars="200"/>
        <w:rPr>
          <w:rFonts w:hint="eastAsia" w:ascii="仿宋_GB2312" w:hAnsi="Times New Roman" w:eastAsia="仿宋_GB2312"/>
          <w:color w:val="000000"/>
          <w:sz w:val="30"/>
          <w:szCs w:val="30"/>
        </w:rPr>
      </w:pPr>
    </w:p>
    <w:p w14:paraId="18D6C6ED">
      <w:pPr>
        <w:ind w:firstLine="600" w:firstLineChars="200"/>
        <w:rPr>
          <w:rFonts w:hint="eastAsia" w:ascii="仿宋_GB2312" w:hAnsi="Times New Roman" w:eastAsia="仿宋_GB2312"/>
          <w:color w:val="000000"/>
          <w:sz w:val="30"/>
          <w:szCs w:val="30"/>
        </w:rPr>
      </w:pPr>
    </w:p>
    <w:p w14:paraId="79C71150">
      <w:pPr>
        <w:ind w:firstLine="600" w:firstLineChars="200"/>
        <w:rPr>
          <w:rFonts w:hint="eastAsia" w:ascii="仿宋_GB2312" w:hAnsi="Times New Roman" w:eastAsia="仿宋_GB2312"/>
          <w:color w:val="000000"/>
          <w:sz w:val="30"/>
          <w:szCs w:val="30"/>
        </w:rPr>
      </w:pPr>
    </w:p>
    <w:p w14:paraId="6B71A521">
      <w:pPr>
        <w:ind w:firstLine="600" w:firstLineChars="200"/>
        <w:rPr>
          <w:rFonts w:hint="eastAsia" w:ascii="仿宋_GB2312" w:hAnsi="Times New Roman" w:eastAsia="仿宋_GB2312"/>
          <w:color w:val="000000"/>
          <w:sz w:val="30"/>
          <w:szCs w:val="30"/>
        </w:rPr>
      </w:pPr>
    </w:p>
    <w:p w14:paraId="7DA0B59C">
      <w:pPr>
        <w:widowControl/>
        <w:jc w:val="center"/>
        <w:rPr>
          <w:rFonts w:hint="eastAsia" w:ascii="华文中宋" w:hAnsi="华文中宋" w:eastAsia="华文中宋"/>
          <w:b/>
          <w:color w:val="000000"/>
          <w:kern w:val="44"/>
          <w:sz w:val="44"/>
          <w:szCs w:val="44"/>
        </w:rPr>
      </w:pPr>
      <w:r>
        <w:rPr>
          <w:rFonts w:hint="eastAsia" w:ascii="仿宋_GB2312" w:hAnsi="Times New Roman" w:eastAsia="仿宋_GB2312"/>
          <w:color w:val="000000"/>
          <w:sz w:val="30"/>
          <w:szCs w:val="30"/>
        </w:rPr>
        <w:br w:type="page"/>
      </w:r>
      <w:bookmarkStart w:id="105" w:name="_Toc407261943"/>
      <w:r>
        <w:rPr>
          <w:rFonts w:hint="eastAsia" w:ascii="华文中宋" w:hAnsi="华文中宋" w:eastAsia="华文中宋"/>
          <w:b/>
          <w:color w:val="000000"/>
          <w:kern w:val="44"/>
          <w:sz w:val="44"/>
          <w:szCs w:val="44"/>
        </w:rPr>
        <w:t>第三部分  专用合同条款</w:t>
      </w:r>
      <w:bookmarkEnd w:id="105"/>
    </w:p>
    <w:p w14:paraId="055B8124">
      <w:pPr>
        <w:bidi w:val="0"/>
        <w:rPr>
          <w:rFonts w:hint="default"/>
        </w:rPr>
      </w:pPr>
      <w:bookmarkStart w:id="106" w:name="_Toc351203633"/>
      <w:bookmarkStart w:id="107" w:name="_Toc407261944"/>
    </w:p>
    <w:p w14:paraId="0ABD082C">
      <w:pPr>
        <w:pStyle w:val="3"/>
        <w:rPr>
          <w:rFonts w:hint="eastAsia" w:ascii="黑体" w:eastAsia="黑体"/>
          <w:b w:val="0"/>
          <w:color w:val="000000"/>
          <w:sz w:val="32"/>
          <w:szCs w:val="32"/>
        </w:rPr>
      </w:pPr>
      <w:r>
        <w:rPr>
          <w:rFonts w:hint="eastAsia" w:ascii="黑体" w:eastAsia="黑体"/>
          <w:b w:val="0"/>
          <w:color w:val="000000"/>
          <w:sz w:val="32"/>
          <w:szCs w:val="32"/>
        </w:rPr>
        <w:t>1</w:t>
      </w:r>
      <w:bookmarkStart w:id="108" w:name="_Toc296346657"/>
      <w:bookmarkStart w:id="109" w:name="_Toc296944495"/>
      <w:bookmarkStart w:id="110" w:name="_Toc297120456"/>
      <w:bookmarkStart w:id="111" w:name="_Toc296890984"/>
      <w:bookmarkStart w:id="112" w:name="_Toc296347155"/>
      <w:bookmarkStart w:id="113" w:name="_Toc296503156"/>
      <w:bookmarkStart w:id="114" w:name="_Toc292559361"/>
      <w:bookmarkStart w:id="115" w:name="_Toc296891196"/>
      <w:bookmarkStart w:id="116" w:name="_Toc297048342"/>
      <w:bookmarkStart w:id="117" w:name="_Toc292559866"/>
      <w:r>
        <w:rPr>
          <w:rFonts w:hint="eastAsia" w:ascii="黑体" w:eastAsia="黑体"/>
          <w:b w:val="0"/>
          <w:color w:val="000000"/>
          <w:sz w:val="32"/>
          <w:szCs w:val="32"/>
        </w:rPr>
        <w:t>. 一般约定</w:t>
      </w:r>
      <w:bookmarkEnd w:id="106"/>
      <w:bookmarkEnd w:id="107"/>
    </w:p>
    <w:bookmarkEnd w:id="108"/>
    <w:bookmarkEnd w:id="109"/>
    <w:bookmarkEnd w:id="110"/>
    <w:bookmarkEnd w:id="111"/>
    <w:bookmarkEnd w:id="112"/>
    <w:bookmarkEnd w:id="113"/>
    <w:bookmarkEnd w:id="114"/>
    <w:bookmarkEnd w:id="115"/>
    <w:bookmarkEnd w:id="116"/>
    <w:bookmarkEnd w:id="117"/>
    <w:p w14:paraId="259482F6">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1.3法律</w:t>
      </w:r>
    </w:p>
    <w:p w14:paraId="457D9C1A">
      <w:pPr>
        <w:autoSpaceDE w:val="0"/>
        <w:autoSpaceDN w:val="0"/>
        <w:adjustRightInd w:val="0"/>
        <w:ind w:left="596" w:leftChars="284"/>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rPr>
        <w:t>适用于合同的其他规范性文件：</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p>
    <w:p w14:paraId="75AD16D4">
      <w:pPr>
        <w:autoSpaceDE w:val="0"/>
        <w:autoSpaceDN w:val="0"/>
        <w:adjustRightInd w:val="0"/>
        <w:rPr>
          <w:rFonts w:hint="eastAsia" w:ascii="仿宋_GB2312" w:hAnsi="Times New Roman" w:eastAsia="仿宋_GB2312"/>
          <w:color w:val="000000"/>
          <w:sz w:val="30"/>
          <w:szCs w:val="32"/>
        </w:rPr>
      </w:pP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35C2A8A2">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1.4 标准和规范</w:t>
      </w:r>
    </w:p>
    <w:p w14:paraId="10F5C4B0">
      <w:pPr>
        <w:ind w:left="596" w:leftChars="284"/>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适用于工程造价咨询的标准规范包括：</w:t>
      </w:r>
    </w:p>
    <w:p w14:paraId="2AEA2ADC">
      <w:pPr>
        <w:rPr>
          <w:rFonts w:hint="eastAsia" w:ascii="仿宋_GB2312" w:hAnsi="Times New Roman" w:eastAsia="仿宋_GB2312"/>
          <w:color w:val="000000"/>
          <w:sz w:val="30"/>
          <w:szCs w:val="32"/>
        </w:rPr>
      </w:pP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55769958">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1.5 合同文件的优先顺序</w:t>
      </w:r>
    </w:p>
    <w:p w14:paraId="383993C8">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合同文件组成及优先顺序为：</w:t>
      </w:r>
      <w:r>
        <w:rPr>
          <w:rFonts w:hint="eastAsia" w:ascii="仿宋_GB2312" w:hAnsi="仿宋_GB2312" w:eastAsia="仿宋_GB2312" w:cs="仿宋_GB2312"/>
          <w:color w:val="000000"/>
          <w:sz w:val="30"/>
          <w:szCs w:val="32"/>
          <w:u w:val="single"/>
        </w:rPr>
        <w:t> </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595B6A6D">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1.6 联络</w:t>
      </w:r>
    </w:p>
    <w:p w14:paraId="23C614D4">
      <w:pPr>
        <w:ind w:firstLine="600" w:firstLineChars="200"/>
        <w:rPr>
          <w:rFonts w:hint="eastAsia" w:ascii="仿宋_GB2312" w:hAnsi="Times New Roman" w:eastAsia="仿宋_GB2312"/>
          <w:color w:val="000000"/>
          <w:kern w:val="0"/>
          <w:sz w:val="30"/>
          <w:szCs w:val="32"/>
        </w:rPr>
      </w:pPr>
      <w:r>
        <w:rPr>
          <w:rFonts w:hint="eastAsia" w:ascii="仿宋_GB2312" w:hAnsi="Times New Roman" w:eastAsia="仿宋_GB2312"/>
          <w:color w:val="000000"/>
          <w:sz w:val="30"/>
          <w:szCs w:val="30"/>
        </w:rPr>
        <w:t>1.6.1</w:t>
      </w:r>
      <w:r>
        <w:rPr>
          <w:rFonts w:hint="eastAsia" w:ascii="仿宋_GB2312" w:hAnsi="Times New Roman" w:eastAsia="仿宋_GB2312"/>
          <w:color w:val="000000"/>
          <w:kern w:val="0"/>
          <w:sz w:val="30"/>
          <w:szCs w:val="32"/>
        </w:rPr>
        <w:t>委托人和咨询人应当在</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kern w:val="0"/>
          <w:sz w:val="30"/>
          <w:szCs w:val="32"/>
        </w:rPr>
        <w:t>天内将与合同有关的通知、批准、证明、证书、指示、指令、要求、请求、同意、意见、确定和决定等书面函件送达对方当事人。</w:t>
      </w:r>
    </w:p>
    <w:p w14:paraId="42430B9D">
      <w:pPr>
        <w:ind w:firstLine="600" w:firstLineChars="200"/>
        <w:rPr>
          <w:rFonts w:hint="eastAsia" w:ascii="仿宋_GB2312" w:hAnsi="Times New Roman" w:eastAsia="仿宋_GB2312"/>
          <w:color w:val="000000"/>
          <w:kern w:val="0"/>
          <w:sz w:val="30"/>
          <w:szCs w:val="32"/>
        </w:rPr>
      </w:pPr>
      <w:r>
        <w:rPr>
          <w:rFonts w:hint="eastAsia" w:ascii="仿宋_GB2312" w:hAnsi="Times New Roman" w:eastAsia="仿宋_GB2312"/>
          <w:color w:val="000000"/>
          <w:sz w:val="30"/>
          <w:szCs w:val="30"/>
        </w:rPr>
        <w:t>1.6.2</w:t>
      </w:r>
      <w:r>
        <w:rPr>
          <w:rFonts w:hint="eastAsia" w:ascii="仿宋_GB2312" w:hAnsi="Times New Roman" w:eastAsia="仿宋_GB2312"/>
          <w:color w:val="000000"/>
          <w:kern w:val="0"/>
          <w:sz w:val="30"/>
          <w:szCs w:val="32"/>
        </w:rPr>
        <w:t xml:space="preserve"> 委托人接收文件的地点：</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kern w:val="0"/>
          <w:sz w:val="30"/>
          <w:szCs w:val="32"/>
        </w:rPr>
        <w:t>；</w:t>
      </w:r>
    </w:p>
    <w:p w14:paraId="7DE5B09A">
      <w:pPr>
        <w:ind w:firstLine="600" w:firstLineChars="200"/>
        <w:rPr>
          <w:rFonts w:hint="eastAsia" w:ascii="仿宋_GB2312" w:hAnsi="Times New Roman" w:eastAsia="仿宋_GB2312"/>
          <w:color w:val="000000"/>
          <w:sz w:val="30"/>
          <w:szCs w:val="32"/>
          <w:u w:val="single"/>
        </w:rPr>
      </w:pPr>
      <w:r>
        <w:rPr>
          <w:rFonts w:hint="eastAsia" w:ascii="仿宋_GB2312" w:hAnsi="Times New Roman" w:eastAsia="仿宋_GB2312"/>
          <w:color w:val="000000"/>
          <w:kern w:val="0"/>
          <w:sz w:val="30"/>
          <w:szCs w:val="32"/>
        </w:rPr>
        <w:t>委托人指定的接收人为：</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 </w:t>
      </w:r>
      <w:r>
        <w:rPr>
          <w:rFonts w:hint="eastAsia" w:ascii="仿宋_GB2312" w:hAnsi="仿宋_GB2312" w:eastAsia="仿宋_GB2312" w:cs="仿宋_GB2312"/>
          <w:color w:val="000000"/>
          <w:sz w:val="30"/>
          <w:szCs w:val="32"/>
          <w:u w:val="single"/>
        </w:rPr>
        <w:t xml:space="preserve">   </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rPr>
        <w:t>；</w:t>
      </w:r>
    </w:p>
    <w:p w14:paraId="55158CDE">
      <w:pPr>
        <w:ind w:firstLine="600" w:firstLineChars="200"/>
        <w:rPr>
          <w:rFonts w:hint="eastAsia" w:ascii="仿宋_GB2312" w:hAnsi="Times New Roman" w:eastAsia="仿宋_GB2312"/>
          <w:color w:val="000000"/>
          <w:kern w:val="0"/>
          <w:sz w:val="30"/>
          <w:szCs w:val="32"/>
        </w:rPr>
      </w:pPr>
      <w:r>
        <w:rPr>
          <w:rFonts w:hint="eastAsia" w:ascii="仿宋_GB2312" w:hAnsi="Times New Roman" w:eastAsia="仿宋_GB2312"/>
          <w:color w:val="000000"/>
          <w:kern w:val="0"/>
          <w:sz w:val="30"/>
          <w:szCs w:val="32"/>
        </w:rPr>
        <w:t>委托人指定的电子邮箱：</w:t>
      </w:r>
      <w:r>
        <w:rPr>
          <w:rFonts w:hint="eastAsia" w:ascii="仿宋_GB2312" w:hAnsi="Times New Roman" w:eastAsia="仿宋_GB2312"/>
          <w:color w:val="000000"/>
          <w:kern w:val="0"/>
          <w:sz w:val="30"/>
          <w:szCs w:val="32"/>
          <w:u w:val="single"/>
        </w:rPr>
        <w:t xml:space="preserve">                        </w:t>
      </w:r>
      <w:r>
        <w:rPr>
          <w:rFonts w:hint="eastAsia" w:ascii="仿宋_GB2312" w:hAnsi="Times New Roman" w:eastAsia="仿宋_GB2312"/>
          <w:color w:val="000000"/>
          <w:kern w:val="0"/>
          <w:sz w:val="30"/>
          <w:szCs w:val="32"/>
        </w:rPr>
        <w:t>。</w:t>
      </w:r>
    </w:p>
    <w:p w14:paraId="3E07BF8B">
      <w:pPr>
        <w:ind w:firstLine="600" w:firstLineChars="200"/>
        <w:rPr>
          <w:rFonts w:hint="eastAsia" w:ascii="仿宋_GB2312" w:hAnsi="Times New Roman" w:eastAsia="仿宋_GB2312"/>
          <w:color w:val="000000"/>
          <w:kern w:val="0"/>
          <w:sz w:val="30"/>
          <w:szCs w:val="32"/>
        </w:rPr>
      </w:pPr>
      <w:r>
        <w:rPr>
          <w:rFonts w:hint="eastAsia" w:ascii="仿宋_GB2312" w:hAnsi="Times New Roman" w:eastAsia="仿宋_GB2312"/>
          <w:color w:val="000000"/>
          <w:kern w:val="0"/>
          <w:sz w:val="30"/>
          <w:szCs w:val="32"/>
        </w:rPr>
        <w:t>咨询人接收文件的地点：</w:t>
      </w:r>
      <w:r>
        <w:rPr>
          <w:rFonts w:hint="eastAsia" w:ascii="仿宋_GB2312" w:hAnsi="仿宋_GB2312" w:eastAsia="仿宋_GB2312" w:cs="仿宋_GB2312"/>
          <w:color w:val="000000"/>
          <w:sz w:val="30"/>
          <w:szCs w:val="32"/>
          <w:u w:val="single"/>
        </w:rPr>
        <w:t></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kern w:val="0"/>
          <w:sz w:val="30"/>
          <w:szCs w:val="32"/>
        </w:rPr>
        <w:t>；</w:t>
      </w:r>
    </w:p>
    <w:p w14:paraId="0E3A7EC0">
      <w:pPr>
        <w:ind w:firstLine="600" w:firstLineChars="200"/>
        <w:rPr>
          <w:rFonts w:hint="eastAsia" w:ascii="仿宋_GB2312" w:hAnsi="Times New Roman" w:eastAsia="仿宋_GB2312"/>
          <w:color w:val="000000"/>
          <w:sz w:val="30"/>
          <w:szCs w:val="32"/>
          <w:u w:val="single"/>
        </w:rPr>
      </w:pPr>
      <w:r>
        <w:rPr>
          <w:rFonts w:hint="eastAsia" w:ascii="仿宋_GB2312" w:hAnsi="Times New Roman" w:eastAsia="仿宋_GB2312"/>
          <w:color w:val="000000"/>
          <w:kern w:val="0"/>
          <w:sz w:val="30"/>
          <w:szCs w:val="32"/>
        </w:rPr>
        <w:t>咨询人指定的接收人为：</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rPr>
        <w:t>；</w:t>
      </w:r>
    </w:p>
    <w:p w14:paraId="2193CF1E">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kern w:val="0"/>
          <w:sz w:val="30"/>
          <w:szCs w:val="32"/>
        </w:rPr>
        <w:t>咨询</w:t>
      </w:r>
      <w:r>
        <w:rPr>
          <w:rFonts w:hint="eastAsia" w:ascii="仿宋_GB2312" w:hAnsi="Times New Roman" w:eastAsia="仿宋_GB2312"/>
          <w:color w:val="000000"/>
          <w:sz w:val="30"/>
          <w:szCs w:val="32"/>
        </w:rPr>
        <w:t>人</w:t>
      </w:r>
      <w:r>
        <w:rPr>
          <w:rFonts w:hint="eastAsia" w:ascii="仿宋_GB2312" w:hAnsi="Times New Roman" w:eastAsia="仿宋_GB2312"/>
          <w:color w:val="000000"/>
          <w:kern w:val="0"/>
          <w:sz w:val="30"/>
          <w:szCs w:val="32"/>
        </w:rPr>
        <w:t>指定的电子邮箱：</w:t>
      </w:r>
      <w:r>
        <w:rPr>
          <w:rFonts w:hint="eastAsia" w:ascii="仿宋_GB2312" w:hAnsi="Times New Roman" w:eastAsia="仿宋_GB2312"/>
          <w:color w:val="000000"/>
          <w:kern w:val="0"/>
          <w:sz w:val="30"/>
          <w:szCs w:val="32"/>
          <w:u w:val="single"/>
        </w:rPr>
        <w:t xml:space="preserve">                        </w:t>
      </w:r>
      <w:r>
        <w:rPr>
          <w:rFonts w:hint="eastAsia" w:ascii="仿宋_GB2312" w:hAnsi="Times New Roman" w:eastAsia="仿宋_GB2312"/>
          <w:color w:val="000000"/>
          <w:kern w:val="0"/>
          <w:sz w:val="30"/>
          <w:szCs w:val="32"/>
        </w:rPr>
        <w:t>。</w:t>
      </w:r>
    </w:p>
    <w:p w14:paraId="35C3B773">
      <w:pPr>
        <w:pStyle w:val="3"/>
        <w:rPr>
          <w:rFonts w:hint="eastAsia" w:ascii="黑体" w:eastAsia="黑体"/>
          <w:b w:val="0"/>
          <w:color w:val="000000"/>
          <w:sz w:val="32"/>
          <w:szCs w:val="32"/>
        </w:rPr>
      </w:pPr>
      <w:bookmarkStart w:id="118" w:name="_Toc407261945"/>
      <w:bookmarkStart w:id="119" w:name="_Toc351203634"/>
      <w:r>
        <w:rPr>
          <w:rFonts w:hint="eastAsia" w:ascii="黑体" w:eastAsia="黑体"/>
          <w:b w:val="0"/>
          <w:color w:val="000000"/>
          <w:sz w:val="32"/>
          <w:szCs w:val="32"/>
        </w:rPr>
        <w:t>2</w:t>
      </w:r>
      <w:bookmarkStart w:id="120" w:name="_Toc296891197"/>
      <w:bookmarkStart w:id="121" w:name="_Toc296346658"/>
      <w:bookmarkStart w:id="122" w:name="_Toc296890985"/>
      <w:bookmarkStart w:id="123" w:name="_Toc292559362"/>
      <w:bookmarkStart w:id="124" w:name="_Toc292559867"/>
      <w:bookmarkStart w:id="125" w:name="_Toc296347156"/>
      <w:bookmarkStart w:id="126" w:name="_Toc297120457"/>
      <w:bookmarkStart w:id="127" w:name="_Toc296503157"/>
      <w:bookmarkStart w:id="128" w:name="_Toc296944496"/>
      <w:bookmarkStart w:id="129" w:name="_Toc297048343"/>
      <w:r>
        <w:rPr>
          <w:rFonts w:hint="eastAsia" w:ascii="黑体" w:eastAsia="黑体"/>
          <w:b w:val="0"/>
          <w:color w:val="000000"/>
          <w:sz w:val="32"/>
          <w:szCs w:val="32"/>
        </w:rPr>
        <w:t>. 委托人</w:t>
      </w:r>
      <w:bookmarkEnd w:id="118"/>
      <w:bookmarkEnd w:id="119"/>
    </w:p>
    <w:bookmarkEnd w:id="120"/>
    <w:bookmarkEnd w:id="121"/>
    <w:bookmarkEnd w:id="122"/>
    <w:bookmarkEnd w:id="123"/>
    <w:bookmarkEnd w:id="124"/>
    <w:bookmarkEnd w:id="125"/>
    <w:bookmarkEnd w:id="126"/>
    <w:bookmarkEnd w:id="127"/>
    <w:bookmarkEnd w:id="128"/>
    <w:bookmarkEnd w:id="129"/>
    <w:p w14:paraId="74049499">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2.1 委托人代表</w:t>
      </w:r>
    </w:p>
    <w:p w14:paraId="28F4AECF">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委托人代表：</w:t>
      </w:r>
    </w:p>
    <w:p w14:paraId="5380CE42">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姓    名：</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rPr>
        <w:t>；</w:t>
      </w:r>
    </w:p>
    <w:p w14:paraId="2E1D0A93">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身份证号：</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xml:space="preserve">        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411BBC7">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职    务：</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  </w:t>
      </w:r>
      <w:r>
        <w:rPr>
          <w:rFonts w:hint="eastAsia" w:ascii="仿宋_GB2312" w:hAnsi="Times New Roman" w:eastAsia="仿宋_GB2312"/>
          <w:color w:val="000000"/>
          <w:sz w:val="30"/>
          <w:szCs w:val="32"/>
        </w:rPr>
        <w:t>；</w:t>
      </w:r>
    </w:p>
    <w:p w14:paraId="69F44E65">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联系电话：</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 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443BC27">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电子信箱：</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73105B9B">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通信地址：</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71B1515B">
      <w:pPr>
        <w:ind w:firstLine="600" w:firstLineChars="200"/>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rPr>
        <w:t>委托人对委托人代表的授权范围如下：</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w:t>
      </w:r>
    </w:p>
    <w:p w14:paraId="102911BB">
      <w:pPr>
        <w:rPr>
          <w:rFonts w:hint="eastAsia" w:ascii="仿宋_GB2312" w:hAnsi="Times New Roman" w:eastAsia="仿宋_GB2312"/>
          <w:b/>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61E92A0F">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2.2 提供资料</w:t>
      </w:r>
    </w:p>
    <w:p w14:paraId="7EB60D8E">
      <w:pPr>
        <w:ind w:firstLine="600" w:firstLineChars="200"/>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rPr>
        <w:t>委托人向咨询人提供的资料包括：</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xml:space="preserve">  </w:t>
      </w:r>
    </w:p>
    <w:p w14:paraId="5EA2B526">
      <w:pPr>
        <w:rPr>
          <w:rFonts w:hint="eastAsia" w:ascii="仿宋_GB2312" w:hAnsi="Times New Roman" w:eastAsia="仿宋_GB2312"/>
          <w:b/>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55E25781">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委托人向咨询人提供资料的期限为：</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rPr>
        <w:t>。</w:t>
      </w:r>
    </w:p>
    <w:p w14:paraId="4D758A64">
      <w:pPr>
        <w:ind w:firstLine="600" w:firstLineChars="200"/>
        <w:rPr>
          <w:rFonts w:hint="eastAsia" w:ascii="仿宋_GB2312" w:hAnsi="Times New Roman" w:eastAsia="仿宋_GB2312"/>
          <w:color w:val="000000"/>
          <w:kern w:val="0"/>
          <w:sz w:val="30"/>
          <w:szCs w:val="32"/>
          <w:u w:val="single"/>
        </w:rPr>
      </w:pPr>
      <w:r>
        <w:rPr>
          <w:rFonts w:hint="eastAsia" w:ascii="仿宋_GB2312" w:hAnsi="Times New Roman" w:eastAsia="仿宋_GB2312"/>
          <w:color w:val="000000"/>
          <w:kern w:val="0"/>
          <w:sz w:val="30"/>
          <w:szCs w:val="32"/>
        </w:rPr>
        <w:t>关于委托人向咨询人提供资料的特别约定：</w:t>
      </w:r>
      <w:r>
        <w:rPr>
          <w:rFonts w:hint="eastAsia" w:ascii="仿宋_GB2312" w:hAnsi="Times New Roman" w:eastAsia="仿宋_GB2312"/>
          <w:color w:val="000000"/>
          <w:kern w:val="0"/>
          <w:sz w:val="30"/>
          <w:szCs w:val="32"/>
          <w:u w:val="single"/>
        </w:rPr>
        <w:t xml:space="preserve">                 </w:t>
      </w:r>
    </w:p>
    <w:p w14:paraId="5313D064">
      <w:pPr>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22E38963">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2.4 答复</w:t>
      </w:r>
    </w:p>
    <w:p w14:paraId="112A710C">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0"/>
        </w:rPr>
        <w:t xml:space="preserve">2.4.1 </w:t>
      </w:r>
      <w:r>
        <w:rPr>
          <w:rFonts w:hint="eastAsia" w:ascii="仿宋_GB2312" w:hAnsi="Times New Roman" w:eastAsia="仿宋_GB2312"/>
          <w:color w:val="000000"/>
          <w:sz w:val="30"/>
          <w:szCs w:val="32"/>
        </w:rPr>
        <w:t>委托人</w:t>
      </w:r>
      <w:r>
        <w:rPr>
          <w:rFonts w:hint="eastAsia" w:ascii="仿宋_GB2312" w:hAnsi="Times New Roman" w:eastAsia="仿宋_GB2312"/>
          <w:color w:val="000000"/>
          <w:sz w:val="30"/>
          <w:szCs w:val="30"/>
        </w:rPr>
        <w:t>对咨询人以书面形式提交并要求作出决定事宜</w:t>
      </w:r>
      <w:r>
        <w:rPr>
          <w:rFonts w:hint="eastAsia" w:ascii="仿宋_GB2312" w:hAnsi="Times New Roman" w:eastAsia="仿宋_GB2312"/>
          <w:color w:val="000000"/>
          <w:sz w:val="30"/>
          <w:szCs w:val="32"/>
        </w:rPr>
        <w:t>的答复期限为：</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rPr>
        <w:t>。</w:t>
      </w:r>
    </w:p>
    <w:p w14:paraId="14A45F65">
      <w:pPr>
        <w:ind w:firstLine="600" w:firstLineChars="200"/>
        <w:rPr>
          <w:rFonts w:hint="eastAsia" w:ascii="仿宋_GB2312" w:hAnsi="Times New Roman" w:eastAsia="仿宋_GB2312"/>
          <w:color w:val="000000"/>
          <w:sz w:val="30"/>
          <w:szCs w:val="30"/>
          <w:u w:val="single"/>
        </w:rPr>
      </w:pPr>
      <w:r>
        <w:rPr>
          <w:rFonts w:hint="eastAsia" w:ascii="仿宋_GB2312" w:hAnsi="Times New Roman" w:eastAsia="仿宋_GB2312"/>
          <w:color w:val="000000"/>
          <w:sz w:val="30"/>
          <w:szCs w:val="30"/>
        </w:rPr>
        <w:t>2.4.2 关于咨询人以书面形式提交并要求第三人作出决定的事宜，由委托人送达第三人的特别约定：</w:t>
      </w:r>
      <w:r>
        <w:rPr>
          <w:rFonts w:hint="eastAsia" w:ascii="仿宋_GB2312" w:hAnsi="Times New Roman" w:eastAsia="仿宋_GB2312"/>
          <w:color w:val="000000"/>
          <w:sz w:val="30"/>
          <w:szCs w:val="30"/>
          <w:u w:val="single"/>
        </w:rPr>
        <w:t xml:space="preserve">                           </w:t>
      </w:r>
    </w:p>
    <w:p w14:paraId="6F519405">
      <w:pPr>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w:t>
      </w:r>
    </w:p>
    <w:p w14:paraId="20B983A8">
      <w:pPr>
        <w:pStyle w:val="3"/>
        <w:rPr>
          <w:rFonts w:hint="eastAsia" w:ascii="黑体" w:eastAsia="黑体"/>
          <w:b w:val="0"/>
          <w:color w:val="000000"/>
          <w:sz w:val="32"/>
          <w:szCs w:val="32"/>
        </w:rPr>
      </w:pPr>
      <w:bookmarkStart w:id="130" w:name="_Toc407261946"/>
      <w:r>
        <w:rPr>
          <w:rFonts w:hint="eastAsia" w:ascii="黑体" w:eastAsia="黑体"/>
          <w:b w:val="0"/>
          <w:color w:val="000000"/>
          <w:sz w:val="32"/>
          <w:szCs w:val="32"/>
        </w:rPr>
        <w:t>3. 咨询人</w:t>
      </w:r>
      <w:bookmarkEnd w:id="130"/>
    </w:p>
    <w:p w14:paraId="6324C137">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3.2 项目负责人</w:t>
      </w:r>
    </w:p>
    <w:p w14:paraId="5C2A0902">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姓    名：</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6ABC9471">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身份证号：</w:t>
      </w:r>
      <w:r>
        <w:rPr>
          <w:rFonts w:hint="eastAsia" w:ascii="仿宋_GB2312" w:hAnsi="仿宋_GB2312" w:eastAsia="仿宋_GB2312" w:cs="仿宋_GB2312"/>
          <w:color w:val="000000"/>
          <w:sz w:val="30"/>
          <w:szCs w:val="32"/>
          <w:u w:val="single"/>
        </w:rPr>
        <w:t>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36DC0C3C">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造价工程师注册证书号：</w:t>
      </w:r>
      <w:r>
        <w:rPr>
          <w:rFonts w:hint="eastAsia" w:ascii="仿宋_GB2312" w:hAnsi="仿宋_GB2312" w:eastAsia="仿宋_GB2312" w:cs="仿宋_GB2312"/>
          <w:color w:val="000000"/>
          <w:sz w:val="30"/>
          <w:szCs w:val="32"/>
          <w:u w:val="single"/>
        </w:rPr>
        <w:t>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7FEC87FD">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联系电话：</w:t>
      </w:r>
      <w:r>
        <w:rPr>
          <w:rFonts w:hint="eastAsia" w:ascii="仿宋_GB2312" w:hAnsi="仿宋_GB2312" w:eastAsia="仿宋_GB2312" w:cs="仿宋_GB2312"/>
          <w:color w:val="000000"/>
          <w:sz w:val="30"/>
          <w:szCs w:val="32"/>
          <w:u w:val="single"/>
        </w:rPr>
        <w:t>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156AF75">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电子信箱：</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7CA04539">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通信地址：</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05A70A70">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咨询人对项目负责人的授权范围如下：</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641BB19B">
      <w:pPr>
        <w:ind w:firstLine="602" w:firstLineChars="200"/>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3.3 工程造价专业人员</w:t>
      </w:r>
    </w:p>
    <w:p w14:paraId="7E498BC7">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0"/>
        </w:rPr>
        <w:t>3.3.1</w:t>
      </w:r>
      <w:r>
        <w:rPr>
          <w:rFonts w:hint="eastAsia" w:ascii="仿宋_GB2312" w:hAnsi="Times New Roman" w:eastAsia="仿宋_GB2312"/>
          <w:color w:val="000000"/>
          <w:sz w:val="30"/>
          <w:szCs w:val="32"/>
        </w:rPr>
        <w:t xml:space="preserve"> 咨询人提交工程造价专业人员任命文件及其</w:t>
      </w:r>
      <w:r>
        <w:rPr>
          <w:rFonts w:hint="eastAsia" w:ascii="仿宋_GB2312" w:hAnsi="Times New Roman" w:eastAsia="仿宋_GB2312"/>
          <w:color w:val="000000"/>
          <w:sz w:val="30"/>
          <w:szCs w:val="30"/>
        </w:rPr>
        <w:t>注册证书或资格证书</w:t>
      </w:r>
      <w:r>
        <w:rPr>
          <w:rFonts w:hint="eastAsia" w:ascii="仿宋_GB2312" w:hAnsi="Times New Roman" w:eastAsia="仿宋_GB2312"/>
          <w:color w:val="000000"/>
          <w:sz w:val="30"/>
          <w:szCs w:val="32"/>
        </w:rPr>
        <w:t>的期限：</w:t>
      </w:r>
      <w:r>
        <w:rPr>
          <w:rFonts w:hint="eastAsia" w:ascii="仿宋_GB2312" w:hAnsi="Times New Roman" w:eastAsia="仿宋_GB2312"/>
          <w:color w:val="000000"/>
          <w:sz w:val="30"/>
          <w:szCs w:val="32"/>
          <w:u w:val="single"/>
        </w:rPr>
        <w:t xml:space="preserve">                            </w:t>
      </w:r>
      <w:r>
        <w:rPr>
          <w:rFonts w:hint="eastAsia" w:ascii="仿宋_GB2312" w:hAnsi="Times New Roman" w:eastAsia="仿宋_GB2312"/>
          <w:color w:val="000000"/>
          <w:sz w:val="30"/>
          <w:szCs w:val="32"/>
        </w:rPr>
        <w:t>。</w:t>
      </w:r>
    </w:p>
    <w:p w14:paraId="42AA1DC6">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kern w:val="0"/>
          <w:sz w:val="30"/>
          <w:szCs w:val="32"/>
        </w:rPr>
        <w:t>咨询人未提交</w:t>
      </w:r>
      <w:r>
        <w:rPr>
          <w:rFonts w:hint="eastAsia" w:ascii="仿宋_GB2312" w:hAnsi="Times New Roman" w:eastAsia="仿宋_GB2312"/>
          <w:color w:val="000000"/>
          <w:sz w:val="30"/>
          <w:szCs w:val="30"/>
        </w:rPr>
        <w:t>为</w:t>
      </w:r>
      <w:r>
        <w:rPr>
          <w:rFonts w:hint="eastAsia" w:ascii="仿宋_GB2312" w:hAnsi="Times New Roman" w:eastAsia="仿宋_GB2312"/>
          <w:color w:val="000000"/>
          <w:sz w:val="30"/>
          <w:szCs w:val="32"/>
        </w:rPr>
        <w:t>工程造价专业人员</w:t>
      </w:r>
      <w:r>
        <w:rPr>
          <w:rFonts w:hint="eastAsia" w:ascii="仿宋_GB2312" w:hAnsi="Times New Roman" w:eastAsia="仿宋_GB2312"/>
          <w:color w:val="000000"/>
          <w:sz w:val="30"/>
          <w:szCs w:val="30"/>
        </w:rPr>
        <w:t>缴纳的社会保险有效证明</w:t>
      </w:r>
      <w:r>
        <w:rPr>
          <w:rFonts w:hint="eastAsia" w:ascii="仿宋_GB2312" w:hAnsi="Times New Roman" w:eastAsia="仿宋_GB2312"/>
          <w:color w:val="000000"/>
          <w:kern w:val="0"/>
          <w:sz w:val="30"/>
          <w:szCs w:val="32"/>
        </w:rPr>
        <w:t>的违约责任：</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5EF57BF">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0"/>
        </w:rPr>
        <w:t xml:space="preserve">3.3.2 </w:t>
      </w:r>
      <w:r>
        <w:rPr>
          <w:rFonts w:hint="eastAsia" w:ascii="仿宋_GB2312" w:hAnsi="Times New Roman" w:eastAsia="仿宋_GB2312"/>
          <w:color w:val="000000"/>
          <w:sz w:val="30"/>
          <w:szCs w:val="32"/>
        </w:rPr>
        <w:t>咨询人擅自更换工程造价专业人员的违约责任：</w:t>
      </w:r>
      <w:r>
        <w:rPr>
          <w:rFonts w:hint="eastAsia" w:ascii="仿宋_GB2312" w:hAnsi="Times New Roman" w:eastAsia="仿宋_GB2312"/>
          <w:color w:val="000000"/>
          <w:sz w:val="30"/>
          <w:szCs w:val="32"/>
          <w:u w:val="single"/>
        </w:rPr>
        <w:t xml:space="preserve">                                         </w:t>
      </w:r>
      <w:r>
        <w:rPr>
          <w:rFonts w:hint="eastAsia" w:ascii="仿宋_GB2312" w:hAnsi="Times New Roman" w:eastAsia="仿宋_GB2312"/>
          <w:color w:val="000000"/>
          <w:sz w:val="30"/>
          <w:szCs w:val="32"/>
        </w:rPr>
        <w:t>。</w:t>
      </w:r>
    </w:p>
    <w:p w14:paraId="6AB2571D">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0"/>
        </w:rPr>
        <w:t>3.3.3</w:t>
      </w:r>
      <w:r>
        <w:rPr>
          <w:rFonts w:hint="eastAsia" w:ascii="仿宋_GB2312" w:hAnsi="Times New Roman" w:eastAsia="仿宋_GB2312"/>
          <w:color w:val="000000"/>
          <w:sz w:val="30"/>
          <w:szCs w:val="32"/>
        </w:rPr>
        <w:t xml:space="preserve"> 咨询人安排的工程造价专业人员</w:t>
      </w:r>
      <w:r>
        <w:rPr>
          <w:rFonts w:hint="eastAsia" w:ascii="仿宋_GB2312" w:hAnsi="Times New Roman" w:eastAsia="仿宋_GB2312"/>
          <w:color w:val="000000"/>
          <w:kern w:val="0"/>
          <w:sz w:val="30"/>
          <w:szCs w:val="32"/>
        </w:rPr>
        <w:t>每月在施工现场的时间要求：</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7A1DF9CE">
      <w:pPr>
        <w:ind w:firstLine="600" w:firstLineChars="200"/>
        <w:rPr>
          <w:rFonts w:hint="eastAsia" w:ascii="仿宋_GB2312" w:hAnsi="Times New Roman" w:eastAsia="仿宋_GB2312"/>
          <w:color w:val="000000"/>
          <w:kern w:val="0"/>
          <w:sz w:val="30"/>
          <w:szCs w:val="32"/>
        </w:rPr>
      </w:pPr>
      <w:r>
        <w:rPr>
          <w:rFonts w:hint="eastAsia" w:ascii="仿宋_GB2312" w:hAnsi="Times New Roman" w:eastAsia="仿宋_GB2312"/>
          <w:color w:val="000000"/>
          <w:sz w:val="30"/>
          <w:szCs w:val="32"/>
        </w:rPr>
        <w:t>工程造价专业人员</w:t>
      </w:r>
      <w:r>
        <w:rPr>
          <w:rFonts w:hint="eastAsia" w:ascii="仿宋_GB2312" w:hAnsi="Times New Roman" w:eastAsia="仿宋_GB2312"/>
          <w:color w:val="000000"/>
          <w:kern w:val="0"/>
          <w:sz w:val="30"/>
          <w:szCs w:val="32"/>
        </w:rPr>
        <w:t>未经批准，擅自离开施工现场的违约责任：</w:t>
      </w:r>
    </w:p>
    <w:p w14:paraId="48137AE0">
      <w:pPr>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20E97B7">
      <w:pPr>
        <w:ind w:firstLine="600" w:firstLineChars="200"/>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0"/>
        </w:rPr>
        <w:t>3.3.4</w:t>
      </w:r>
      <w:r>
        <w:rPr>
          <w:rFonts w:hint="eastAsia" w:ascii="仿宋_GB2312" w:hAnsi="Times New Roman" w:eastAsia="仿宋_GB2312"/>
          <w:color w:val="000000"/>
          <w:sz w:val="30"/>
          <w:szCs w:val="32"/>
        </w:rPr>
        <w:t xml:space="preserve"> 咨询人无正当理由拒绝撤换工程造价专业人员的违约责任：</w:t>
      </w:r>
      <w:r>
        <w:rPr>
          <w:rFonts w:hint="eastAsia" w:ascii="仿宋_GB2312" w:hAnsi="Times New Roman" w:eastAsia="仿宋_GB2312"/>
          <w:color w:val="000000"/>
          <w:sz w:val="30"/>
          <w:szCs w:val="32"/>
          <w:u w:val="single"/>
        </w:rPr>
        <w:t xml:space="preserve">                                   </w:t>
      </w:r>
      <w:r>
        <w:rPr>
          <w:rFonts w:hint="eastAsia" w:ascii="仿宋_GB2312" w:hAnsi="Times New Roman" w:eastAsia="仿宋_GB2312"/>
          <w:color w:val="000000"/>
          <w:sz w:val="30"/>
          <w:szCs w:val="32"/>
        </w:rPr>
        <w:t>。</w:t>
      </w:r>
    </w:p>
    <w:p w14:paraId="448498AB">
      <w:pPr>
        <w:pStyle w:val="3"/>
        <w:jc w:val="left"/>
        <w:rPr>
          <w:rFonts w:hint="eastAsia" w:ascii="黑体" w:eastAsia="黑体"/>
          <w:b w:val="0"/>
          <w:color w:val="000000"/>
          <w:sz w:val="32"/>
          <w:szCs w:val="32"/>
        </w:rPr>
      </w:pPr>
      <w:bookmarkStart w:id="131" w:name="_Toc407261947"/>
      <w:r>
        <w:rPr>
          <w:rFonts w:hint="eastAsia" w:ascii="黑体" w:eastAsia="黑体"/>
          <w:b w:val="0"/>
          <w:color w:val="000000"/>
          <w:sz w:val="32"/>
          <w:szCs w:val="32"/>
        </w:rPr>
        <w:t>4. 咨询业务范围和工作内容</w:t>
      </w:r>
      <w:bookmarkEnd w:id="131"/>
    </w:p>
    <w:p w14:paraId="652C10AC">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4.2 咨询工作内容</w:t>
      </w:r>
    </w:p>
    <w:p w14:paraId="01800F3C">
      <w:pPr>
        <w:ind w:left="596" w:leftChars="284"/>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rPr>
        <w:t>工程造价咨询工作内容包括：</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r>
        <w:rPr>
          <w:rFonts w:hint="eastAsia" w:ascii="仿宋_GB2312" w:hAnsi="仿宋_GB2312" w:eastAsia="仿宋_GB2312" w:cs="仿宋_GB2312"/>
          <w:color w:val="000000"/>
          <w:sz w:val="30"/>
          <w:szCs w:val="32"/>
          <w:u w:val="single"/>
        </w:rPr>
        <w:t></w:t>
      </w:r>
      <w:r>
        <w:rPr>
          <w:rFonts w:hint="eastAsia" w:ascii="仿宋_GB2312" w:hAnsi="Times New Roman" w:eastAsia="仿宋_GB2312"/>
          <w:color w:val="000000"/>
          <w:sz w:val="30"/>
          <w:szCs w:val="32"/>
          <w:u w:val="single"/>
        </w:rPr>
        <w:t xml:space="preserve">    </w:t>
      </w:r>
    </w:p>
    <w:p w14:paraId="2FEC644F">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02CB6FC2">
      <w:pPr>
        <w:pStyle w:val="3"/>
        <w:jc w:val="left"/>
        <w:rPr>
          <w:rFonts w:hint="eastAsia" w:ascii="黑体" w:eastAsia="黑体"/>
          <w:b w:val="0"/>
          <w:color w:val="000000"/>
          <w:sz w:val="32"/>
          <w:szCs w:val="32"/>
        </w:rPr>
      </w:pPr>
      <w:bookmarkStart w:id="132" w:name="_Toc407261948"/>
      <w:r>
        <w:rPr>
          <w:rFonts w:hint="eastAsia" w:ascii="黑体" w:eastAsia="黑体"/>
          <w:b w:val="0"/>
          <w:color w:val="000000"/>
          <w:sz w:val="32"/>
          <w:szCs w:val="32"/>
        </w:rPr>
        <w:t>5. 咨询期限</w:t>
      </w:r>
      <w:bookmarkEnd w:id="132"/>
    </w:p>
    <w:p w14:paraId="368B6F9B">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5.2 咨询期限延误</w:t>
      </w:r>
    </w:p>
    <w:p w14:paraId="6F8CA519">
      <w:pPr>
        <w:ind w:firstLine="600" w:firstLineChars="200"/>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5.2.1 因委托人原因导致咨询期限延误</w:t>
      </w:r>
    </w:p>
    <w:p w14:paraId="19845A3F">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kern w:val="0"/>
          <w:sz w:val="30"/>
          <w:szCs w:val="32"/>
        </w:rPr>
        <w:t>（6）</w:t>
      </w:r>
      <w:r>
        <w:rPr>
          <w:rFonts w:hint="eastAsia" w:ascii="仿宋_GB2312" w:hAnsi="Times New Roman" w:eastAsia="仿宋_GB2312"/>
          <w:color w:val="000000"/>
          <w:sz w:val="30"/>
          <w:szCs w:val="32"/>
        </w:rPr>
        <w:t>因</w:t>
      </w:r>
      <w:r>
        <w:rPr>
          <w:rFonts w:hint="eastAsia" w:ascii="仿宋_GB2312" w:hAnsi="Times New Roman" w:eastAsia="仿宋_GB2312"/>
          <w:color w:val="000000"/>
          <w:sz w:val="30"/>
          <w:szCs w:val="30"/>
        </w:rPr>
        <w:t>委托</w:t>
      </w:r>
      <w:r>
        <w:rPr>
          <w:rFonts w:hint="eastAsia" w:ascii="仿宋_GB2312" w:hAnsi="Times New Roman" w:eastAsia="仿宋_GB2312"/>
          <w:color w:val="000000"/>
          <w:sz w:val="30"/>
          <w:szCs w:val="32"/>
        </w:rPr>
        <w:t>人原因导致咨询</w:t>
      </w:r>
      <w:r>
        <w:rPr>
          <w:rFonts w:hint="eastAsia" w:ascii="仿宋_GB2312" w:hAnsi="Times New Roman" w:eastAsia="仿宋_GB2312"/>
          <w:color w:val="000000"/>
          <w:sz w:val="30"/>
          <w:szCs w:val="30"/>
        </w:rPr>
        <w:t>期限</w:t>
      </w:r>
      <w:r>
        <w:rPr>
          <w:rFonts w:hint="eastAsia" w:ascii="仿宋_GB2312" w:hAnsi="Times New Roman" w:eastAsia="仿宋_GB2312"/>
          <w:color w:val="000000"/>
          <w:sz w:val="30"/>
          <w:szCs w:val="32"/>
        </w:rPr>
        <w:t>延误的其他情形：</w:t>
      </w:r>
      <w:r>
        <w:rPr>
          <w:rFonts w:hint="eastAsia" w:ascii="仿宋_GB2312" w:hAnsi="Times New Roman" w:eastAsia="仿宋_GB2312"/>
          <w:color w:val="000000"/>
          <w:sz w:val="30"/>
          <w:szCs w:val="32"/>
          <w:u w:val="single"/>
        </w:rPr>
        <w:t xml:space="preserve">          </w:t>
      </w:r>
    </w:p>
    <w:p w14:paraId="0C293B4E">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55C6F28E">
      <w:pPr>
        <w:ind w:firstLine="600" w:firstLineChars="200"/>
        <w:jc w:val="left"/>
        <w:rPr>
          <w:rFonts w:hint="eastAsia" w:ascii="仿宋_GB2312" w:hAnsi="Times New Roman" w:eastAsia="仿宋_GB2312"/>
          <w:color w:val="000000"/>
          <w:sz w:val="30"/>
          <w:szCs w:val="30"/>
        </w:rPr>
      </w:pPr>
      <w:bookmarkStart w:id="133" w:name="_Toc297123518"/>
      <w:bookmarkStart w:id="134" w:name="_Toc300934970"/>
      <w:bookmarkStart w:id="135" w:name="_Toc297216177"/>
      <w:bookmarkStart w:id="136" w:name="_Toc304295548"/>
      <w:bookmarkStart w:id="137" w:name="_Toc303539127"/>
      <w:r>
        <w:rPr>
          <w:rFonts w:hint="eastAsia" w:ascii="仿宋_GB2312" w:hAnsi="Times New Roman" w:eastAsia="仿宋_GB2312"/>
          <w:color w:val="000000"/>
          <w:sz w:val="30"/>
          <w:szCs w:val="30"/>
        </w:rPr>
        <w:t>5.2.2 因咨询人原因导致咨询期限延误</w:t>
      </w:r>
    </w:p>
    <w:p w14:paraId="6E2C2B6B">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因</w:t>
      </w:r>
      <w:bookmarkStart w:id="138" w:name="_Toc312677487"/>
      <w:bookmarkStart w:id="139" w:name="_Toc312678013"/>
      <w:bookmarkStart w:id="140" w:name="_Toc318581170"/>
      <w:r>
        <w:rPr>
          <w:rFonts w:hint="eastAsia" w:ascii="仿宋_GB2312" w:hAnsi="Times New Roman" w:eastAsia="仿宋_GB2312"/>
          <w:color w:val="000000"/>
          <w:sz w:val="30"/>
          <w:szCs w:val="30"/>
        </w:rPr>
        <w:t>咨询</w:t>
      </w:r>
      <w:r>
        <w:rPr>
          <w:rFonts w:hint="eastAsia" w:ascii="仿宋_GB2312" w:hAnsi="Times New Roman" w:eastAsia="仿宋_GB2312"/>
          <w:color w:val="000000"/>
          <w:sz w:val="30"/>
          <w:szCs w:val="32"/>
        </w:rPr>
        <w:t>人原因造成</w:t>
      </w:r>
      <w:r>
        <w:rPr>
          <w:rFonts w:hint="eastAsia" w:ascii="仿宋_GB2312" w:hAnsi="Times New Roman" w:eastAsia="仿宋_GB2312"/>
          <w:color w:val="000000"/>
          <w:sz w:val="30"/>
          <w:szCs w:val="30"/>
        </w:rPr>
        <w:t>咨询期限</w:t>
      </w:r>
      <w:r>
        <w:rPr>
          <w:rFonts w:hint="eastAsia" w:ascii="仿宋_GB2312" w:hAnsi="Times New Roman" w:eastAsia="仿宋_GB2312"/>
          <w:color w:val="000000"/>
          <w:sz w:val="30"/>
          <w:szCs w:val="32"/>
        </w:rPr>
        <w:t>延误，</w:t>
      </w:r>
      <w:r>
        <w:rPr>
          <w:rFonts w:hint="eastAsia" w:ascii="仿宋_GB2312" w:hAnsi="Times New Roman" w:eastAsia="仿宋_GB2312"/>
          <w:color w:val="000000"/>
          <w:sz w:val="30"/>
          <w:szCs w:val="30"/>
        </w:rPr>
        <w:t>逾期完成咨询业务</w:t>
      </w:r>
      <w:r>
        <w:rPr>
          <w:rFonts w:hint="eastAsia" w:ascii="仿宋_GB2312" w:hAnsi="Times New Roman" w:eastAsia="仿宋_GB2312"/>
          <w:color w:val="000000"/>
          <w:sz w:val="30"/>
          <w:szCs w:val="32"/>
        </w:rPr>
        <w:t>违约金的计算方法为：</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bookmarkEnd w:id="133"/>
      <w:bookmarkEnd w:id="134"/>
      <w:bookmarkEnd w:id="135"/>
      <w:bookmarkEnd w:id="136"/>
      <w:bookmarkEnd w:id="137"/>
      <w:bookmarkEnd w:id="138"/>
      <w:bookmarkEnd w:id="139"/>
    </w:p>
    <w:bookmarkEnd w:id="140"/>
    <w:p w14:paraId="7834C4F0">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因</w:t>
      </w:r>
      <w:r>
        <w:rPr>
          <w:rFonts w:hint="eastAsia" w:ascii="仿宋_GB2312" w:hAnsi="Times New Roman" w:eastAsia="仿宋_GB2312"/>
          <w:color w:val="000000"/>
          <w:sz w:val="30"/>
          <w:szCs w:val="30"/>
        </w:rPr>
        <w:t>咨询</w:t>
      </w:r>
      <w:r>
        <w:rPr>
          <w:rFonts w:hint="eastAsia" w:ascii="仿宋_GB2312" w:hAnsi="Times New Roman" w:eastAsia="仿宋_GB2312"/>
          <w:color w:val="000000"/>
          <w:sz w:val="30"/>
          <w:szCs w:val="32"/>
        </w:rPr>
        <w:t>人原因造成</w:t>
      </w:r>
      <w:r>
        <w:rPr>
          <w:rFonts w:hint="eastAsia" w:ascii="仿宋_GB2312" w:hAnsi="Times New Roman" w:eastAsia="仿宋_GB2312"/>
          <w:color w:val="000000"/>
          <w:sz w:val="30"/>
          <w:szCs w:val="30"/>
        </w:rPr>
        <w:t>咨询期限</w:t>
      </w:r>
      <w:r>
        <w:rPr>
          <w:rFonts w:hint="eastAsia" w:ascii="仿宋_GB2312" w:hAnsi="Times New Roman" w:eastAsia="仿宋_GB2312"/>
          <w:color w:val="000000"/>
          <w:sz w:val="30"/>
          <w:szCs w:val="32"/>
        </w:rPr>
        <w:t>延误，</w:t>
      </w:r>
      <w:bookmarkStart w:id="141" w:name="_Toc312678014"/>
      <w:bookmarkStart w:id="142" w:name="_Toc318581171"/>
      <w:r>
        <w:rPr>
          <w:rFonts w:hint="eastAsia" w:ascii="仿宋_GB2312" w:hAnsi="Times New Roman" w:eastAsia="仿宋_GB2312"/>
          <w:color w:val="000000"/>
          <w:sz w:val="30"/>
          <w:szCs w:val="30"/>
        </w:rPr>
        <w:t>逾期完成咨询业务</w:t>
      </w:r>
      <w:r>
        <w:rPr>
          <w:rFonts w:hint="eastAsia" w:ascii="仿宋_GB2312" w:hAnsi="Times New Roman" w:eastAsia="仿宋_GB2312"/>
          <w:color w:val="000000"/>
          <w:sz w:val="30"/>
          <w:szCs w:val="32"/>
        </w:rPr>
        <w:t>违约金的上限：</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bookmarkEnd w:id="141"/>
    <w:bookmarkEnd w:id="142"/>
    <w:p w14:paraId="20E943D2">
      <w:pPr>
        <w:ind w:firstLine="600" w:firstLineChars="200"/>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5.2.3 因第三人原因导致咨询期限延误</w:t>
      </w:r>
    </w:p>
    <w:p w14:paraId="04111DE9">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kern w:val="0"/>
          <w:sz w:val="30"/>
          <w:szCs w:val="32"/>
        </w:rPr>
        <w:t>（3）</w:t>
      </w:r>
      <w:r>
        <w:rPr>
          <w:rFonts w:hint="eastAsia" w:ascii="仿宋_GB2312" w:hAnsi="Times New Roman" w:eastAsia="仿宋_GB2312"/>
          <w:color w:val="000000"/>
          <w:sz w:val="30"/>
          <w:szCs w:val="32"/>
        </w:rPr>
        <w:t>因</w:t>
      </w:r>
      <w:r>
        <w:rPr>
          <w:rFonts w:hint="eastAsia" w:ascii="仿宋_GB2312" w:hAnsi="Times New Roman" w:eastAsia="仿宋_GB2312"/>
          <w:color w:val="000000"/>
          <w:sz w:val="30"/>
          <w:szCs w:val="30"/>
        </w:rPr>
        <w:t>第三</w:t>
      </w:r>
      <w:r>
        <w:rPr>
          <w:rFonts w:hint="eastAsia" w:ascii="仿宋_GB2312" w:hAnsi="Times New Roman" w:eastAsia="仿宋_GB2312"/>
          <w:color w:val="000000"/>
          <w:sz w:val="30"/>
          <w:szCs w:val="32"/>
        </w:rPr>
        <w:t>人原因导致咨</w:t>
      </w:r>
      <w:r>
        <w:rPr>
          <w:rFonts w:hint="eastAsia" w:ascii="仿宋_GB2312" w:hAnsi="Times New Roman" w:eastAsia="仿宋_GB2312"/>
          <w:color w:val="000000"/>
          <w:sz w:val="30"/>
          <w:szCs w:val="30"/>
        </w:rPr>
        <w:t>询期限</w:t>
      </w:r>
      <w:r>
        <w:rPr>
          <w:rFonts w:hint="eastAsia" w:ascii="仿宋_GB2312" w:hAnsi="Times New Roman" w:eastAsia="仿宋_GB2312"/>
          <w:color w:val="000000"/>
          <w:sz w:val="30"/>
          <w:szCs w:val="32"/>
        </w:rPr>
        <w:t>延误的其他情形：</w:t>
      </w:r>
      <w:r>
        <w:rPr>
          <w:rFonts w:hint="eastAsia" w:ascii="仿宋_GB2312" w:hAnsi="Times New Roman" w:eastAsia="仿宋_GB2312"/>
          <w:color w:val="000000"/>
          <w:sz w:val="30"/>
          <w:szCs w:val="32"/>
          <w:u w:val="single"/>
        </w:rPr>
        <w:t xml:space="preserve">          </w:t>
      </w:r>
    </w:p>
    <w:p w14:paraId="21F5358E">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5A71A293">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5.3 工程造价咨询成果文件交付期限</w:t>
      </w:r>
    </w:p>
    <w:p w14:paraId="26AA3066">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5.3.1</w:t>
      </w:r>
      <w:r>
        <w:rPr>
          <w:rFonts w:hint="eastAsia" w:ascii="仿宋_GB2312" w:hAnsi="Times New Roman" w:eastAsia="仿宋_GB2312"/>
          <w:color w:val="000000"/>
          <w:sz w:val="30"/>
          <w:szCs w:val="30"/>
        </w:rPr>
        <w:t>咨询人向委托人提交工程造价咨询成果文件的份数</w:t>
      </w: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0"/>
        </w:rPr>
        <w:t>。</w:t>
      </w:r>
    </w:p>
    <w:p w14:paraId="031958A1">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委托人在收到</w:t>
      </w:r>
      <w:r>
        <w:rPr>
          <w:rFonts w:hint="eastAsia" w:ascii="仿宋_GB2312" w:hAnsi="Times New Roman" w:eastAsia="仿宋_GB2312"/>
          <w:color w:val="000000"/>
          <w:sz w:val="30"/>
          <w:szCs w:val="30"/>
        </w:rPr>
        <w:t>咨询人提交的工程造价咨询成果文件</w:t>
      </w:r>
      <w:r>
        <w:rPr>
          <w:rFonts w:hint="eastAsia" w:ascii="仿宋_GB2312" w:hAnsi="Times New Roman" w:eastAsia="仿宋_GB2312"/>
          <w:color w:val="000000"/>
          <w:sz w:val="30"/>
          <w:szCs w:val="32"/>
        </w:rPr>
        <w:t>后确认或提出修改意见的期限：</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04ACEB03">
      <w:pPr>
        <w:ind w:firstLine="600" w:firstLineChars="200"/>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2"/>
        </w:rPr>
        <w:t>5.3.2</w:t>
      </w:r>
      <w:r>
        <w:rPr>
          <w:rFonts w:hint="eastAsia" w:ascii="仿宋_GB2312" w:hAnsi="Times New Roman" w:eastAsia="仿宋_GB2312"/>
          <w:color w:val="000000"/>
          <w:sz w:val="30"/>
          <w:szCs w:val="30"/>
        </w:rPr>
        <w:t>因咨询人原因未能在合理的期限内完成工程计量与支付、合同价款调整等文件编制或审核，给委托人造成损失的违约责任</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0"/>
        </w:rPr>
        <w:t>。</w:t>
      </w:r>
    </w:p>
    <w:p w14:paraId="59A9B61C">
      <w:pPr>
        <w:pStyle w:val="3"/>
        <w:jc w:val="left"/>
        <w:rPr>
          <w:rFonts w:hint="eastAsia" w:ascii="黑体" w:eastAsia="黑体"/>
          <w:b w:val="0"/>
          <w:color w:val="000000"/>
          <w:sz w:val="32"/>
          <w:szCs w:val="32"/>
        </w:rPr>
      </w:pPr>
      <w:bookmarkStart w:id="143" w:name="_Toc407261949"/>
      <w:r>
        <w:rPr>
          <w:rFonts w:hint="eastAsia" w:ascii="黑体" w:eastAsia="黑体"/>
          <w:b w:val="0"/>
          <w:color w:val="000000"/>
          <w:sz w:val="32"/>
          <w:szCs w:val="32"/>
        </w:rPr>
        <w:t>6. 咨询质量</w:t>
      </w:r>
      <w:bookmarkEnd w:id="143"/>
    </w:p>
    <w:p w14:paraId="0512C0E4">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6.1 质量要求</w:t>
      </w:r>
    </w:p>
    <w:p w14:paraId="2645048B">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工程造价咨询成果文件质量标准：</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1FA25489">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6.3 质量不合格处理</w:t>
      </w:r>
    </w:p>
    <w:p w14:paraId="124CBB16">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0"/>
        </w:rPr>
        <w:t>因咨询人原因造成工程造价咨询成果文件质量未达到合同约定标准，委托人相应减少咨询酬金的计算方法</w:t>
      </w:r>
      <w:r>
        <w:rPr>
          <w:rFonts w:hint="eastAsia" w:ascii="仿宋_GB2312" w:hAnsi="Times New Roman" w:eastAsia="仿宋_GB2312"/>
          <w:color w:val="000000"/>
          <w:sz w:val="30"/>
          <w:szCs w:val="32"/>
        </w:rPr>
        <w:t>为：</w:t>
      </w:r>
      <w:r>
        <w:rPr>
          <w:rFonts w:hint="eastAsia" w:ascii="仿宋_GB2312" w:hAnsi="Times New Roman" w:eastAsia="仿宋_GB2312"/>
          <w:color w:val="000000"/>
          <w:sz w:val="30"/>
          <w:szCs w:val="32"/>
          <w:u w:val="single"/>
        </w:rPr>
        <w:t xml:space="preserve">                    </w:t>
      </w:r>
    </w:p>
    <w:p w14:paraId="0399F3B6">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36B2E04">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0"/>
        </w:rPr>
        <w:t>因咨询人原因造成工程造价咨询成果文件质量不合格产生的损失赔偿额的计算方法</w:t>
      </w:r>
      <w:r>
        <w:rPr>
          <w:rFonts w:hint="eastAsia" w:ascii="仿宋_GB2312" w:hAnsi="Times New Roman" w:eastAsia="仿宋_GB2312"/>
          <w:color w:val="000000"/>
          <w:sz w:val="30"/>
          <w:szCs w:val="32"/>
        </w:rPr>
        <w:t>为：</w:t>
      </w:r>
      <w:r>
        <w:rPr>
          <w:rFonts w:hint="eastAsia" w:ascii="仿宋_GB2312" w:hAnsi="Times New Roman" w:eastAsia="仿宋_GB2312"/>
          <w:color w:val="000000"/>
          <w:sz w:val="30"/>
          <w:szCs w:val="32"/>
          <w:u w:val="single"/>
        </w:rPr>
        <w:t xml:space="preserve">                                        </w:t>
      </w:r>
    </w:p>
    <w:p w14:paraId="655D5463">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78A8D0DD">
      <w:pPr>
        <w:pStyle w:val="3"/>
        <w:jc w:val="left"/>
        <w:rPr>
          <w:rFonts w:hint="eastAsia" w:ascii="黑体" w:eastAsia="黑体"/>
          <w:b w:val="0"/>
          <w:color w:val="000000"/>
          <w:sz w:val="32"/>
          <w:szCs w:val="32"/>
        </w:rPr>
      </w:pPr>
      <w:bookmarkStart w:id="144" w:name="_Toc407261950"/>
      <w:r>
        <w:rPr>
          <w:rFonts w:hint="eastAsia" w:ascii="黑体" w:eastAsia="黑体"/>
          <w:b w:val="0"/>
          <w:color w:val="000000"/>
          <w:sz w:val="32"/>
          <w:szCs w:val="32"/>
        </w:rPr>
        <w:t>7. 咨询酬金</w:t>
      </w:r>
      <w:bookmarkEnd w:id="144"/>
    </w:p>
    <w:p w14:paraId="795A4914">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7.1 酬金计算方式</w:t>
      </w:r>
    </w:p>
    <w:p w14:paraId="7C7AACF9">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rPr>
        <w:t>咨询酬金其他</w:t>
      </w:r>
      <w:r>
        <w:rPr>
          <w:rFonts w:hint="eastAsia" w:ascii="仿宋_GB2312" w:hAnsi="Times New Roman" w:eastAsia="仿宋_GB2312"/>
          <w:color w:val="000000"/>
          <w:sz w:val="30"/>
          <w:szCs w:val="30"/>
        </w:rPr>
        <w:t>计算方式</w:t>
      </w:r>
      <w:r>
        <w:rPr>
          <w:rFonts w:hint="eastAsia" w:ascii="仿宋_GB2312" w:hAnsi="Times New Roman" w:eastAsia="仿宋_GB2312"/>
          <w:color w:val="000000"/>
          <w:sz w:val="30"/>
          <w:szCs w:val="32"/>
        </w:rPr>
        <w:t>：</w:t>
      </w:r>
      <w:r>
        <w:rPr>
          <w:rFonts w:hint="eastAsia" w:ascii="仿宋_GB2312" w:hAnsi="Times New Roman" w:eastAsia="仿宋_GB2312"/>
          <w:color w:val="000000"/>
          <w:sz w:val="30"/>
          <w:szCs w:val="32"/>
          <w:u w:val="single"/>
        </w:rPr>
        <w:t xml:space="preserve">                                 </w:t>
      </w:r>
    </w:p>
    <w:p w14:paraId="1DB546C8">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5DFCFB72">
      <w:pPr>
        <w:ind w:firstLine="600" w:firstLineChars="200"/>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2"/>
        </w:rPr>
        <w:t>7.1.2</w:t>
      </w:r>
      <w:r>
        <w:rPr>
          <w:rFonts w:hint="eastAsia" w:ascii="仿宋_GB2312" w:hAnsi="Times New Roman" w:eastAsia="仿宋_GB2312"/>
          <w:color w:val="000000"/>
          <w:sz w:val="30"/>
          <w:szCs w:val="30"/>
        </w:rPr>
        <w:t xml:space="preserve"> 基本酬金加绩效酬金</w:t>
      </w:r>
    </w:p>
    <w:p w14:paraId="5EEFCB7C">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0"/>
        </w:rPr>
        <w:t>基本酬金比率</w:t>
      </w:r>
      <w:r>
        <w:rPr>
          <w:rFonts w:hint="eastAsia" w:ascii="仿宋_GB2312" w:hAnsi="Times New Roman" w:eastAsia="仿宋_GB2312"/>
          <w:color w:val="000000"/>
          <w:sz w:val="30"/>
          <w:szCs w:val="32"/>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313C32D3">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kern w:val="0"/>
          <w:sz w:val="30"/>
          <w:szCs w:val="32"/>
        </w:rPr>
        <w:t>（2）</w:t>
      </w:r>
      <w:r>
        <w:rPr>
          <w:rFonts w:hint="eastAsia" w:ascii="仿宋_GB2312" w:hAnsi="Times New Roman" w:eastAsia="仿宋_GB2312"/>
          <w:color w:val="000000"/>
          <w:sz w:val="30"/>
          <w:szCs w:val="30"/>
        </w:rPr>
        <w:t>绩效酬金比率</w:t>
      </w:r>
      <w:r>
        <w:rPr>
          <w:rFonts w:hint="eastAsia" w:ascii="仿宋_GB2312" w:hAnsi="Times New Roman" w:eastAsia="仿宋_GB2312"/>
          <w:color w:val="000000"/>
          <w:sz w:val="30"/>
          <w:szCs w:val="32"/>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724F8EEF">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7.2 预付酬金</w:t>
      </w:r>
    </w:p>
    <w:p w14:paraId="5C7A5578">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预付酬金支付比例或金额：</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B289377">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预付酬金支付期限：</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00D2C553">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0"/>
        </w:rPr>
        <w:t>委托人逾期支付预付酬金</w:t>
      </w:r>
      <w:r>
        <w:rPr>
          <w:rFonts w:hint="eastAsia" w:ascii="仿宋_GB2312" w:hAnsi="Times New Roman" w:eastAsia="仿宋_GB2312"/>
          <w:color w:val="000000"/>
          <w:sz w:val="30"/>
          <w:szCs w:val="32"/>
        </w:rPr>
        <w:t>的违约金的计算方式：</w:t>
      </w:r>
      <w:r>
        <w:rPr>
          <w:rFonts w:hint="eastAsia" w:ascii="仿宋_GB2312" w:hAnsi="Times New Roman" w:eastAsia="仿宋_GB2312"/>
          <w:color w:val="000000"/>
          <w:sz w:val="30"/>
          <w:szCs w:val="32"/>
          <w:u w:val="single"/>
        </w:rPr>
        <w:t xml:space="preserve">             </w:t>
      </w:r>
    </w:p>
    <w:p w14:paraId="60D1F81F">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3EE97050">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7.3 酬金分段结算与支付</w:t>
      </w:r>
    </w:p>
    <w:p w14:paraId="071F9C4A">
      <w:pPr>
        <w:ind w:firstLine="600" w:firstLineChars="200"/>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7.3.1 酬金分段结算与支付的比例或金额</w:t>
      </w:r>
      <w:r>
        <w:rPr>
          <w:rFonts w:hint="eastAsia" w:ascii="仿宋_GB2312" w:hAnsi="Times New Roman" w:eastAsia="仿宋_GB2312"/>
          <w:color w:val="000000"/>
          <w:sz w:val="30"/>
          <w:szCs w:val="32"/>
        </w:rPr>
        <w:t>：</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1FF29A9F">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0"/>
        </w:rPr>
        <w:t>咨询人提交酬金分段结算与支付申请书的期限：</w:t>
      </w:r>
      <w:r>
        <w:rPr>
          <w:rFonts w:hint="eastAsia" w:ascii="仿宋_GB2312" w:hAnsi="Times New Roman" w:eastAsia="仿宋_GB2312"/>
          <w:color w:val="000000"/>
          <w:sz w:val="30"/>
          <w:szCs w:val="32"/>
          <w:u w:val="single"/>
        </w:rPr>
        <w:t xml:space="preserve">             </w:t>
      </w:r>
    </w:p>
    <w:p w14:paraId="5F296994">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50EF7DE3">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0"/>
        </w:rPr>
        <w:t>7.3.2 委托人审核确认酬金分段结算与支付申请书并完成酬金支付的期限：</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778186FD">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7.4 酬金结清与支付</w:t>
      </w:r>
    </w:p>
    <w:p w14:paraId="7D90D6F4">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0"/>
        </w:rPr>
        <w:t>7.4.1 咨询人提交酬金结清与支付申请书的期限：</w:t>
      </w:r>
      <w:r>
        <w:rPr>
          <w:rFonts w:hint="eastAsia" w:ascii="仿宋_GB2312" w:hAnsi="Times New Roman" w:eastAsia="仿宋_GB2312"/>
          <w:color w:val="000000"/>
          <w:sz w:val="30"/>
          <w:szCs w:val="32"/>
          <w:u w:val="single"/>
        </w:rPr>
        <w:t xml:space="preserve">           </w:t>
      </w:r>
    </w:p>
    <w:p w14:paraId="4DED41C3">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590A2DD6">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0"/>
        </w:rPr>
        <w:t>7.4.2 委托人审核确认酬金结清与支付申请书的期限：</w:t>
      </w:r>
      <w:r>
        <w:rPr>
          <w:rFonts w:hint="eastAsia" w:ascii="仿宋_GB2312" w:hAnsi="Times New Roman" w:eastAsia="仿宋_GB2312"/>
          <w:color w:val="000000"/>
          <w:sz w:val="30"/>
          <w:szCs w:val="32"/>
          <w:u w:val="single"/>
        </w:rPr>
        <w:t xml:space="preserve">       </w:t>
      </w:r>
    </w:p>
    <w:p w14:paraId="61A42090">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329814A0">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0"/>
        </w:rPr>
        <w:t>7.4.3 委托人完成酬金支付的期限：</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FF"/>
          <w:sz w:val="30"/>
          <w:szCs w:val="32"/>
          <w:u w:val="single"/>
          <w:lang w:eastAsia="zh-CN"/>
        </w:rPr>
        <w:t>提供符合相关要求的成果报告文件资料一个月后</w:t>
      </w:r>
      <w:r>
        <w:rPr>
          <w:rFonts w:hint="eastAsia" w:ascii="仿宋_GB2312" w:hAnsi="Times New Roman" w:eastAsia="仿宋_GB2312"/>
          <w:color w:val="0000FF"/>
          <w:sz w:val="30"/>
          <w:szCs w:val="32"/>
          <w:u w:val="single"/>
        </w:rPr>
        <w:t xml:space="preserve"> </w:t>
      </w:r>
      <w:r>
        <w:rPr>
          <w:rFonts w:hint="eastAsia" w:ascii="仿宋_GB2312" w:hAnsi="Times New Roman" w:eastAsia="仿宋_GB2312"/>
          <w:color w:val="0000FF"/>
          <w:sz w:val="30"/>
          <w:szCs w:val="32"/>
          <w:u w:val="single"/>
          <w:lang w:eastAsia="zh-CN"/>
        </w:rPr>
        <w:t>（</w:t>
      </w:r>
      <w:r>
        <w:rPr>
          <w:rFonts w:hint="eastAsia" w:ascii="仿宋_GB2312" w:hAnsi="仿宋_GB2312" w:eastAsia="仿宋_GB2312" w:cs="仿宋_GB2312"/>
          <w:color w:val="0000FF"/>
          <w:sz w:val="28"/>
          <w:szCs w:val="28"/>
          <w:u w:val="none"/>
        </w:rPr>
        <w:t>定稿后</w:t>
      </w:r>
      <w:r>
        <w:rPr>
          <w:rFonts w:hint="eastAsia" w:ascii="仿宋_GB2312" w:hAnsi="仿宋_GB2312" w:eastAsia="仿宋_GB2312" w:cs="仿宋_GB2312"/>
          <w:color w:val="0000FF"/>
          <w:sz w:val="28"/>
          <w:szCs w:val="28"/>
          <w:u w:val="none"/>
          <w:lang w:eastAsia="zh-CN"/>
        </w:rPr>
        <w:t>提供签章纸质版胶装成果文件资料</w:t>
      </w:r>
      <w:r>
        <w:rPr>
          <w:rFonts w:hint="eastAsia" w:ascii="仿宋_GB2312" w:hAnsi="仿宋_GB2312" w:eastAsia="仿宋_GB2312" w:cs="仿宋_GB2312"/>
          <w:color w:val="0000FF"/>
          <w:sz w:val="28"/>
          <w:szCs w:val="28"/>
          <w:u w:val="none"/>
          <w:lang w:val="en-US" w:eastAsia="zh-CN"/>
        </w:rPr>
        <w:t>8套及电子版）</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6F4F195F">
      <w:pPr>
        <w:pStyle w:val="3"/>
        <w:jc w:val="left"/>
        <w:rPr>
          <w:rFonts w:hint="eastAsia" w:ascii="黑体" w:eastAsia="黑体"/>
          <w:b w:val="0"/>
          <w:color w:val="000000"/>
          <w:sz w:val="32"/>
          <w:szCs w:val="32"/>
        </w:rPr>
      </w:pPr>
      <w:bookmarkStart w:id="145" w:name="_Toc407261951"/>
      <w:r>
        <w:rPr>
          <w:rFonts w:hint="eastAsia" w:ascii="黑体" w:eastAsia="黑体"/>
          <w:b w:val="0"/>
          <w:color w:val="000000"/>
          <w:sz w:val="32"/>
          <w:szCs w:val="32"/>
        </w:rPr>
        <w:t>8. 变更</w:t>
      </w:r>
      <w:bookmarkEnd w:id="145"/>
    </w:p>
    <w:p w14:paraId="72EAF364">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8.1 变更的范围</w:t>
      </w:r>
    </w:p>
    <w:p w14:paraId="0F5EB00A">
      <w:pPr>
        <w:ind w:firstLine="600"/>
        <w:jc w:val="left"/>
        <w:rPr>
          <w:rFonts w:hint="eastAsia" w:ascii="仿宋_GB2312" w:hAnsi="Times New Roman" w:eastAsia="仿宋_GB2312"/>
          <w:color w:val="000000"/>
          <w:sz w:val="30"/>
          <w:szCs w:val="32"/>
        </w:rPr>
      </w:pPr>
      <w:r>
        <w:rPr>
          <w:rFonts w:hint="eastAsia" w:ascii="仿宋_GB2312" w:hAnsi="Times New Roman" w:eastAsia="仿宋_GB2312"/>
          <w:color w:val="000000"/>
          <w:kern w:val="0"/>
          <w:sz w:val="30"/>
          <w:szCs w:val="32"/>
        </w:rPr>
        <w:t>（4）</w:t>
      </w:r>
      <w:r>
        <w:rPr>
          <w:rFonts w:hint="eastAsia" w:ascii="仿宋_GB2312" w:hAnsi="Times New Roman" w:eastAsia="仿宋_GB2312"/>
          <w:color w:val="000000"/>
          <w:sz w:val="30"/>
          <w:szCs w:val="32"/>
        </w:rPr>
        <w:t>变更的其他情形：</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23EB3C09">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8.2 变更引起的咨询酬金和期限调整</w:t>
      </w:r>
    </w:p>
    <w:p w14:paraId="26E32695">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0"/>
        </w:rPr>
        <w:t xml:space="preserve">8.2.1 </w:t>
      </w:r>
      <w:r>
        <w:rPr>
          <w:rFonts w:hint="eastAsia" w:ascii="仿宋_GB2312" w:hAnsi="Times New Roman" w:eastAsia="仿宋_GB2312"/>
          <w:color w:val="000000"/>
          <w:sz w:val="30"/>
          <w:szCs w:val="32"/>
        </w:rPr>
        <w:t>变更引起咨询酬金调整的</w:t>
      </w:r>
      <w:r>
        <w:rPr>
          <w:rFonts w:hint="eastAsia" w:ascii="仿宋_GB2312" w:hAnsi="Times New Roman" w:eastAsia="仿宋_GB2312"/>
          <w:color w:val="000000"/>
          <w:sz w:val="30"/>
          <w:szCs w:val="30"/>
        </w:rPr>
        <w:t>计算方法</w:t>
      </w:r>
      <w:r>
        <w:rPr>
          <w:rFonts w:hint="eastAsia" w:ascii="仿宋_GB2312" w:hAnsi="Times New Roman" w:eastAsia="仿宋_GB2312"/>
          <w:color w:val="000000"/>
          <w:sz w:val="30"/>
          <w:szCs w:val="32"/>
        </w:rPr>
        <w:t xml:space="preserve">: </w:t>
      </w:r>
      <w:r>
        <w:rPr>
          <w:rFonts w:hint="eastAsia" w:ascii="仿宋_GB2312" w:hAnsi="Times New Roman" w:eastAsia="仿宋_GB2312"/>
          <w:color w:val="000000"/>
          <w:sz w:val="30"/>
          <w:szCs w:val="32"/>
          <w:u w:val="single"/>
        </w:rPr>
        <w:t xml:space="preserve">                 </w:t>
      </w:r>
    </w:p>
    <w:p w14:paraId="2B903E25">
      <w:pPr>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0345585D">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rPr>
        <w:t>变更引起咨询期限调整的</w:t>
      </w:r>
      <w:r>
        <w:rPr>
          <w:rFonts w:hint="eastAsia" w:ascii="仿宋_GB2312" w:hAnsi="Times New Roman" w:eastAsia="仿宋_GB2312"/>
          <w:color w:val="000000"/>
          <w:sz w:val="30"/>
          <w:szCs w:val="30"/>
        </w:rPr>
        <w:t>计算方法</w:t>
      </w:r>
      <w:r>
        <w:rPr>
          <w:rFonts w:hint="eastAsia" w:ascii="仿宋_GB2312" w:hAnsi="Times New Roman" w:eastAsia="仿宋_GB2312"/>
          <w:color w:val="000000"/>
          <w:sz w:val="30"/>
          <w:szCs w:val="32"/>
        </w:rPr>
        <w:t xml:space="preserve">: </w:t>
      </w:r>
      <w:r>
        <w:rPr>
          <w:rFonts w:hint="eastAsia" w:ascii="仿宋_GB2312" w:hAnsi="Times New Roman" w:eastAsia="仿宋_GB2312"/>
          <w:color w:val="000000"/>
          <w:sz w:val="30"/>
          <w:szCs w:val="32"/>
          <w:u w:val="single"/>
        </w:rPr>
        <w:t xml:space="preserve">                       </w:t>
      </w:r>
    </w:p>
    <w:p w14:paraId="6010BB80">
      <w:pPr>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0160D17">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8.3 咨询人的合理化建议</w:t>
      </w:r>
    </w:p>
    <w:p w14:paraId="049FE3CA">
      <w:pPr>
        <w:ind w:firstLine="600" w:firstLineChars="200"/>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合理化建议奖励金额的比率：</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651D839E">
      <w:pPr>
        <w:ind w:firstLine="600" w:firstLineChars="200"/>
        <w:jc w:val="left"/>
        <w:rPr>
          <w:rFonts w:hint="eastAsia" w:ascii="仿宋_GB2312" w:hAnsi="Times New Roman" w:eastAsia="仿宋_GB2312"/>
          <w:color w:val="000000"/>
          <w:sz w:val="30"/>
          <w:szCs w:val="32"/>
          <w:u w:val="single"/>
        </w:rPr>
      </w:pPr>
      <w:r>
        <w:rPr>
          <w:rFonts w:hint="eastAsia" w:ascii="仿宋_GB2312" w:hAnsi="Times New Roman" w:eastAsia="仿宋_GB2312"/>
          <w:color w:val="000000"/>
          <w:sz w:val="30"/>
          <w:szCs w:val="30"/>
        </w:rPr>
        <w:t>合理化建议奖励的其他计算方法：</w:t>
      </w:r>
      <w:r>
        <w:rPr>
          <w:rFonts w:hint="eastAsia" w:ascii="仿宋_GB2312" w:hAnsi="Times New Roman" w:eastAsia="仿宋_GB2312"/>
          <w:color w:val="000000"/>
          <w:sz w:val="30"/>
          <w:szCs w:val="32"/>
          <w:u w:val="single"/>
        </w:rPr>
        <w:t xml:space="preserve">                         </w:t>
      </w:r>
    </w:p>
    <w:p w14:paraId="2F807DD0">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03C21A83">
      <w:pPr>
        <w:pStyle w:val="3"/>
        <w:jc w:val="left"/>
        <w:rPr>
          <w:rFonts w:hint="eastAsia" w:ascii="黑体" w:eastAsia="黑体"/>
          <w:b w:val="0"/>
          <w:color w:val="000000"/>
          <w:sz w:val="32"/>
          <w:szCs w:val="32"/>
        </w:rPr>
      </w:pPr>
      <w:bookmarkStart w:id="146" w:name="_Toc407261952"/>
      <w:r>
        <w:rPr>
          <w:rFonts w:hint="eastAsia" w:ascii="黑体" w:eastAsia="黑体"/>
          <w:b w:val="0"/>
          <w:color w:val="000000"/>
          <w:sz w:val="32"/>
          <w:szCs w:val="32"/>
        </w:rPr>
        <w:t>9. 违约</w:t>
      </w:r>
      <w:bookmarkEnd w:id="146"/>
    </w:p>
    <w:p w14:paraId="385B073B">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9.1 委托人违约</w:t>
      </w:r>
    </w:p>
    <w:p w14:paraId="0CCB469C">
      <w:pPr>
        <w:spacing w:before="120" w:after="120"/>
        <w:ind w:firstLine="600" w:firstLineChars="200"/>
        <w:jc w:val="left"/>
        <w:rPr>
          <w:rFonts w:hint="eastAsia" w:ascii="仿宋_GB2312" w:hAnsi="Times New Roman" w:eastAsia="仿宋_GB2312"/>
          <w:color w:val="000000"/>
          <w:kern w:val="0"/>
          <w:sz w:val="30"/>
          <w:szCs w:val="32"/>
          <w:u w:val="single"/>
        </w:rPr>
      </w:pPr>
      <w:r>
        <w:rPr>
          <w:rFonts w:hint="eastAsia" w:ascii="仿宋_GB2312" w:hAnsi="Times New Roman" w:eastAsia="仿宋_GB2312"/>
          <w:color w:val="000000"/>
          <w:kern w:val="0"/>
          <w:sz w:val="30"/>
          <w:szCs w:val="32"/>
        </w:rPr>
        <w:t>关于委托人违约解除合同的特别约定：</w:t>
      </w:r>
      <w:r>
        <w:rPr>
          <w:rFonts w:hint="eastAsia" w:ascii="仿宋_GB2312" w:hAnsi="Times New Roman" w:eastAsia="仿宋_GB2312"/>
          <w:color w:val="000000"/>
          <w:kern w:val="0"/>
          <w:sz w:val="30"/>
          <w:szCs w:val="32"/>
          <w:u w:val="single"/>
        </w:rPr>
        <w:t xml:space="preserve">                     </w:t>
      </w:r>
    </w:p>
    <w:p w14:paraId="7DB25728">
      <w:pPr>
        <w:spacing w:before="120" w:after="120"/>
        <w:jc w:val="left"/>
        <w:rPr>
          <w:rFonts w:hint="eastAsia" w:ascii="仿宋_GB2312" w:hAnsi="Times New Roman" w:eastAsia="仿宋_GB2312"/>
          <w:color w:val="000000"/>
          <w:kern w:val="0"/>
          <w:sz w:val="30"/>
          <w:szCs w:val="32"/>
        </w:rPr>
      </w:pPr>
      <w:r>
        <w:rPr>
          <w:rFonts w:hint="eastAsia" w:ascii="仿宋_GB2312" w:hAnsi="Times New Roman" w:eastAsia="仿宋_GB2312"/>
          <w:color w:val="000000"/>
          <w:kern w:val="0"/>
          <w:sz w:val="30"/>
          <w:szCs w:val="32"/>
          <w:u w:val="single"/>
        </w:rPr>
        <w:t xml:space="preserve">                                </w:t>
      </w:r>
      <w:r>
        <w:rPr>
          <w:rFonts w:hint="eastAsia" w:ascii="仿宋_GB2312" w:hAnsi="Times New Roman" w:eastAsia="仿宋_GB2312"/>
          <w:color w:val="000000"/>
          <w:kern w:val="0"/>
          <w:sz w:val="30"/>
          <w:szCs w:val="32"/>
        </w:rPr>
        <w:t>。</w:t>
      </w:r>
    </w:p>
    <w:p w14:paraId="1D2716C6">
      <w:pPr>
        <w:ind w:firstLine="600" w:firstLineChars="200"/>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因委托人违约解除合同的，关于已完咨询业务酬金结算和付款的</w:t>
      </w:r>
    </w:p>
    <w:p w14:paraId="6E15C74A">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0"/>
        </w:rPr>
        <w:t>约定：</w:t>
      </w:r>
      <w:r>
        <w:rPr>
          <w:rFonts w:hint="eastAsia" w:ascii="仿宋_GB2312" w:hAnsi="Times New Roman" w:eastAsia="仿宋_GB2312"/>
          <w:color w:val="000000"/>
          <w:sz w:val="30"/>
          <w:szCs w:val="30"/>
          <w:u w:val="single"/>
        </w:rPr>
        <w:t xml:space="preserve">                </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274B92CB">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9.2 咨询人违约</w:t>
      </w:r>
    </w:p>
    <w:p w14:paraId="245B6021">
      <w:pPr>
        <w:spacing w:before="120" w:after="120"/>
        <w:ind w:firstLine="600" w:firstLineChars="200"/>
        <w:jc w:val="left"/>
        <w:rPr>
          <w:rFonts w:hint="eastAsia" w:ascii="仿宋_GB2312" w:hAnsi="Times New Roman" w:eastAsia="仿宋_GB2312"/>
          <w:color w:val="000000"/>
          <w:kern w:val="0"/>
          <w:sz w:val="30"/>
          <w:szCs w:val="32"/>
          <w:u w:val="single"/>
        </w:rPr>
      </w:pPr>
      <w:r>
        <w:rPr>
          <w:rFonts w:hint="eastAsia" w:ascii="仿宋_GB2312" w:hAnsi="Times New Roman" w:eastAsia="仿宋_GB2312"/>
          <w:color w:val="000000"/>
          <w:kern w:val="0"/>
          <w:sz w:val="30"/>
          <w:szCs w:val="32"/>
        </w:rPr>
        <w:t>关于咨询人违约解除合同的特别约定：</w:t>
      </w:r>
      <w:r>
        <w:rPr>
          <w:rFonts w:hint="eastAsia" w:ascii="仿宋_GB2312" w:hAnsi="Times New Roman" w:eastAsia="仿宋_GB2312"/>
          <w:color w:val="000000"/>
          <w:kern w:val="0"/>
          <w:sz w:val="30"/>
          <w:szCs w:val="32"/>
          <w:u w:val="single"/>
        </w:rPr>
        <w:t xml:space="preserve">                      </w:t>
      </w:r>
    </w:p>
    <w:p w14:paraId="76A4773A">
      <w:pPr>
        <w:spacing w:before="120" w:after="120"/>
        <w:jc w:val="left"/>
        <w:rPr>
          <w:rFonts w:hint="eastAsia" w:ascii="仿宋_GB2312" w:hAnsi="Times New Roman" w:eastAsia="仿宋_GB2312"/>
          <w:color w:val="000000"/>
          <w:kern w:val="0"/>
          <w:sz w:val="30"/>
          <w:szCs w:val="32"/>
        </w:rPr>
      </w:pPr>
      <w:r>
        <w:rPr>
          <w:rFonts w:hint="eastAsia" w:ascii="仿宋_GB2312" w:hAnsi="Times New Roman" w:eastAsia="仿宋_GB2312"/>
          <w:color w:val="000000"/>
          <w:kern w:val="0"/>
          <w:sz w:val="30"/>
          <w:szCs w:val="32"/>
          <w:u w:val="single"/>
        </w:rPr>
        <w:t xml:space="preserve">                                 </w:t>
      </w:r>
      <w:r>
        <w:rPr>
          <w:rFonts w:hint="eastAsia" w:ascii="仿宋_GB2312" w:hAnsi="Times New Roman" w:eastAsia="仿宋_GB2312"/>
          <w:color w:val="000000"/>
          <w:kern w:val="0"/>
          <w:sz w:val="30"/>
          <w:szCs w:val="32"/>
        </w:rPr>
        <w:t>。</w:t>
      </w:r>
    </w:p>
    <w:p w14:paraId="235B69A6">
      <w:pPr>
        <w:ind w:firstLine="600" w:firstLineChars="200"/>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因咨询人违约解除合同的，关于已完咨询业务酬金结算和付款的约定：</w:t>
      </w:r>
      <w:r>
        <w:rPr>
          <w:rFonts w:hint="eastAsia" w:ascii="仿宋_GB2312" w:hAnsi="Times New Roman" w:eastAsia="仿宋_GB2312"/>
          <w:color w:val="000000"/>
          <w:sz w:val="30"/>
          <w:szCs w:val="30"/>
          <w:u w:val="single"/>
        </w:rPr>
        <w:t xml:space="preserve">                                                      </w:t>
      </w:r>
    </w:p>
    <w:p w14:paraId="374F9588">
      <w:pPr>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w:t>
      </w:r>
    </w:p>
    <w:p w14:paraId="4EF42E0C">
      <w:pPr>
        <w:pStyle w:val="3"/>
        <w:jc w:val="left"/>
        <w:rPr>
          <w:rFonts w:hint="eastAsia" w:ascii="黑体" w:eastAsia="黑体"/>
          <w:b w:val="0"/>
          <w:color w:val="000000"/>
          <w:sz w:val="32"/>
          <w:szCs w:val="32"/>
        </w:rPr>
      </w:pPr>
      <w:bookmarkStart w:id="147" w:name="_Toc407261953"/>
      <w:r>
        <w:rPr>
          <w:rFonts w:hint="eastAsia" w:ascii="黑体" w:eastAsia="黑体"/>
          <w:b w:val="0"/>
          <w:color w:val="000000"/>
          <w:sz w:val="32"/>
          <w:szCs w:val="32"/>
        </w:rPr>
        <w:t>10. 争议解决</w:t>
      </w:r>
      <w:bookmarkEnd w:id="147"/>
    </w:p>
    <w:p w14:paraId="0D77FB05">
      <w:pPr>
        <w:ind w:firstLine="602" w:firstLineChars="200"/>
        <w:jc w:val="left"/>
        <w:rPr>
          <w:rFonts w:hint="eastAsia" w:ascii="仿宋_GB2312" w:hAnsi="仿宋_GB2312" w:eastAsia="仿宋_GB2312" w:cs="仿宋_GB2312"/>
          <w:b/>
          <w:color w:val="000000"/>
          <w:sz w:val="30"/>
          <w:szCs w:val="32"/>
        </w:rPr>
      </w:pPr>
      <w:r>
        <w:rPr>
          <w:rFonts w:hint="eastAsia" w:ascii="仿宋_GB2312" w:hAnsi="仿宋_GB2312" w:eastAsia="仿宋_GB2312" w:cs="仿宋_GB2312"/>
          <w:b/>
          <w:color w:val="000000"/>
          <w:sz w:val="30"/>
          <w:szCs w:val="32"/>
        </w:rPr>
        <w:t>10.3 仲裁或诉讼</w:t>
      </w:r>
    </w:p>
    <w:p w14:paraId="230B98F7">
      <w:pPr>
        <w:spacing w:after="120"/>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sz w:val="30"/>
          <w:szCs w:val="32"/>
        </w:rPr>
        <w:t>因合同及合同有关事项发生的争议，按下列第</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种方式解决：</w:t>
      </w:r>
    </w:p>
    <w:p w14:paraId="0BC731A1">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kern w:val="0"/>
          <w:sz w:val="30"/>
          <w:szCs w:val="32"/>
        </w:rPr>
        <w:t>（1）</w:t>
      </w:r>
      <w:r>
        <w:rPr>
          <w:rFonts w:hint="eastAsia" w:ascii="仿宋_GB2312" w:hAnsi="Times New Roman" w:eastAsia="仿宋_GB2312"/>
          <w:color w:val="000000"/>
          <w:sz w:val="30"/>
          <w:szCs w:val="32"/>
        </w:rPr>
        <w:t>向</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仲裁委员会申请仲裁；</w:t>
      </w:r>
    </w:p>
    <w:p w14:paraId="10FFB3EC">
      <w:pPr>
        <w:ind w:firstLine="600" w:firstLineChars="200"/>
        <w:jc w:val="left"/>
        <w:rPr>
          <w:rFonts w:hint="eastAsia" w:ascii="仿宋_GB2312" w:hAnsi="Times New Roman" w:eastAsia="仿宋_GB2312"/>
          <w:color w:val="000000"/>
          <w:sz w:val="30"/>
          <w:szCs w:val="32"/>
        </w:rPr>
      </w:pPr>
      <w:r>
        <w:rPr>
          <w:rFonts w:hint="eastAsia" w:ascii="仿宋_GB2312" w:hAnsi="Times New Roman" w:eastAsia="仿宋_GB2312"/>
          <w:color w:val="000000"/>
          <w:kern w:val="0"/>
          <w:sz w:val="30"/>
          <w:szCs w:val="32"/>
        </w:rPr>
        <w:t>（2）</w:t>
      </w:r>
      <w:r>
        <w:rPr>
          <w:rFonts w:hint="eastAsia" w:ascii="仿宋_GB2312" w:hAnsi="Times New Roman" w:eastAsia="仿宋_GB2312"/>
          <w:color w:val="000000"/>
          <w:sz w:val="30"/>
          <w:szCs w:val="32"/>
        </w:rPr>
        <w:t>向</w:t>
      </w: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color w:val="000000"/>
          <w:sz w:val="30"/>
          <w:szCs w:val="32"/>
        </w:rPr>
        <w:t>人民法院起诉。</w:t>
      </w:r>
    </w:p>
    <w:p w14:paraId="541A6B3E">
      <w:pPr>
        <w:pStyle w:val="3"/>
        <w:jc w:val="left"/>
        <w:rPr>
          <w:rFonts w:hint="eastAsia" w:ascii="黑体" w:eastAsia="黑体"/>
          <w:b w:val="0"/>
          <w:color w:val="000000"/>
          <w:sz w:val="32"/>
          <w:szCs w:val="32"/>
        </w:rPr>
      </w:pPr>
      <w:bookmarkStart w:id="148" w:name="_Toc407261954"/>
      <w:r>
        <w:rPr>
          <w:rFonts w:hint="eastAsia" w:ascii="黑体" w:eastAsia="黑体"/>
          <w:b w:val="0"/>
          <w:color w:val="000000"/>
          <w:sz w:val="32"/>
          <w:szCs w:val="32"/>
        </w:rPr>
        <w:t>11. 补充条款</w:t>
      </w:r>
      <w:bookmarkEnd w:id="148"/>
    </w:p>
    <w:p w14:paraId="1B628852">
      <w:pPr>
        <w:jc w:val="left"/>
        <w:rPr>
          <w:rFonts w:hint="eastAsia" w:ascii="仿宋_GB2312" w:hAnsi="Times New Roman" w:eastAsia="仿宋_GB2312"/>
          <w:sz w:val="30"/>
          <w:szCs w:val="32"/>
        </w:rPr>
      </w:pPr>
      <w:r>
        <w:rPr>
          <w:rFonts w:hint="eastAsia" w:ascii="仿宋_GB2312" w:hAnsi="Times New Roman" w:eastAsia="仿宋_GB2312"/>
          <w:color w:val="000000"/>
          <w:sz w:val="30"/>
          <w:szCs w:val="32"/>
          <w:u w:val="single"/>
        </w:rPr>
        <w:t xml:space="preserve">                                                    </w:t>
      </w:r>
      <w:r>
        <w:rPr>
          <w:rFonts w:hint="eastAsia" w:ascii="仿宋_GB2312" w:hAnsi="Times New Roman" w:eastAsia="仿宋_GB2312"/>
          <w:sz w:val="30"/>
          <w:szCs w:val="32"/>
          <w:u w:val="single"/>
        </w:rPr>
        <w:t xml:space="preserve">       </w:t>
      </w:r>
    </w:p>
    <w:p w14:paraId="57DED554">
      <w:pPr>
        <w:bidi w:val="0"/>
        <w:sectPr>
          <w:pgSz w:w="11906" w:h="16838"/>
          <w:pgMar w:top="1440" w:right="1800" w:bottom="1440" w:left="1800" w:header="851" w:footer="992" w:gutter="0"/>
          <w:pgNumType w:fmt="decimal"/>
          <w:cols w:space="425" w:num="1"/>
          <w:docGrid w:type="lines" w:linePitch="312" w:charSpace="0"/>
        </w:sectPr>
      </w:pPr>
    </w:p>
    <w:p w14:paraId="2DFB2AE9">
      <w:pPr>
        <w:pStyle w:val="22"/>
        <w:rPr>
          <w:rFonts w:hint="eastAsia" w:ascii="宋体" w:hAnsi="宋体" w:eastAsia="宋体" w:cs="宋体"/>
          <w:sz w:val="32"/>
          <w:szCs w:val="40"/>
          <w:lang w:val="en-US" w:eastAsia="zh-CN"/>
        </w:rPr>
      </w:pPr>
      <w:bookmarkStart w:id="149" w:name="_Toc21097"/>
      <w:r>
        <w:rPr>
          <w:rFonts w:hint="eastAsia" w:ascii="宋体" w:hAnsi="宋体" w:cs="宋体"/>
          <w:sz w:val="32"/>
          <w:szCs w:val="40"/>
        </w:rPr>
        <w:t>第</w:t>
      </w:r>
      <w:r>
        <w:rPr>
          <w:rFonts w:hint="eastAsia" w:ascii="宋体" w:hAnsi="宋体" w:eastAsia="宋体" w:cs="宋体"/>
          <w:sz w:val="32"/>
          <w:szCs w:val="40"/>
          <w:lang w:val="en-US" w:eastAsia="zh-CN"/>
        </w:rPr>
        <w:t>五</w:t>
      </w:r>
      <w:r>
        <w:rPr>
          <w:rFonts w:hint="eastAsia" w:ascii="宋体" w:hAnsi="宋体" w:cs="宋体"/>
          <w:sz w:val="32"/>
          <w:szCs w:val="40"/>
        </w:rPr>
        <w:t xml:space="preserve">章 </w:t>
      </w:r>
      <w:r>
        <w:rPr>
          <w:rFonts w:hint="eastAsia" w:ascii="宋体" w:hAnsi="宋体" w:eastAsia="宋体" w:cs="宋体"/>
          <w:sz w:val="32"/>
          <w:szCs w:val="40"/>
          <w:lang w:val="en-US" w:eastAsia="zh-CN"/>
        </w:rPr>
        <w:t>发包人要求</w:t>
      </w:r>
      <w:bookmarkEnd w:id="149"/>
    </w:p>
    <w:p w14:paraId="01279207">
      <w:pPr>
        <w:bidi w:val="0"/>
      </w:pPr>
    </w:p>
    <w:p w14:paraId="0C10B5C3">
      <w:pPr>
        <w:bidi w:val="0"/>
        <w:rPr>
          <w:rFonts w:hint="eastAsia" w:asciiTheme="minorEastAsia" w:hAnsiTheme="minorEastAsia" w:eastAsiaTheme="minorEastAsia" w:cstheme="minorEastAsia"/>
          <w:sz w:val="28"/>
          <w:szCs w:val="28"/>
        </w:rPr>
      </w:pPr>
      <w:bookmarkStart w:id="150" w:name="_Toc17663"/>
      <w:r>
        <w:rPr>
          <w:rFonts w:hint="eastAsia" w:asciiTheme="minorEastAsia" w:hAnsiTheme="minorEastAsia" w:eastAsiaTheme="minorEastAsia" w:cstheme="minorEastAsia"/>
          <w:sz w:val="28"/>
          <w:szCs w:val="28"/>
        </w:rPr>
        <w:t>一、项目背景</w:t>
      </w:r>
      <w:bookmarkEnd w:id="150"/>
    </w:p>
    <w:p w14:paraId="539655EA">
      <w:pPr>
        <w:pStyle w:val="34"/>
        <w:spacing w:before="110" w:line="360" w:lineRule="auto"/>
        <w:ind w:left="113" w:right="93" w:firstLine="494"/>
        <w:rPr>
          <w:rFonts w:hint="eastAsia" w:asciiTheme="minorEastAsia" w:hAnsiTheme="minorEastAsia" w:eastAsiaTheme="minorEastAsia" w:cstheme="minorEastAsia"/>
          <w:b w:val="0"/>
          <w:bCs w:val="0"/>
          <w:color w:val="000000"/>
          <w:spacing w:val="6"/>
          <w:sz w:val="28"/>
          <w:szCs w:val="28"/>
          <w:lang w:val="en-US" w:eastAsia="zh-CN" w:bidi="zh-CN"/>
        </w:rPr>
      </w:pPr>
      <w:r>
        <w:rPr>
          <w:rFonts w:hint="eastAsia" w:asciiTheme="minorEastAsia" w:hAnsiTheme="minorEastAsia" w:eastAsiaTheme="minorEastAsia" w:cstheme="minorEastAsia"/>
          <w:b w:val="0"/>
          <w:bCs w:val="0"/>
          <w:color w:val="000000"/>
          <w:spacing w:val="6"/>
          <w:sz w:val="28"/>
          <w:szCs w:val="28"/>
          <w:lang w:val="en-US" w:eastAsia="zh-CN" w:bidi="zh-CN"/>
        </w:rPr>
        <w:t>招标人根据相关法规及政策，结合招标项目实际情况，按照公开、公平、公正、诚实信用的原则，现对包公园文旅集聚区基础设施提升改造项目二期造价咨询服务项目工程量清单及控制价和跟踪审计造价咨询服务项目进行公开招标，选择综合实力强资质和信誉良好的咨询单位。</w:t>
      </w:r>
    </w:p>
    <w:p w14:paraId="29F30D65">
      <w:pPr>
        <w:pStyle w:val="34"/>
        <w:keepNext w:val="0"/>
        <w:keepLines w:val="0"/>
        <w:pageBreakBefore w:val="0"/>
        <w:widowControl w:val="0"/>
        <w:kinsoku/>
        <w:wordWrap/>
        <w:overflowPunct/>
        <w:topLinePunct w:val="0"/>
        <w:autoSpaceDE/>
        <w:autoSpaceDN/>
        <w:bidi w:val="0"/>
        <w:spacing w:before="110" w:line="360" w:lineRule="auto"/>
        <w:ind w:left="113" w:right="93" w:firstLine="494"/>
        <w:textAlignment w:val="auto"/>
        <w:rPr>
          <w:rFonts w:hint="eastAsia" w:asciiTheme="minorEastAsia" w:hAnsiTheme="minorEastAsia" w:eastAsiaTheme="minorEastAsia" w:cstheme="minorEastAsia"/>
          <w:b w:val="0"/>
          <w:bCs w:val="0"/>
          <w:color w:val="000000"/>
          <w:spacing w:val="6"/>
          <w:sz w:val="28"/>
          <w:szCs w:val="28"/>
          <w:lang w:val="en-US" w:eastAsia="zh-CN" w:bidi="zh-CN"/>
        </w:rPr>
      </w:pPr>
      <w:r>
        <w:rPr>
          <w:rFonts w:hint="eastAsia" w:asciiTheme="minorEastAsia" w:hAnsiTheme="minorEastAsia" w:eastAsiaTheme="minorEastAsia" w:cstheme="minorEastAsia"/>
          <w:b w:val="0"/>
          <w:bCs w:val="0"/>
          <w:color w:val="000000"/>
          <w:spacing w:val="6"/>
          <w:sz w:val="28"/>
          <w:szCs w:val="28"/>
          <w:lang w:val="en-US" w:eastAsia="zh-CN" w:bidi="zh-CN"/>
        </w:rPr>
        <w:t>包公园文旅集聚区基础设施提升改造项目二期造价咨询服务项目内容工程项目工程量清单及控制价和跟踪审计造价咨询服务内容：</w:t>
      </w:r>
    </w:p>
    <w:p w14:paraId="704C1070">
      <w:pPr>
        <w:pStyle w:val="34"/>
        <w:keepNext w:val="0"/>
        <w:keepLines w:val="0"/>
        <w:pageBreakBefore w:val="0"/>
        <w:widowControl w:val="0"/>
        <w:kinsoku/>
        <w:wordWrap/>
        <w:overflowPunct/>
        <w:topLinePunct w:val="0"/>
        <w:autoSpaceDE/>
        <w:autoSpaceDN/>
        <w:bidi w:val="0"/>
        <w:spacing w:before="110" w:line="360" w:lineRule="auto"/>
        <w:ind w:left="113" w:right="93" w:firstLine="494"/>
        <w:textAlignment w:val="auto"/>
        <w:rPr>
          <w:rFonts w:hint="eastAsia" w:asciiTheme="minorEastAsia" w:hAnsiTheme="minorEastAsia" w:eastAsiaTheme="minorEastAsia" w:cstheme="minorEastAsia"/>
          <w:b w:val="0"/>
          <w:bCs w:val="0"/>
          <w:color w:val="000000"/>
          <w:spacing w:val="6"/>
          <w:sz w:val="28"/>
          <w:szCs w:val="28"/>
          <w:lang w:val="en-US" w:eastAsia="zh-CN" w:bidi="zh-CN"/>
        </w:rPr>
      </w:pPr>
      <w:r>
        <w:rPr>
          <w:rFonts w:hint="eastAsia" w:asciiTheme="minorEastAsia" w:hAnsiTheme="minorEastAsia" w:eastAsiaTheme="minorEastAsia" w:cstheme="minorEastAsia"/>
          <w:b w:val="0"/>
          <w:bCs w:val="0"/>
          <w:color w:val="000000"/>
          <w:spacing w:val="6"/>
          <w:sz w:val="28"/>
          <w:szCs w:val="28"/>
          <w:lang w:val="en-US" w:eastAsia="zh-CN" w:bidi="zh-CN"/>
        </w:rPr>
        <w:t>工程概况：包公园文旅聚集区基础设施提升改造项目（二期）主要包含以下工作：对拉芳舍进行全面维修改造；开展包公祠前广场、清风阁、三棵树广场、银河及万达水系的专项提升工作，其中涵盖灯饰亮化工程、智能化系统建设，以及周边环境的综合整治与改造项目，项目总投资约6000万元。</w:t>
      </w:r>
    </w:p>
    <w:p w14:paraId="00A880E1">
      <w:pPr>
        <w:bidi w:val="0"/>
        <w:spacing w:line="360" w:lineRule="auto"/>
        <w:ind w:firstLine="584" w:firstLineChars="200"/>
        <w:rPr>
          <w:rFonts w:hint="eastAsia" w:asciiTheme="minorEastAsia" w:hAnsiTheme="minorEastAsia" w:eastAsiaTheme="minorEastAsia" w:cstheme="minorEastAsia"/>
          <w:b w:val="0"/>
          <w:bCs w:val="0"/>
          <w:snapToGrid w:val="0"/>
          <w:color w:val="000000"/>
          <w:spacing w:val="6"/>
          <w:kern w:val="0"/>
          <w:sz w:val="28"/>
          <w:szCs w:val="28"/>
          <w:lang w:val="en-US" w:eastAsia="zh-CN" w:bidi="zh-CN"/>
        </w:rPr>
      </w:pPr>
      <w:r>
        <w:rPr>
          <w:rFonts w:hint="eastAsia" w:asciiTheme="minorEastAsia" w:hAnsiTheme="minorEastAsia" w:eastAsiaTheme="minorEastAsia" w:cstheme="minorEastAsia"/>
          <w:b w:val="0"/>
          <w:bCs w:val="0"/>
          <w:snapToGrid w:val="0"/>
          <w:color w:val="000000"/>
          <w:spacing w:val="6"/>
          <w:kern w:val="0"/>
          <w:sz w:val="28"/>
          <w:szCs w:val="28"/>
          <w:lang w:val="en-US" w:eastAsia="zh-CN" w:bidi="zh-CN"/>
        </w:rPr>
        <w:t>根据现行法律法规、规范规程及相关规定，公平公正对本项目全部工程施工范围和内容进行项目实施前期阶段投资控制价，造价咨询质量标准按《建设工程造价咨询成果文件质量标准》CECA/GC 7-2012、《建设工程造价咨询规范》GF/T 51095-2015及项目所属省份及辖地现行的相关规定要求执行。</w:t>
      </w:r>
    </w:p>
    <w:p w14:paraId="58223C4F">
      <w:pPr>
        <w:keepNext w:val="0"/>
        <w:keepLines w:val="0"/>
        <w:pageBreakBefore w:val="0"/>
        <w:widowControl w:val="0"/>
        <w:kinsoku/>
        <w:wordWrap/>
        <w:overflowPunct/>
        <w:topLinePunct w:val="0"/>
        <w:autoSpaceDE/>
        <w:autoSpaceDN/>
        <w:bidi w:val="0"/>
        <w:spacing w:line="360" w:lineRule="auto"/>
        <w:ind w:firstLine="584"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b w:val="0"/>
          <w:bCs w:val="0"/>
          <w:color w:val="000000"/>
          <w:spacing w:val="6"/>
          <w:sz w:val="28"/>
          <w:szCs w:val="28"/>
          <w:lang w:val="en-US" w:eastAsia="zh-CN" w:bidi="zh-CN"/>
        </w:rPr>
        <w:t>造价咨询服务包括但不限于：查看图纸全部内容，并结合图纸到施工现场进行踏勘，与建设单位、图纸设计、监理、跟踪审计单位进行对接沟通，了解项目实际情况，对施工图及竣工图纸中标注不清楚或不明确的地方，工程量清单控制价和竣工结算价中错项、漏项、少量、项目特征描述不正确，材料设备价格采纳及询价是否存在不规范不合理的现象，索赔及签证是否规范合理等问题，须及时向建设单位书面反映，并且建议提出解决问题的建议，招标人提出合理的修改意见按相关规定及时调整，定稿后提供签章纸质版胶装成果文件资料8套及电子版。</w:t>
      </w:r>
      <w:bookmarkStart w:id="151" w:name="_Toc14630"/>
    </w:p>
    <w:p w14:paraId="2A5AFF60">
      <w:pPr>
        <w:bidi w:val="0"/>
        <w:rPr>
          <w:rFonts w:hint="eastAsia"/>
          <w:lang w:val="en-US" w:eastAsia="zh-CN"/>
        </w:rPr>
      </w:pPr>
    </w:p>
    <w:p w14:paraId="034BC17D">
      <w:pPr>
        <w:bidi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二、</w:t>
      </w:r>
      <w:r>
        <w:rPr>
          <w:rFonts w:hint="eastAsia" w:asciiTheme="minorEastAsia" w:hAnsiTheme="minorEastAsia" w:eastAsiaTheme="minorEastAsia" w:cstheme="minorEastAsia"/>
          <w:color w:val="000000"/>
          <w:sz w:val="28"/>
          <w:szCs w:val="28"/>
        </w:rPr>
        <w:t>服务期限</w:t>
      </w:r>
      <w:bookmarkEnd w:id="151"/>
    </w:p>
    <w:p w14:paraId="10CB53AE">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D529594">
      <w:pPr>
        <w:keepNext w:val="0"/>
        <w:keepLines w:val="0"/>
        <w:widowControl/>
        <w:suppressLineNumbers w:val="0"/>
        <w:ind w:firstLine="560" w:firstLineChars="200"/>
        <w:jc w:val="left"/>
        <w:rPr>
          <w:rFonts w:hint="eastAsia" w:asciiTheme="minorEastAsia" w:hAnsiTheme="minorEastAsia" w:eastAsiaTheme="minorEastAsia" w:cstheme="minorEastAsia"/>
          <w:b w:val="0"/>
          <w:bCs w:val="0"/>
          <w:color w:val="000000"/>
          <w:spacing w:val="6"/>
          <w:sz w:val="28"/>
          <w:szCs w:val="28"/>
          <w:lang w:val="en-US" w:eastAsia="zh-CN" w:bidi="zh-CN"/>
        </w:rPr>
      </w:pPr>
      <w:r>
        <w:rPr>
          <w:rFonts w:hint="eastAsia" w:asciiTheme="minorEastAsia" w:hAnsiTheme="minorEastAsia" w:eastAsiaTheme="minorEastAsia" w:cstheme="minorEastAsia"/>
          <w:color w:val="000000"/>
          <w:kern w:val="0"/>
          <w:sz w:val="28"/>
          <w:szCs w:val="28"/>
          <w:lang w:val="en-US" w:eastAsia="zh-CN" w:bidi="ar"/>
        </w:rPr>
        <w:t>自合同签订之日起至合同所含所有工程竣工结算审计结束</w:t>
      </w:r>
      <w:r>
        <w:rPr>
          <w:rFonts w:hint="eastAsia" w:asciiTheme="minorEastAsia" w:hAnsiTheme="minorEastAsia" w:eastAsiaTheme="minorEastAsia" w:cstheme="minorEastAsia"/>
          <w:b w:val="0"/>
          <w:bCs w:val="0"/>
          <w:color w:val="000000"/>
          <w:spacing w:val="6"/>
          <w:sz w:val="28"/>
          <w:szCs w:val="28"/>
          <w:lang w:val="en-US" w:eastAsia="zh-CN" w:bidi="zh-CN"/>
        </w:rPr>
        <w:t>。</w:t>
      </w:r>
    </w:p>
    <w:p w14:paraId="658641E5">
      <w:pPr>
        <w:pStyle w:val="35"/>
        <w:numPr>
          <w:ilvl w:val="0"/>
          <w:numId w:val="0"/>
        </w:numPr>
        <w:spacing w:line="360" w:lineRule="auto"/>
        <w:ind w:leftChars="0"/>
        <w:rPr>
          <w:rFonts w:hint="eastAsia" w:asciiTheme="minorEastAsia" w:hAnsiTheme="minorEastAsia" w:eastAsiaTheme="minorEastAsia" w:cstheme="minorEastAsia"/>
          <w:b/>
          <w:bCs/>
          <w:color w:val="000000"/>
          <w:sz w:val="28"/>
          <w:szCs w:val="28"/>
          <w:lang w:val="en-US" w:eastAsia="zh-CN"/>
        </w:rPr>
      </w:pPr>
    </w:p>
    <w:p w14:paraId="00654F14">
      <w:pPr>
        <w:bidi w:val="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三、时间响应</w:t>
      </w:r>
    </w:p>
    <w:p w14:paraId="4F173ECC">
      <w:pPr>
        <w:pStyle w:val="35"/>
        <w:spacing w:line="360" w:lineRule="auto"/>
        <w:ind w:left="0" w:leftChars="0" w:firstLine="584" w:firstLineChars="200"/>
        <w:rPr>
          <w:rFonts w:hint="eastAsia" w:asciiTheme="minorEastAsia" w:hAnsiTheme="minorEastAsia" w:eastAsiaTheme="minorEastAsia" w:cstheme="minorEastAsia"/>
          <w:b w:val="0"/>
          <w:bCs w:val="0"/>
          <w:color w:val="000000"/>
          <w:spacing w:val="6"/>
          <w:sz w:val="28"/>
          <w:szCs w:val="28"/>
          <w:lang w:val="en-US" w:eastAsia="zh-CN" w:bidi="zh-CN"/>
        </w:rPr>
      </w:pPr>
    </w:p>
    <w:p w14:paraId="7D171B5A">
      <w:pPr>
        <w:pStyle w:val="35"/>
        <w:spacing w:line="360" w:lineRule="auto"/>
        <w:ind w:left="0" w:leftChars="0" w:firstLine="584" w:firstLineChars="200"/>
        <w:rPr>
          <w:rFonts w:hint="eastAsia" w:asciiTheme="minorEastAsia" w:hAnsiTheme="minorEastAsia" w:eastAsiaTheme="minorEastAsia" w:cstheme="minorEastAsia"/>
          <w:b w:val="0"/>
          <w:bCs w:val="0"/>
          <w:color w:val="000000"/>
          <w:spacing w:val="6"/>
          <w:sz w:val="28"/>
          <w:szCs w:val="28"/>
          <w:lang w:val="en-US" w:eastAsia="zh-CN" w:bidi="zh-CN"/>
        </w:rPr>
      </w:pPr>
      <w:r>
        <w:rPr>
          <w:rFonts w:hint="eastAsia" w:asciiTheme="minorEastAsia" w:hAnsiTheme="minorEastAsia" w:eastAsiaTheme="minorEastAsia" w:cstheme="minorEastAsia"/>
          <w:b w:val="0"/>
          <w:bCs w:val="0"/>
          <w:color w:val="000000"/>
          <w:spacing w:val="6"/>
          <w:sz w:val="28"/>
          <w:szCs w:val="28"/>
          <w:lang w:val="en-US" w:eastAsia="zh-CN" w:bidi="zh-CN"/>
        </w:rPr>
        <w:t>中标人在接到采购人通知、并收到施工图设计文件成果后，24小时内响应回复并安排开展咨询工作。</w:t>
      </w:r>
    </w:p>
    <w:p w14:paraId="48D993AE">
      <w:pPr>
        <w:pStyle w:val="35"/>
        <w:numPr>
          <w:ilvl w:val="0"/>
          <w:numId w:val="4"/>
        </w:numPr>
        <w:spacing w:line="360" w:lineRule="auto"/>
        <w:ind w:left="0" w:leftChars="0" w:firstLine="0" w:firstLineChars="0"/>
        <w:rPr>
          <w:rFonts w:hint="eastAsia" w:asciiTheme="minorEastAsia" w:hAnsiTheme="minorEastAsia" w:eastAsiaTheme="minorEastAsia" w:cstheme="minorEastAsia"/>
          <w:b w:val="0"/>
          <w:bCs w:val="0"/>
          <w:color w:val="000000"/>
          <w:spacing w:val="6"/>
          <w:sz w:val="28"/>
          <w:szCs w:val="28"/>
          <w:lang w:val="en-US" w:eastAsia="zh-CN" w:bidi="zh-CN"/>
        </w:rPr>
      </w:pPr>
      <w:r>
        <w:rPr>
          <w:rFonts w:hint="eastAsia" w:asciiTheme="minorEastAsia" w:hAnsiTheme="minorEastAsia" w:eastAsiaTheme="minorEastAsia" w:cstheme="minorEastAsia"/>
          <w:b w:val="0"/>
          <w:bCs w:val="0"/>
          <w:color w:val="000000"/>
          <w:spacing w:val="6"/>
          <w:sz w:val="28"/>
          <w:szCs w:val="28"/>
          <w:lang w:val="en-US" w:eastAsia="zh-CN" w:bidi="zh-CN"/>
        </w:rPr>
        <w:t>报价响应</w:t>
      </w:r>
    </w:p>
    <w:p w14:paraId="571E1E91">
      <w:pPr>
        <w:widowControl/>
        <w:ind w:firstLine="562" w:firstLineChars="200"/>
        <w:jc w:val="left"/>
        <w:rPr>
          <w:rFonts w:hint="eastAsia" w:asciiTheme="minorEastAsia" w:hAnsiTheme="minorEastAsia" w:eastAsiaTheme="minorEastAsia" w:cstheme="minorEastAsia"/>
          <w:b/>
          <w:bCs/>
          <w:color w:val="333333"/>
          <w:sz w:val="28"/>
          <w:szCs w:val="28"/>
          <w:shd w:val="clear" w:color="auto" w:fill="FFFFFF"/>
        </w:rPr>
      </w:pPr>
      <w:r>
        <w:rPr>
          <w:rFonts w:hint="eastAsia" w:asciiTheme="minorEastAsia" w:hAnsiTheme="minorEastAsia" w:eastAsiaTheme="minorEastAsia" w:cstheme="minorEastAsia"/>
          <w:b/>
          <w:bCs/>
          <w:color w:val="333333"/>
          <w:sz w:val="28"/>
          <w:szCs w:val="28"/>
          <w:shd w:val="clear" w:color="auto" w:fill="FFFFFF"/>
        </w:rPr>
        <w:t>该项目为固定</w:t>
      </w:r>
      <w:r>
        <w:rPr>
          <w:rFonts w:hint="eastAsia" w:asciiTheme="minorEastAsia" w:hAnsiTheme="minorEastAsia" w:eastAsiaTheme="minorEastAsia" w:cstheme="minorEastAsia"/>
          <w:b/>
          <w:bCs/>
          <w:color w:val="333333"/>
          <w:sz w:val="28"/>
          <w:szCs w:val="28"/>
          <w:shd w:val="clear" w:color="auto" w:fill="FFFFFF"/>
          <w:lang w:val="en-US" w:eastAsia="zh-CN"/>
        </w:rPr>
        <w:t>报价</w:t>
      </w:r>
      <w:r>
        <w:rPr>
          <w:rFonts w:hint="eastAsia" w:asciiTheme="minorEastAsia" w:hAnsiTheme="minorEastAsia" w:eastAsiaTheme="minorEastAsia" w:cstheme="minorEastAsia"/>
          <w:b/>
          <w:bCs/>
          <w:color w:val="333333"/>
          <w:sz w:val="28"/>
          <w:szCs w:val="28"/>
          <w:shd w:val="clear" w:color="auto" w:fill="FFFFFF"/>
        </w:rPr>
        <w:t>，收费标准为皖价服[2007]86号文相关费用标准的40%。</w:t>
      </w:r>
    </w:p>
    <w:p w14:paraId="4EBE44D9">
      <w:pPr>
        <w:pStyle w:val="35"/>
        <w:numPr>
          <w:ilvl w:val="0"/>
          <w:numId w:val="0"/>
        </w:numPr>
        <w:kinsoku w:val="0"/>
        <w:autoSpaceDE w:val="0"/>
        <w:autoSpaceDN w:val="0"/>
        <w:adjustRightInd w:val="0"/>
        <w:snapToGrid w:val="0"/>
        <w:spacing w:after="120" w:line="360" w:lineRule="auto"/>
        <w:jc w:val="left"/>
        <w:textAlignment w:val="baseline"/>
        <w:rPr>
          <w:rFonts w:hint="default" w:asciiTheme="minorEastAsia" w:hAnsiTheme="minorEastAsia" w:eastAsiaTheme="minorEastAsia" w:cstheme="minorEastAsia"/>
          <w:b/>
          <w:bCs/>
          <w:color w:val="000000"/>
          <w:spacing w:val="6"/>
          <w:sz w:val="28"/>
          <w:szCs w:val="28"/>
          <w:lang w:val="en-US" w:eastAsia="zh-CN" w:bidi="zh-CN"/>
        </w:rPr>
        <w:sectPr>
          <w:pgSz w:w="11910" w:h="16840"/>
          <w:pgMar w:top="1380" w:right="1170" w:bottom="1180" w:left="1280" w:header="0" w:footer="986" w:gutter="0"/>
          <w:pgNumType w:fmt="decimal"/>
          <w:cols w:space="720" w:num="1"/>
        </w:sectPr>
      </w:pPr>
    </w:p>
    <w:p w14:paraId="34E3161F">
      <w:pPr>
        <w:bidi w:val="0"/>
        <w:rPr>
          <w:rFonts w:hint="eastAsia"/>
          <w:lang w:val="en-US" w:eastAsia="zh-CN"/>
        </w:rPr>
      </w:pPr>
    </w:p>
    <w:p w14:paraId="00C17203">
      <w:pPr>
        <w:bidi w:val="0"/>
        <w:rPr>
          <w:rFonts w:hint="eastAsia"/>
          <w:lang w:val="en-US" w:eastAsia="zh-CN"/>
        </w:rPr>
      </w:pPr>
    </w:p>
    <w:p w14:paraId="6A9418DA">
      <w:pPr>
        <w:bidi w:val="0"/>
        <w:rPr>
          <w:rFonts w:hint="eastAsia"/>
          <w:lang w:val="en-US" w:eastAsia="zh-CN"/>
        </w:rPr>
      </w:pPr>
    </w:p>
    <w:p w14:paraId="49437139">
      <w:pPr>
        <w:bidi w:val="0"/>
        <w:rPr>
          <w:rFonts w:hint="eastAsia"/>
          <w:lang w:val="en-US" w:eastAsia="zh-CN"/>
        </w:rPr>
      </w:pPr>
    </w:p>
    <w:p w14:paraId="3D3DA1B8">
      <w:pPr>
        <w:bidi w:val="0"/>
        <w:rPr>
          <w:rFonts w:hint="eastAsia"/>
          <w:lang w:val="en-US" w:eastAsia="zh-CN"/>
        </w:rPr>
      </w:pPr>
    </w:p>
    <w:p w14:paraId="25EAAE24">
      <w:pPr>
        <w:bidi w:val="0"/>
        <w:rPr>
          <w:rFonts w:hint="eastAsia"/>
          <w:lang w:val="en-US" w:eastAsia="zh-CN"/>
        </w:rPr>
      </w:pPr>
    </w:p>
    <w:p w14:paraId="32FF017C">
      <w:pPr>
        <w:bidi w:val="0"/>
        <w:rPr>
          <w:rFonts w:hint="eastAsia"/>
          <w:lang w:val="en-US" w:eastAsia="zh-CN"/>
        </w:rPr>
      </w:pPr>
    </w:p>
    <w:p w14:paraId="68E3379F">
      <w:pPr>
        <w:bidi w:val="0"/>
        <w:rPr>
          <w:rFonts w:hint="eastAsia"/>
          <w:lang w:val="en-US" w:eastAsia="zh-CN"/>
        </w:rPr>
      </w:pPr>
    </w:p>
    <w:p w14:paraId="1973D915">
      <w:pPr>
        <w:bidi w:val="0"/>
        <w:rPr>
          <w:rFonts w:hint="eastAsia"/>
          <w:lang w:val="en-US" w:eastAsia="zh-CN"/>
        </w:rPr>
      </w:pPr>
    </w:p>
    <w:p w14:paraId="4FC7C222">
      <w:pPr>
        <w:bidi w:val="0"/>
        <w:rPr>
          <w:rFonts w:hint="eastAsia"/>
          <w:lang w:val="en-US" w:eastAsia="zh-CN"/>
        </w:rPr>
      </w:pPr>
    </w:p>
    <w:p w14:paraId="468A9C5A">
      <w:pPr>
        <w:pStyle w:val="2"/>
        <w:bidi w:val="0"/>
        <w:rPr>
          <w:rFonts w:hint="eastAsia"/>
          <w:b/>
          <w:bCs w:val="0"/>
          <w:color w:val="auto"/>
          <w:lang w:val="en-US" w:eastAsia="zh-CN"/>
        </w:rPr>
      </w:pPr>
      <w:bookmarkStart w:id="152" w:name="_Toc24648"/>
      <w:r>
        <w:rPr>
          <w:rFonts w:hint="eastAsia"/>
          <w:b/>
          <w:bCs w:val="0"/>
          <w:color w:val="auto"/>
          <w:lang w:val="en-US" w:eastAsia="zh-CN"/>
        </w:rPr>
        <w:t>第六章 投标文件格式</w:t>
      </w:r>
      <w:bookmarkEnd w:id="152"/>
    </w:p>
    <w:p w14:paraId="41498016">
      <w:pPr>
        <w:sectPr>
          <w:pgSz w:w="11906" w:h="16838"/>
          <w:pgMar w:top="1440" w:right="1800" w:bottom="1440" w:left="1800" w:header="851" w:footer="992" w:gutter="0"/>
          <w:pgNumType w:fmt="decimal"/>
          <w:cols w:space="425" w:num="1"/>
          <w:docGrid w:type="lines" w:linePitch="312" w:charSpace="0"/>
        </w:sectPr>
      </w:pPr>
    </w:p>
    <w:p w14:paraId="6BCC5D53">
      <w:pPr>
        <w:jc w:val="right"/>
        <w:rPr>
          <w:rFonts w:hint="eastAsia" w:ascii="宋体" w:hAnsi="宋体" w:eastAsia="宋体" w:cs="宋体"/>
          <w:sz w:val="32"/>
          <w:szCs w:val="44"/>
        </w:rPr>
      </w:pPr>
      <w:r>
        <w:rPr>
          <w:rFonts w:hint="eastAsia" w:ascii="宋体" w:hAnsi="宋体" w:eastAsia="宋体" w:cs="宋体"/>
          <w:sz w:val="32"/>
          <w:szCs w:val="44"/>
        </w:rPr>
        <w:t>正本（或副本）</w:t>
      </w:r>
    </w:p>
    <w:p w14:paraId="4E30C429">
      <w:pPr>
        <w:spacing w:line="360" w:lineRule="auto"/>
        <w:rPr>
          <w:rFonts w:hint="eastAsia" w:ascii="宋体" w:hAnsi="宋体" w:eastAsia="宋体" w:cs="宋体"/>
          <w:sz w:val="32"/>
          <w:szCs w:val="44"/>
        </w:rPr>
      </w:pPr>
    </w:p>
    <w:p w14:paraId="403BA6DB">
      <w:pPr>
        <w:spacing w:line="360" w:lineRule="auto"/>
        <w:jc w:val="center"/>
        <w:rPr>
          <w:rFonts w:hint="eastAsia" w:ascii="宋体" w:hAnsi="宋体" w:eastAsia="宋体" w:cs="宋体"/>
          <w:sz w:val="32"/>
          <w:szCs w:val="44"/>
          <w:u w:val="single"/>
        </w:rPr>
      </w:pPr>
      <w:r>
        <w:rPr>
          <w:rFonts w:hint="eastAsia" w:ascii="宋体" w:hAnsi="宋体" w:eastAsia="宋体" w:cs="宋体"/>
          <w:sz w:val="32"/>
          <w:szCs w:val="44"/>
          <w:u w:val="single"/>
        </w:rPr>
        <w:t>（项目名称）</w:t>
      </w:r>
    </w:p>
    <w:p w14:paraId="081156DC">
      <w:pPr>
        <w:spacing w:line="360" w:lineRule="auto"/>
        <w:ind w:firstLine="840" w:firstLineChars="400"/>
        <w:rPr>
          <w:rFonts w:ascii="宋体" w:hAnsi="宋体" w:cs="宋体"/>
          <w:szCs w:val="28"/>
        </w:rPr>
      </w:pPr>
      <w:r>
        <w:rPr>
          <w:rFonts w:hint="eastAsia" w:ascii="宋体" w:hAnsi="宋体" w:cs="宋体"/>
          <w:szCs w:val="28"/>
        </w:rPr>
        <w:t xml:space="preserve">   </w:t>
      </w:r>
    </w:p>
    <w:p w14:paraId="1CD587DD">
      <w:pPr>
        <w:spacing w:line="360" w:lineRule="auto"/>
        <w:rPr>
          <w:rFonts w:ascii="宋体" w:hAnsi="宋体" w:cs="宋体"/>
          <w:szCs w:val="28"/>
        </w:rPr>
      </w:pPr>
    </w:p>
    <w:p w14:paraId="53DE9CB9">
      <w:pPr>
        <w:spacing w:line="360" w:lineRule="auto"/>
        <w:jc w:val="center"/>
        <w:rPr>
          <w:rFonts w:hint="eastAsia" w:ascii="宋体" w:hAnsi="宋体" w:eastAsia="宋体" w:cs="宋体"/>
          <w:kern w:val="0"/>
          <w:sz w:val="96"/>
          <w:szCs w:val="96"/>
          <w:lang w:val="en-US" w:eastAsia="zh-CN"/>
        </w:rPr>
      </w:pPr>
      <w:r>
        <w:rPr>
          <w:rFonts w:hint="eastAsia" w:ascii="宋体" w:hAnsi="宋体" w:eastAsia="宋体" w:cs="宋体"/>
          <w:kern w:val="0"/>
          <w:sz w:val="96"/>
          <w:szCs w:val="96"/>
          <w:lang w:val="en-US" w:eastAsia="zh-CN"/>
        </w:rPr>
        <w:t>投</w:t>
      </w:r>
    </w:p>
    <w:p w14:paraId="523D2303">
      <w:pPr>
        <w:spacing w:line="360" w:lineRule="auto"/>
        <w:jc w:val="center"/>
        <w:rPr>
          <w:rFonts w:hint="eastAsia" w:ascii="宋体" w:hAnsi="宋体" w:eastAsia="宋体" w:cs="宋体"/>
          <w:kern w:val="0"/>
          <w:sz w:val="96"/>
          <w:szCs w:val="96"/>
          <w:lang w:val="en-US" w:eastAsia="zh-CN"/>
        </w:rPr>
      </w:pPr>
      <w:r>
        <w:rPr>
          <w:rFonts w:hint="eastAsia" w:ascii="宋体" w:hAnsi="宋体" w:eastAsia="宋体" w:cs="宋体"/>
          <w:kern w:val="0"/>
          <w:sz w:val="96"/>
          <w:szCs w:val="96"/>
          <w:lang w:val="en-US" w:eastAsia="zh-CN"/>
        </w:rPr>
        <w:t>标</w:t>
      </w:r>
    </w:p>
    <w:p w14:paraId="3000B4FB">
      <w:pPr>
        <w:spacing w:line="360" w:lineRule="auto"/>
        <w:jc w:val="center"/>
        <w:rPr>
          <w:rFonts w:ascii="宋体" w:hAnsi="宋体" w:cs="宋体"/>
          <w:kern w:val="0"/>
          <w:sz w:val="96"/>
          <w:szCs w:val="96"/>
          <w:lang w:val="zh-CN"/>
        </w:rPr>
      </w:pPr>
      <w:r>
        <w:rPr>
          <w:rFonts w:hint="eastAsia" w:ascii="宋体" w:hAnsi="宋体" w:cs="宋体"/>
          <w:kern w:val="0"/>
          <w:sz w:val="96"/>
          <w:szCs w:val="96"/>
          <w:lang w:val="zh-CN"/>
        </w:rPr>
        <w:t>文</w:t>
      </w:r>
    </w:p>
    <w:p w14:paraId="72F34A2B">
      <w:pPr>
        <w:spacing w:line="360" w:lineRule="auto"/>
        <w:jc w:val="center"/>
        <w:rPr>
          <w:rFonts w:ascii="宋体" w:hAnsi="宋体" w:cs="宋体"/>
          <w:kern w:val="0"/>
          <w:sz w:val="96"/>
          <w:szCs w:val="96"/>
          <w:lang w:val="zh-CN"/>
        </w:rPr>
      </w:pPr>
      <w:r>
        <w:rPr>
          <w:rFonts w:hint="eastAsia" w:ascii="宋体" w:hAnsi="宋体" w:cs="宋体"/>
          <w:kern w:val="0"/>
          <w:sz w:val="96"/>
          <w:szCs w:val="96"/>
          <w:lang w:val="zh-CN"/>
        </w:rPr>
        <w:t>件</w:t>
      </w:r>
    </w:p>
    <w:p w14:paraId="58DF6FA9">
      <w:pPr>
        <w:spacing w:line="360" w:lineRule="auto"/>
        <w:jc w:val="center"/>
        <w:rPr>
          <w:rFonts w:hint="eastAsia" w:asciiTheme="minorEastAsia" w:hAnsiTheme="minorEastAsia" w:eastAsiaTheme="minorEastAsia" w:cstheme="minorEastAsia"/>
          <w:sz w:val="28"/>
          <w:szCs w:val="40"/>
        </w:rPr>
      </w:pPr>
    </w:p>
    <w:p w14:paraId="0BC43B83">
      <w:pPr>
        <w:spacing w:line="360" w:lineRule="auto"/>
        <w:ind w:firstLine="560" w:firstLineChars="200"/>
        <w:jc w:val="both"/>
        <w:rPr>
          <w:rFonts w:hint="eastAsia" w:asciiTheme="minorEastAsia" w:hAnsiTheme="minorEastAsia" w:eastAsiaTheme="minorEastAsia" w:cstheme="minorEastAsia"/>
          <w:sz w:val="28"/>
          <w:szCs w:val="40"/>
          <w:u w:val="single"/>
        </w:rPr>
      </w:pPr>
      <w:r>
        <w:rPr>
          <w:rFonts w:hint="eastAsia" w:asciiTheme="minorEastAsia" w:hAnsiTheme="minorEastAsia" w:eastAsiaTheme="minorEastAsia" w:cstheme="minorEastAsia"/>
          <w:sz w:val="28"/>
          <w:szCs w:val="40"/>
          <w:lang w:val="en-US" w:eastAsia="zh-CN"/>
        </w:rPr>
        <w:t>投标</w:t>
      </w:r>
      <w:r>
        <w:rPr>
          <w:rFonts w:hint="eastAsia" w:asciiTheme="minorEastAsia" w:hAnsiTheme="minorEastAsia" w:eastAsiaTheme="minorEastAsia" w:cstheme="minorEastAsia"/>
          <w:sz w:val="28"/>
          <w:szCs w:val="40"/>
        </w:rPr>
        <w:t>人：</w:t>
      </w:r>
      <w:r>
        <w:rPr>
          <w:rFonts w:hint="eastAsia" w:asciiTheme="minorEastAsia" w:hAnsiTheme="minorEastAsia" w:eastAsiaTheme="minorEastAsia" w:cstheme="minorEastAsia"/>
          <w:sz w:val="28"/>
          <w:szCs w:val="40"/>
          <w:u w:val="single"/>
        </w:rPr>
        <w:t xml:space="preserve">    （全称并加盖单位章）</w:t>
      </w:r>
    </w:p>
    <w:p w14:paraId="7005655B">
      <w:pPr>
        <w:spacing w:line="360" w:lineRule="auto"/>
        <w:jc w:val="center"/>
        <w:rPr>
          <w:rFonts w:hint="eastAsia" w:asciiTheme="minorEastAsia" w:hAnsiTheme="minorEastAsia" w:eastAsiaTheme="minorEastAsia" w:cstheme="minorEastAsia"/>
          <w:sz w:val="28"/>
          <w:szCs w:val="40"/>
          <w:u w:val="single"/>
        </w:rPr>
      </w:pPr>
      <w:r>
        <w:rPr>
          <w:rFonts w:hint="eastAsia" w:asciiTheme="minorEastAsia" w:hAnsiTheme="minorEastAsia" w:eastAsiaTheme="minorEastAsia" w:cstheme="minorEastAsia"/>
          <w:sz w:val="28"/>
          <w:szCs w:val="40"/>
        </w:rPr>
        <w:t>法定代表人或其授权代理人：</w:t>
      </w:r>
      <w:r>
        <w:rPr>
          <w:rFonts w:hint="eastAsia" w:asciiTheme="minorEastAsia" w:hAnsiTheme="minorEastAsia" w:eastAsiaTheme="minorEastAsia" w:cstheme="minorEastAsia"/>
          <w:sz w:val="28"/>
          <w:szCs w:val="40"/>
          <w:u w:val="single"/>
        </w:rPr>
        <w:t xml:space="preserve">            （盖章或签字）</w:t>
      </w:r>
    </w:p>
    <w:p w14:paraId="4541102B">
      <w:pPr>
        <w:spacing w:line="360" w:lineRule="auto"/>
        <w:jc w:val="center"/>
        <w:rPr>
          <w:rFonts w:hint="eastAsia" w:asciiTheme="minorEastAsia" w:hAnsiTheme="minorEastAsia" w:eastAsiaTheme="minorEastAsia" w:cstheme="minorEastAsia"/>
          <w:sz w:val="28"/>
          <w:szCs w:val="40"/>
          <w:u w:val="single"/>
        </w:rPr>
      </w:pPr>
      <w:r>
        <w:rPr>
          <w:rFonts w:hint="eastAsia" w:asciiTheme="minorEastAsia" w:hAnsiTheme="minorEastAsia" w:eastAsiaTheme="minorEastAsia" w:cstheme="minorEastAsia"/>
          <w:sz w:val="28"/>
          <w:szCs w:val="40"/>
        </w:rPr>
        <w:t>年</w:t>
      </w:r>
      <w:r>
        <w:rPr>
          <w:rFonts w:hint="eastAsia" w:asciiTheme="minorEastAsia" w:hAnsiTheme="minorEastAsia" w:eastAsiaTheme="minorEastAsia" w:cstheme="minorEastAsia"/>
          <w:sz w:val="28"/>
          <w:szCs w:val="40"/>
          <w:u w:val="single"/>
        </w:rPr>
        <w:t xml:space="preserve">    </w:t>
      </w:r>
      <w:r>
        <w:rPr>
          <w:rFonts w:hint="eastAsia" w:asciiTheme="minorEastAsia" w:hAnsiTheme="minorEastAsia" w:eastAsiaTheme="minorEastAsia" w:cstheme="minorEastAsia"/>
          <w:sz w:val="28"/>
          <w:szCs w:val="40"/>
        </w:rPr>
        <w:t>月</w:t>
      </w:r>
      <w:r>
        <w:rPr>
          <w:rFonts w:hint="eastAsia" w:asciiTheme="minorEastAsia" w:hAnsiTheme="minorEastAsia" w:eastAsiaTheme="minorEastAsia" w:cstheme="minorEastAsia"/>
          <w:sz w:val="28"/>
          <w:szCs w:val="40"/>
          <w:u w:val="single"/>
        </w:rPr>
        <w:t xml:space="preserve">    </w:t>
      </w:r>
      <w:r>
        <w:rPr>
          <w:rFonts w:hint="eastAsia" w:asciiTheme="minorEastAsia" w:hAnsiTheme="minorEastAsia" w:eastAsiaTheme="minorEastAsia" w:cstheme="minorEastAsia"/>
          <w:sz w:val="28"/>
          <w:szCs w:val="40"/>
        </w:rPr>
        <w:t>日</w:t>
      </w:r>
    </w:p>
    <w:p w14:paraId="24580869">
      <w:pPr>
        <w:spacing w:line="360" w:lineRule="auto"/>
        <w:jc w:val="center"/>
        <w:rPr>
          <w:rFonts w:hint="eastAsia" w:ascii="宋体" w:hAnsi="宋体" w:cs="宋体"/>
          <w:szCs w:val="28"/>
        </w:rPr>
      </w:pPr>
      <w:r>
        <w:rPr>
          <w:rFonts w:hint="eastAsia" w:ascii="宋体" w:hAnsi="宋体" w:cs="宋体"/>
          <w:szCs w:val="28"/>
        </w:rPr>
        <w:br w:type="page"/>
      </w:r>
    </w:p>
    <w:p w14:paraId="5FBD9303">
      <w:pPr>
        <w:spacing w:line="360" w:lineRule="auto"/>
        <w:jc w:val="center"/>
        <w:rPr>
          <w:rFonts w:ascii="宋体" w:hAnsi="宋体" w:cs="宋体"/>
          <w:b/>
          <w:bCs/>
          <w:szCs w:val="28"/>
        </w:rPr>
      </w:pPr>
      <w:r>
        <w:rPr>
          <w:rFonts w:hint="eastAsia" w:ascii="宋体" w:hAnsi="宋体" w:cs="宋体"/>
          <w:b/>
          <w:bCs/>
          <w:sz w:val="44"/>
          <w:szCs w:val="44"/>
        </w:rPr>
        <w:t>目  录</w:t>
      </w:r>
    </w:p>
    <w:p w14:paraId="6405A3B1">
      <w:pPr>
        <w:spacing w:line="360" w:lineRule="auto"/>
        <w:jc w:val="center"/>
        <w:rPr>
          <w:rFonts w:ascii="宋体" w:hAnsi="宋体" w:cs="宋体"/>
          <w:szCs w:val="28"/>
        </w:rPr>
      </w:pPr>
    </w:p>
    <w:p w14:paraId="096322BD">
      <w:pPr>
        <w:numPr>
          <w:ilvl w:val="0"/>
          <w:numId w:val="5"/>
        </w:numPr>
        <w:spacing w:line="360" w:lineRule="auto"/>
        <w:ind w:firstLine="640" w:firstLineChars="200"/>
        <w:jc w:val="left"/>
        <w:rPr>
          <w:rFonts w:hint="eastAsia" w:ascii="宋体" w:hAnsi="宋体" w:cs="宋体"/>
          <w:sz w:val="32"/>
          <w:szCs w:val="40"/>
        </w:rPr>
      </w:pPr>
      <w:r>
        <w:rPr>
          <w:rFonts w:hint="eastAsia" w:ascii="宋体" w:hAnsi="宋体" w:cs="宋体"/>
          <w:sz w:val="32"/>
          <w:szCs w:val="40"/>
        </w:rPr>
        <w:t>资格审查（资格后审）</w:t>
      </w:r>
    </w:p>
    <w:p w14:paraId="40482405">
      <w:pPr>
        <w:numPr>
          <w:ilvl w:val="0"/>
          <w:numId w:val="6"/>
        </w:numPr>
        <w:spacing w:line="360" w:lineRule="auto"/>
        <w:jc w:val="left"/>
        <w:rPr>
          <w:rFonts w:hint="eastAsia" w:ascii="宋体" w:hAnsi="宋体" w:cs="宋体"/>
          <w:sz w:val="32"/>
          <w:szCs w:val="40"/>
        </w:rPr>
      </w:pPr>
      <w:r>
        <w:rPr>
          <w:rFonts w:hint="eastAsia" w:ascii="宋体" w:hAnsi="宋体" w:eastAsia="宋体" w:cs="宋体"/>
          <w:sz w:val="32"/>
          <w:szCs w:val="40"/>
          <w:lang w:val="en-US" w:eastAsia="zh-CN"/>
        </w:rPr>
        <w:t>投标</w:t>
      </w:r>
      <w:r>
        <w:rPr>
          <w:rFonts w:hint="eastAsia" w:ascii="宋体" w:hAnsi="宋体" w:cs="宋体"/>
          <w:sz w:val="32"/>
          <w:szCs w:val="40"/>
        </w:rPr>
        <w:t>人基本情况表</w:t>
      </w:r>
    </w:p>
    <w:p w14:paraId="5DAAEC2A">
      <w:pPr>
        <w:numPr>
          <w:ilvl w:val="0"/>
          <w:numId w:val="6"/>
        </w:numPr>
        <w:spacing w:line="360" w:lineRule="auto"/>
        <w:jc w:val="left"/>
        <w:rPr>
          <w:rFonts w:ascii="宋体" w:hAnsi="宋体" w:cs="宋体"/>
          <w:sz w:val="32"/>
          <w:szCs w:val="40"/>
        </w:rPr>
      </w:pPr>
      <w:r>
        <w:rPr>
          <w:rFonts w:ascii="宋体" w:hAnsi="宋体" w:cs="宋体"/>
          <w:sz w:val="32"/>
          <w:szCs w:val="40"/>
        </w:rPr>
        <w:t>法定代表人授权书</w:t>
      </w:r>
      <w:r>
        <w:rPr>
          <w:rFonts w:hint="eastAsia" w:ascii="宋体" w:hAnsi="宋体" w:cs="宋体"/>
          <w:sz w:val="32"/>
          <w:szCs w:val="40"/>
        </w:rPr>
        <w:t>原件</w:t>
      </w:r>
      <w:r>
        <w:rPr>
          <w:rFonts w:ascii="宋体" w:hAnsi="宋体" w:cs="宋体"/>
          <w:sz w:val="32"/>
          <w:szCs w:val="40"/>
        </w:rPr>
        <w:t>及有效的营业执照扫描件</w:t>
      </w:r>
    </w:p>
    <w:p w14:paraId="6A5670DF">
      <w:pPr>
        <w:numPr>
          <w:ilvl w:val="0"/>
          <w:numId w:val="6"/>
        </w:numPr>
        <w:spacing w:line="360" w:lineRule="auto"/>
        <w:jc w:val="left"/>
        <w:rPr>
          <w:rFonts w:ascii="宋体" w:hAnsi="宋体" w:cs="宋体"/>
          <w:sz w:val="32"/>
          <w:szCs w:val="40"/>
        </w:rPr>
      </w:pPr>
      <w:r>
        <w:rPr>
          <w:rFonts w:hint="eastAsia" w:ascii="宋体" w:hAnsi="宋体" w:eastAsia="宋体" w:cs="宋体"/>
          <w:sz w:val="32"/>
          <w:szCs w:val="40"/>
          <w:lang w:val="en-US" w:eastAsia="zh-CN"/>
        </w:rPr>
        <w:t>投标</w:t>
      </w:r>
      <w:r>
        <w:rPr>
          <w:rFonts w:ascii="宋体" w:hAnsi="宋体" w:cs="宋体"/>
          <w:sz w:val="32"/>
          <w:szCs w:val="40"/>
        </w:rPr>
        <w:t>人</w:t>
      </w:r>
      <w:r>
        <w:rPr>
          <w:rFonts w:hint="eastAsia" w:ascii="宋体" w:hAnsi="宋体" w:cs="宋体"/>
          <w:sz w:val="32"/>
          <w:szCs w:val="40"/>
        </w:rPr>
        <w:t>资格</w:t>
      </w:r>
      <w:r>
        <w:rPr>
          <w:rFonts w:ascii="宋体" w:hAnsi="宋体" w:cs="宋体"/>
          <w:sz w:val="32"/>
          <w:szCs w:val="40"/>
        </w:rPr>
        <w:t>业绩</w:t>
      </w:r>
      <w:r>
        <w:rPr>
          <w:rFonts w:hint="eastAsia" w:ascii="宋体" w:hAnsi="宋体" w:cs="宋体"/>
          <w:sz w:val="32"/>
          <w:szCs w:val="40"/>
        </w:rPr>
        <w:t>证明材料</w:t>
      </w:r>
    </w:p>
    <w:p w14:paraId="5A82BD59">
      <w:pPr>
        <w:numPr>
          <w:ilvl w:val="0"/>
          <w:numId w:val="6"/>
        </w:numPr>
        <w:spacing w:line="360" w:lineRule="auto"/>
        <w:jc w:val="left"/>
        <w:rPr>
          <w:rFonts w:ascii="宋体" w:hAnsi="宋体" w:cs="宋体"/>
          <w:sz w:val="32"/>
          <w:szCs w:val="40"/>
        </w:rPr>
      </w:pPr>
      <w:r>
        <w:rPr>
          <w:rFonts w:hint="eastAsia" w:ascii="宋体" w:hAnsi="宋体" w:eastAsia="宋体" w:cs="宋体"/>
          <w:sz w:val="32"/>
          <w:szCs w:val="40"/>
          <w:lang w:val="en-US" w:eastAsia="zh-CN"/>
        </w:rPr>
        <w:t>投标</w:t>
      </w:r>
      <w:r>
        <w:rPr>
          <w:rFonts w:ascii="宋体" w:hAnsi="宋体" w:cs="宋体"/>
          <w:sz w:val="32"/>
          <w:szCs w:val="40"/>
        </w:rPr>
        <w:t>人造价工程师要求</w:t>
      </w:r>
    </w:p>
    <w:p w14:paraId="02422C66">
      <w:pPr>
        <w:spacing w:line="360" w:lineRule="auto"/>
        <w:ind w:left="800"/>
        <w:jc w:val="left"/>
        <w:rPr>
          <w:rFonts w:ascii="宋体" w:hAnsi="宋体" w:cs="宋体"/>
          <w:sz w:val="32"/>
          <w:szCs w:val="40"/>
        </w:rPr>
      </w:pPr>
      <w:r>
        <w:rPr>
          <w:rFonts w:hint="eastAsia" w:ascii="宋体" w:hAnsi="宋体" w:cs="宋体"/>
          <w:sz w:val="32"/>
          <w:szCs w:val="40"/>
        </w:rPr>
        <w:t>（五）信誉</w:t>
      </w:r>
      <w:r>
        <w:rPr>
          <w:rFonts w:ascii="宋体" w:hAnsi="宋体" w:cs="宋体"/>
          <w:sz w:val="32"/>
          <w:szCs w:val="40"/>
        </w:rPr>
        <w:t>情况相关截图或相关信誉承诺书</w:t>
      </w:r>
    </w:p>
    <w:p w14:paraId="533CA463">
      <w:pPr>
        <w:spacing w:line="360" w:lineRule="auto"/>
        <w:ind w:firstLine="640" w:firstLineChars="200"/>
        <w:jc w:val="left"/>
        <w:rPr>
          <w:rFonts w:hint="eastAsia" w:ascii="宋体" w:hAnsi="宋体" w:cs="宋体"/>
          <w:sz w:val="32"/>
          <w:szCs w:val="40"/>
        </w:rPr>
      </w:pPr>
      <w:r>
        <w:rPr>
          <w:rFonts w:hint="eastAsia" w:ascii="宋体" w:hAnsi="宋体" w:cs="宋体"/>
          <w:sz w:val="32"/>
          <w:szCs w:val="40"/>
        </w:rPr>
        <w:t>二、评分内容证明材料</w:t>
      </w:r>
    </w:p>
    <w:p w14:paraId="640C82E3">
      <w:pPr>
        <w:spacing w:line="360" w:lineRule="auto"/>
        <w:ind w:firstLine="640" w:firstLineChars="200"/>
        <w:jc w:val="left"/>
        <w:rPr>
          <w:rFonts w:hint="eastAsia" w:ascii="宋体" w:hAnsi="宋体" w:cs="宋体"/>
          <w:sz w:val="32"/>
          <w:szCs w:val="40"/>
        </w:rPr>
      </w:pPr>
      <w:r>
        <w:rPr>
          <w:rFonts w:hint="eastAsia" w:ascii="宋体" w:hAnsi="宋体" w:cs="宋体"/>
          <w:sz w:val="32"/>
          <w:szCs w:val="40"/>
        </w:rPr>
        <w:t>三、其他资料</w:t>
      </w:r>
    </w:p>
    <w:p w14:paraId="052A0574">
      <w:pPr>
        <w:spacing w:line="360" w:lineRule="auto"/>
        <w:jc w:val="center"/>
        <w:rPr>
          <w:rFonts w:ascii="宋体" w:hAnsi="宋体" w:cs="宋体"/>
          <w:szCs w:val="28"/>
        </w:rPr>
      </w:pPr>
    </w:p>
    <w:p w14:paraId="739B2AAA">
      <w:pPr>
        <w:spacing w:line="360" w:lineRule="auto"/>
        <w:rPr>
          <w:rFonts w:ascii="宋体" w:hAnsi="宋体" w:cs="宋体"/>
          <w:szCs w:val="28"/>
        </w:rPr>
      </w:pPr>
    </w:p>
    <w:p w14:paraId="3706FF0D">
      <w:pPr>
        <w:widowControl/>
        <w:jc w:val="left"/>
        <w:rPr>
          <w:rFonts w:ascii="宋体" w:hAnsi="宋体" w:cs="宋体"/>
          <w:kern w:val="0"/>
          <w:sz w:val="32"/>
          <w:szCs w:val="32"/>
          <w:lang w:val="zh-CN"/>
        </w:rPr>
      </w:pPr>
      <w:r>
        <w:rPr>
          <w:rFonts w:hint="eastAsia" w:ascii="宋体" w:hAnsi="宋体" w:cs="宋体"/>
          <w:kern w:val="0"/>
          <w:sz w:val="32"/>
          <w:szCs w:val="32"/>
          <w:lang w:val="zh-CN"/>
        </w:rPr>
        <w:br w:type="page"/>
      </w:r>
    </w:p>
    <w:p w14:paraId="052CC4E1">
      <w:pPr>
        <w:spacing w:line="360" w:lineRule="auto"/>
        <w:jc w:val="center"/>
        <w:rPr>
          <w:rFonts w:ascii="宋体" w:hAnsi="宋体" w:cs="宋体"/>
          <w:b/>
          <w:bCs/>
          <w:kern w:val="0"/>
          <w:sz w:val="32"/>
          <w:szCs w:val="32"/>
        </w:rPr>
      </w:pPr>
      <w:r>
        <w:rPr>
          <w:rFonts w:hint="eastAsia" w:ascii="宋体" w:hAnsi="宋体" w:cs="宋体"/>
          <w:b/>
          <w:bCs/>
          <w:kern w:val="0"/>
          <w:sz w:val="32"/>
          <w:szCs w:val="32"/>
        </w:rPr>
        <w:t>一</w:t>
      </w:r>
      <w:r>
        <w:rPr>
          <w:rFonts w:hint="eastAsia" w:ascii="宋体" w:hAnsi="宋体" w:cs="宋体"/>
          <w:b/>
          <w:bCs/>
          <w:kern w:val="0"/>
          <w:sz w:val="32"/>
          <w:szCs w:val="32"/>
          <w:lang w:val="zh-CN"/>
        </w:rPr>
        <w:t>、</w:t>
      </w:r>
      <w:r>
        <w:rPr>
          <w:rFonts w:hint="eastAsia" w:ascii="宋体" w:hAnsi="宋体" w:cs="宋体"/>
          <w:b/>
          <w:bCs/>
          <w:kern w:val="0"/>
          <w:sz w:val="32"/>
          <w:szCs w:val="32"/>
        </w:rPr>
        <w:t>资格审查（资格后审）</w:t>
      </w:r>
    </w:p>
    <w:p w14:paraId="1103A723">
      <w:pPr>
        <w:pStyle w:val="21"/>
        <w:widowControl/>
        <w:shd w:val="clear" w:color="auto" w:fill="FFFFFF"/>
        <w:spacing w:before="0" w:beforeAutospacing="0" w:after="0" w:afterAutospacing="0" w:line="560" w:lineRule="atLeast"/>
        <w:ind w:firstLine="420"/>
        <w:jc w:val="center"/>
        <w:rPr>
          <w:rFonts w:ascii="方正小标宋简体" w:hAnsi="方正小标宋简体" w:eastAsia="方正小标宋简体" w:cs="方正小标宋简体"/>
          <w:bCs/>
          <w:color w:val="333333"/>
          <w:sz w:val="30"/>
          <w:szCs w:val="30"/>
          <w:shd w:val="clear" w:color="auto" w:fill="FFFFFF"/>
        </w:rPr>
      </w:pPr>
      <w:r>
        <w:rPr>
          <w:rFonts w:hint="eastAsia" w:ascii="华文中宋" w:hAnsi="华文中宋" w:eastAsia="华文中宋" w:cs="华文中宋"/>
          <w:bCs/>
          <w:color w:val="333333"/>
          <w:sz w:val="30"/>
          <w:szCs w:val="30"/>
          <w:shd w:val="clear" w:color="auto" w:fill="FFFFFF"/>
          <w:lang w:bidi="ar"/>
        </w:rPr>
        <w:t>（一）</w:t>
      </w:r>
      <w:r>
        <w:rPr>
          <w:rFonts w:hint="eastAsia" w:ascii="宋体" w:hAnsi="宋体" w:eastAsia="宋体" w:cs="宋体"/>
          <w:sz w:val="32"/>
          <w:szCs w:val="40"/>
          <w:lang w:val="en-US" w:eastAsia="zh-CN"/>
        </w:rPr>
        <w:t>投标</w:t>
      </w:r>
      <w:r>
        <w:rPr>
          <w:rFonts w:hint="eastAsia" w:ascii="华文中宋" w:hAnsi="华文中宋" w:eastAsia="华文中宋" w:cs="华文中宋"/>
          <w:bCs/>
          <w:color w:val="333333"/>
          <w:sz w:val="30"/>
          <w:szCs w:val="30"/>
          <w:shd w:val="clear" w:color="auto" w:fill="FFFFFF"/>
          <w:lang w:bidi="ar"/>
        </w:rPr>
        <w:t>人基本情况表</w:t>
      </w:r>
    </w:p>
    <w:tbl>
      <w:tblPr>
        <w:tblStyle w:val="25"/>
        <w:tblW w:w="9255" w:type="dxa"/>
        <w:jc w:val="center"/>
        <w:tblLayout w:type="autofit"/>
        <w:tblCellMar>
          <w:top w:w="0" w:type="dxa"/>
          <w:left w:w="0" w:type="dxa"/>
          <w:bottom w:w="0" w:type="dxa"/>
          <w:right w:w="0" w:type="dxa"/>
        </w:tblCellMar>
      </w:tblPr>
      <w:tblGrid>
        <w:gridCol w:w="1209"/>
        <w:gridCol w:w="1713"/>
        <w:gridCol w:w="1279"/>
        <w:gridCol w:w="80"/>
        <w:gridCol w:w="1116"/>
        <w:gridCol w:w="1348"/>
        <w:gridCol w:w="299"/>
        <w:gridCol w:w="895"/>
        <w:gridCol w:w="1316"/>
      </w:tblGrid>
      <w:tr w14:paraId="44E16D03">
        <w:tblPrEx>
          <w:tblCellMar>
            <w:top w:w="0" w:type="dxa"/>
            <w:left w:w="0" w:type="dxa"/>
            <w:bottom w:w="0" w:type="dxa"/>
            <w:right w:w="0" w:type="dxa"/>
          </w:tblCellMar>
        </w:tblPrEx>
        <w:trPr>
          <w:trHeight w:val="680" w:hRule="atLeast"/>
          <w:jc w:val="center"/>
        </w:trPr>
        <w:tc>
          <w:tcPr>
            <w:tcW w:w="1209" w:type="dxa"/>
            <w:tcBorders>
              <w:top w:val="single" w:color="000000" w:sz="8" w:space="0"/>
              <w:left w:val="single" w:color="000000" w:sz="8" w:space="0"/>
              <w:bottom w:val="single" w:color="000000" w:sz="8" w:space="0"/>
              <w:right w:val="single" w:color="000000" w:sz="8" w:space="0"/>
            </w:tcBorders>
            <w:noWrap w:val="0"/>
            <w:vAlign w:val="center"/>
          </w:tcPr>
          <w:p w14:paraId="40363BB1">
            <w:pPr>
              <w:pStyle w:val="21"/>
              <w:widowControl/>
              <w:shd w:val="clear" w:color="auto" w:fill="FFFFFF"/>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eastAsiaTheme="minorEastAsia" w:cstheme="minorEastAsia"/>
                <w:color w:val="000000"/>
                <w:sz w:val="28"/>
                <w:szCs w:val="28"/>
                <w:shd w:val="clear" w:color="auto" w:fill="FFFFFF"/>
                <w:lang w:bidi="ar"/>
              </w:rPr>
              <w:t>人名称</w:t>
            </w:r>
          </w:p>
        </w:tc>
        <w:tc>
          <w:tcPr>
            <w:tcW w:w="8046" w:type="dxa"/>
            <w:gridSpan w:val="8"/>
            <w:tcBorders>
              <w:top w:val="single" w:color="000000" w:sz="8" w:space="0"/>
              <w:left w:val="nil"/>
              <w:bottom w:val="single" w:color="000000" w:sz="8" w:space="0"/>
              <w:right w:val="single" w:color="000000" w:sz="8" w:space="0"/>
            </w:tcBorders>
            <w:noWrap w:val="0"/>
            <w:vAlign w:val="center"/>
          </w:tcPr>
          <w:p w14:paraId="6D6B286E">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5E3B9BFC">
        <w:tblPrEx>
          <w:tblCellMar>
            <w:top w:w="0" w:type="dxa"/>
            <w:left w:w="0" w:type="dxa"/>
            <w:bottom w:w="0" w:type="dxa"/>
            <w:right w:w="0" w:type="dxa"/>
          </w:tblCellMar>
        </w:tblPrEx>
        <w:trPr>
          <w:trHeight w:val="680" w:hRule="atLeast"/>
          <w:jc w:val="center"/>
        </w:trPr>
        <w:tc>
          <w:tcPr>
            <w:tcW w:w="1209" w:type="dxa"/>
            <w:tcBorders>
              <w:top w:val="nil"/>
              <w:left w:val="single" w:color="000000" w:sz="8" w:space="0"/>
              <w:bottom w:val="single" w:color="000000" w:sz="8" w:space="0"/>
              <w:right w:val="single" w:color="000000" w:sz="8" w:space="0"/>
            </w:tcBorders>
            <w:noWrap w:val="0"/>
            <w:vAlign w:val="center"/>
          </w:tcPr>
          <w:p w14:paraId="3EC91884">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统一社会信用代码</w:t>
            </w:r>
          </w:p>
        </w:tc>
        <w:tc>
          <w:tcPr>
            <w:tcW w:w="8046" w:type="dxa"/>
            <w:gridSpan w:val="8"/>
            <w:tcBorders>
              <w:top w:val="nil"/>
              <w:left w:val="nil"/>
              <w:bottom w:val="single" w:color="000000" w:sz="8" w:space="0"/>
              <w:right w:val="single" w:color="000000" w:sz="8" w:space="0"/>
            </w:tcBorders>
            <w:noWrap w:val="0"/>
            <w:vAlign w:val="center"/>
          </w:tcPr>
          <w:p w14:paraId="066DEB3C">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67C762B2">
        <w:tblPrEx>
          <w:tblCellMar>
            <w:top w:w="0" w:type="dxa"/>
            <w:left w:w="0" w:type="dxa"/>
            <w:bottom w:w="0" w:type="dxa"/>
            <w:right w:w="0" w:type="dxa"/>
          </w:tblCellMar>
        </w:tblPrEx>
        <w:trPr>
          <w:trHeight w:val="1084" w:hRule="atLeast"/>
          <w:jc w:val="center"/>
        </w:trPr>
        <w:tc>
          <w:tcPr>
            <w:tcW w:w="1209" w:type="dxa"/>
            <w:tcBorders>
              <w:top w:val="nil"/>
              <w:left w:val="single" w:color="000000" w:sz="8" w:space="0"/>
              <w:bottom w:val="single" w:color="000000" w:sz="8" w:space="0"/>
              <w:right w:val="single" w:color="000000" w:sz="8" w:space="0"/>
            </w:tcBorders>
            <w:noWrap w:val="0"/>
            <w:vAlign w:val="center"/>
          </w:tcPr>
          <w:p w14:paraId="5CCBCE78">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企业性质</w:t>
            </w:r>
          </w:p>
        </w:tc>
        <w:tc>
          <w:tcPr>
            <w:tcW w:w="8046" w:type="dxa"/>
            <w:gridSpan w:val="8"/>
            <w:tcBorders>
              <w:top w:val="nil"/>
              <w:left w:val="nil"/>
              <w:bottom w:val="single" w:color="000000" w:sz="8" w:space="0"/>
              <w:right w:val="single" w:color="000000" w:sz="8" w:space="0"/>
            </w:tcBorders>
            <w:noWrap w:val="0"/>
            <w:vAlign w:val="center"/>
          </w:tcPr>
          <w:p w14:paraId="2F191700">
            <w:pPr>
              <w:pStyle w:val="21"/>
              <w:widowControl/>
              <w:autoSpaceDE w:val="0"/>
              <w:adjustRightInd w:val="0"/>
              <w:snapToGrid w:val="0"/>
              <w:spacing w:before="0" w:beforeAutospacing="0" w:after="0" w:afterAutospacing="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bidi="ar"/>
              </w:rPr>
              <w:t xml:space="preserve">有限责任公司□    股份有限公司□  集体所有制企业□  </w:t>
            </w:r>
          </w:p>
          <w:p w14:paraId="6C6C7F29">
            <w:pPr>
              <w:pStyle w:val="21"/>
              <w:widowControl/>
              <w:autoSpaceDE w:val="0"/>
              <w:adjustRightInd w:val="0"/>
              <w:snapToGrid w:val="0"/>
              <w:spacing w:before="0" w:beforeAutospacing="0" w:after="0" w:afterAutospacing="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全民所有制企业□  合伙企业□       个人独资企业□</w:t>
            </w:r>
          </w:p>
        </w:tc>
      </w:tr>
      <w:tr w14:paraId="038005A1">
        <w:tblPrEx>
          <w:tblCellMar>
            <w:top w:w="0" w:type="dxa"/>
            <w:left w:w="0" w:type="dxa"/>
            <w:bottom w:w="0" w:type="dxa"/>
            <w:right w:w="0" w:type="dxa"/>
          </w:tblCellMar>
        </w:tblPrEx>
        <w:trPr>
          <w:trHeight w:val="680" w:hRule="atLeast"/>
          <w:jc w:val="center"/>
        </w:trPr>
        <w:tc>
          <w:tcPr>
            <w:tcW w:w="1209" w:type="dxa"/>
            <w:tcBorders>
              <w:top w:val="nil"/>
              <w:left w:val="single" w:color="000000" w:sz="8" w:space="0"/>
              <w:bottom w:val="single" w:color="000000" w:sz="8" w:space="0"/>
              <w:right w:val="single" w:color="000000" w:sz="8" w:space="0"/>
            </w:tcBorders>
            <w:noWrap w:val="0"/>
            <w:vAlign w:val="center"/>
          </w:tcPr>
          <w:p w14:paraId="2F110687">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法定代表人</w:t>
            </w:r>
          </w:p>
        </w:tc>
        <w:tc>
          <w:tcPr>
            <w:tcW w:w="2992" w:type="dxa"/>
            <w:gridSpan w:val="2"/>
            <w:tcBorders>
              <w:top w:val="nil"/>
              <w:left w:val="nil"/>
              <w:bottom w:val="single" w:color="000000" w:sz="8" w:space="0"/>
              <w:right w:val="single" w:color="000000" w:sz="8" w:space="0"/>
            </w:tcBorders>
            <w:noWrap w:val="0"/>
            <w:vAlign w:val="center"/>
          </w:tcPr>
          <w:p w14:paraId="6D567E01">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1196" w:type="dxa"/>
            <w:gridSpan w:val="2"/>
            <w:tcBorders>
              <w:top w:val="nil"/>
              <w:left w:val="nil"/>
              <w:bottom w:val="single" w:color="000000" w:sz="8" w:space="0"/>
              <w:right w:val="single" w:color="000000" w:sz="8" w:space="0"/>
            </w:tcBorders>
            <w:noWrap w:val="0"/>
            <w:vAlign w:val="center"/>
          </w:tcPr>
          <w:p w14:paraId="536DA6BD">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联系电话</w:t>
            </w:r>
          </w:p>
        </w:tc>
        <w:tc>
          <w:tcPr>
            <w:tcW w:w="1647" w:type="dxa"/>
            <w:gridSpan w:val="2"/>
            <w:tcBorders>
              <w:top w:val="nil"/>
              <w:left w:val="nil"/>
              <w:bottom w:val="single" w:color="000000" w:sz="8" w:space="0"/>
              <w:right w:val="single" w:color="000000" w:sz="8" w:space="0"/>
            </w:tcBorders>
            <w:noWrap w:val="0"/>
            <w:vAlign w:val="center"/>
          </w:tcPr>
          <w:p w14:paraId="4AA3FBB9">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895" w:type="dxa"/>
            <w:tcBorders>
              <w:top w:val="nil"/>
              <w:left w:val="nil"/>
              <w:bottom w:val="single" w:color="000000" w:sz="8" w:space="0"/>
              <w:right w:val="single" w:color="000000" w:sz="8" w:space="0"/>
            </w:tcBorders>
            <w:noWrap w:val="0"/>
            <w:vAlign w:val="center"/>
          </w:tcPr>
          <w:p w14:paraId="185BD8A2">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电子邮箱</w:t>
            </w:r>
          </w:p>
        </w:tc>
        <w:tc>
          <w:tcPr>
            <w:tcW w:w="1316" w:type="dxa"/>
            <w:tcBorders>
              <w:top w:val="nil"/>
              <w:left w:val="nil"/>
              <w:bottom w:val="single" w:color="000000" w:sz="8" w:space="0"/>
              <w:right w:val="single" w:color="000000" w:sz="8" w:space="0"/>
            </w:tcBorders>
            <w:noWrap w:val="0"/>
            <w:vAlign w:val="center"/>
          </w:tcPr>
          <w:p w14:paraId="23148EA2">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202E162A">
        <w:tblPrEx>
          <w:tblCellMar>
            <w:top w:w="0" w:type="dxa"/>
            <w:left w:w="0" w:type="dxa"/>
            <w:bottom w:w="0" w:type="dxa"/>
            <w:right w:w="0" w:type="dxa"/>
          </w:tblCellMar>
        </w:tblPrEx>
        <w:trPr>
          <w:trHeight w:val="680" w:hRule="atLeast"/>
          <w:jc w:val="center"/>
        </w:trPr>
        <w:tc>
          <w:tcPr>
            <w:tcW w:w="1209" w:type="dxa"/>
            <w:vMerge w:val="restart"/>
            <w:tcBorders>
              <w:top w:val="nil"/>
              <w:left w:val="single" w:color="000000" w:sz="8" w:space="0"/>
              <w:bottom w:val="single" w:color="000000" w:sz="8" w:space="0"/>
              <w:right w:val="single" w:color="000000" w:sz="8" w:space="0"/>
            </w:tcBorders>
            <w:noWrap w:val="0"/>
            <w:vAlign w:val="center"/>
          </w:tcPr>
          <w:p w14:paraId="67101D5C">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业务联系人</w:t>
            </w:r>
          </w:p>
        </w:tc>
        <w:tc>
          <w:tcPr>
            <w:tcW w:w="2992" w:type="dxa"/>
            <w:gridSpan w:val="2"/>
            <w:vMerge w:val="restart"/>
            <w:tcBorders>
              <w:top w:val="nil"/>
              <w:left w:val="nil"/>
              <w:bottom w:val="single" w:color="000000" w:sz="8" w:space="0"/>
              <w:right w:val="single" w:color="000000" w:sz="8" w:space="0"/>
            </w:tcBorders>
            <w:noWrap w:val="0"/>
            <w:vAlign w:val="center"/>
          </w:tcPr>
          <w:p w14:paraId="6FF02C80">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1196" w:type="dxa"/>
            <w:gridSpan w:val="2"/>
            <w:tcBorders>
              <w:top w:val="nil"/>
              <w:left w:val="nil"/>
              <w:bottom w:val="single" w:color="000000" w:sz="8" w:space="0"/>
              <w:right w:val="single" w:color="000000" w:sz="8" w:space="0"/>
            </w:tcBorders>
            <w:noWrap w:val="0"/>
            <w:vAlign w:val="center"/>
          </w:tcPr>
          <w:p w14:paraId="6F1839A1">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联系电话</w:t>
            </w:r>
          </w:p>
        </w:tc>
        <w:tc>
          <w:tcPr>
            <w:tcW w:w="1647" w:type="dxa"/>
            <w:gridSpan w:val="2"/>
            <w:tcBorders>
              <w:top w:val="nil"/>
              <w:left w:val="nil"/>
              <w:bottom w:val="single" w:color="000000" w:sz="8" w:space="0"/>
              <w:right w:val="single" w:color="000000" w:sz="8" w:space="0"/>
            </w:tcBorders>
            <w:noWrap w:val="0"/>
            <w:vAlign w:val="center"/>
          </w:tcPr>
          <w:p w14:paraId="15C4CA77">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895" w:type="dxa"/>
            <w:tcBorders>
              <w:top w:val="nil"/>
              <w:left w:val="nil"/>
              <w:bottom w:val="single" w:color="000000" w:sz="8" w:space="0"/>
              <w:right w:val="single" w:color="000000" w:sz="8" w:space="0"/>
            </w:tcBorders>
            <w:noWrap w:val="0"/>
            <w:vAlign w:val="center"/>
          </w:tcPr>
          <w:p w14:paraId="69AD7F3C">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手机</w:t>
            </w:r>
          </w:p>
        </w:tc>
        <w:tc>
          <w:tcPr>
            <w:tcW w:w="1316" w:type="dxa"/>
            <w:tcBorders>
              <w:top w:val="nil"/>
              <w:left w:val="nil"/>
              <w:bottom w:val="single" w:color="000000" w:sz="8" w:space="0"/>
              <w:right w:val="single" w:color="000000" w:sz="8" w:space="0"/>
            </w:tcBorders>
            <w:noWrap w:val="0"/>
            <w:vAlign w:val="center"/>
          </w:tcPr>
          <w:p w14:paraId="5C9A8134">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106B2D87">
        <w:tblPrEx>
          <w:tblCellMar>
            <w:top w:w="0" w:type="dxa"/>
            <w:left w:w="0" w:type="dxa"/>
            <w:bottom w:w="0" w:type="dxa"/>
            <w:right w:w="0" w:type="dxa"/>
          </w:tblCellMar>
        </w:tblPrEx>
        <w:trPr>
          <w:trHeight w:val="680" w:hRule="atLeast"/>
          <w:jc w:val="center"/>
        </w:trPr>
        <w:tc>
          <w:tcPr>
            <w:tcW w:w="1209" w:type="dxa"/>
            <w:vMerge w:val="continue"/>
            <w:tcBorders>
              <w:top w:val="nil"/>
              <w:left w:val="single" w:color="000000" w:sz="8" w:space="0"/>
              <w:bottom w:val="single" w:color="000000" w:sz="8" w:space="0"/>
              <w:right w:val="single" w:color="000000" w:sz="8" w:space="0"/>
            </w:tcBorders>
            <w:noWrap w:val="0"/>
            <w:vAlign w:val="center"/>
          </w:tcPr>
          <w:p w14:paraId="687B9EE1">
            <w:pPr>
              <w:rPr>
                <w:rFonts w:hint="eastAsia" w:asciiTheme="minorEastAsia" w:hAnsiTheme="minorEastAsia" w:eastAsiaTheme="minorEastAsia" w:cstheme="minorEastAsia"/>
                <w:sz w:val="28"/>
                <w:szCs w:val="28"/>
              </w:rPr>
            </w:pPr>
          </w:p>
        </w:tc>
        <w:tc>
          <w:tcPr>
            <w:tcW w:w="2992" w:type="dxa"/>
            <w:gridSpan w:val="2"/>
            <w:vMerge w:val="continue"/>
            <w:tcBorders>
              <w:top w:val="nil"/>
              <w:left w:val="nil"/>
              <w:bottom w:val="single" w:color="000000" w:sz="8" w:space="0"/>
              <w:right w:val="single" w:color="000000" w:sz="8" w:space="0"/>
            </w:tcBorders>
            <w:noWrap w:val="0"/>
            <w:vAlign w:val="center"/>
          </w:tcPr>
          <w:p w14:paraId="0BDAFB0F">
            <w:pPr>
              <w:rPr>
                <w:rFonts w:hint="eastAsia" w:asciiTheme="minorEastAsia" w:hAnsiTheme="minorEastAsia" w:eastAsiaTheme="minorEastAsia" w:cstheme="minorEastAsia"/>
                <w:sz w:val="28"/>
                <w:szCs w:val="28"/>
              </w:rPr>
            </w:pPr>
          </w:p>
        </w:tc>
        <w:tc>
          <w:tcPr>
            <w:tcW w:w="1196" w:type="dxa"/>
            <w:gridSpan w:val="2"/>
            <w:tcBorders>
              <w:top w:val="nil"/>
              <w:left w:val="nil"/>
              <w:bottom w:val="single" w:color="000000" w:sz="8" w:space="0"/>
              <w:right w:val="single" w:color="000000" w:sz="8" w:space="0"/>
            </w:tcBorders>
            <w:noWrap w:val="0"/>
            <w:vAlign w:val="center"/>
          </w:tcPr>
          <w:p w14:paraId="255BA241">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传真电话</w:t>
            </w:r>
          </w:p>
        </w:tc>
        <w:tc>
          <w:tcPr>
            <w:tcW w:w="1647" w:type="dxa"/>
            <w:gridSpan w:val="2"/>
            <w:tcBorders>
              <w:top w:val="nil"/>
              <w:left w:val="nil"/>
              <w:bottom w:val="single" w:color="000000" w:sz="8" w:space="0"/>
              <w:right w:val="single" w:color="000000" w:sz="8" w:space="0"/>
            </w:tcBorders>
            <w:noWrap w:val="0"/>
            <w:vAlign w:val="center"/>
          </w:tcPr>
          <w:p w14:paraId="60CFD61E">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895" w:type="dxa"/>
            <w:tcBorders>
              <w:top w:val="nil"/>
              <w:left w:val="nil"/>
              <w:bottom w:val="single" w:color="000000" w:sz="8" w:space="0"/>
              <w:right w:val="single" w:color="000000" w:sz="8" w:space="0"/>
            </w:tcBorders>
            <w:noWrap w:val="0"/>
            <w:vAlign w:val="center"/>
          </w:tcPr>
          <w:p w14:paraId="4958D4A6">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电子邮箱</w:t>
            </w:r>
          </w:p>
        </w:tc>
        <w:tc>
          <w:tcPr>
            <w:tcW w:w="1316" w:type="dxa"/>
            <w:tcBorders>
              <w:top w:val="nil"/>
              <w:left w:val="nil"/>
              <w:bottom w:val="single" w:color="000000" w:sz="8" w:space="0"/>
              <w:right w:val="single" w:color="000000" w:sz="8" w:space="0"/>
            </w:tcBorders>
            <w:noWrap w:val="0"/>
            <w:vAlign w:val="center"/>
          </w:tcPr>
          <w:p w14:paraId="673BEB94">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4F038F74">
        <w:tblPrEx>
          <w:tblCellMar>
            <w:top w:w="0" w:type="dxa"/>
            <w:left w:w="0" w:type="dxa"/>
            <w:bottom w:w="0" w:type="dxa"/>
            <w:right w:w="0" w:type="dxa"/>
          </w:tblCellMar>
        </w:tblPrEx>
        <w:trPr>
          <w:trHeight w:val="645" w:hRule="atLeast"/>
          <w:jc w:val="center"/>
        </w:trPr>
        <w:tc>
          <w:tcPr>
            <w:tcW w:w="1209" w:type="dxa"/>
            <w:vMerge w:val="restart"/>
            <w:tcBorders>
              <w:top w:val="nil"/>
              <w:left w:val="single" w:color="000000" w:sz="8" w:space="0"/>
              <w:bottom w:val="nil"/>
              <w:right w:val="single" w:color="000000" w:sz="8" w:space="0"/>
            </w:tcBorders>
            <w:noWrap w:val="0"/>
            <w:vAlign w:val="center"/>
          </w:tcPr>
          <w:p w14:paraId="3D9F59FE">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办公</w:t>
            </w:r>
          </w:p>
          <w:p w14:paraId="66B5F215">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场地</w:t>
            </w:r>
          </w:p>
          <w:p w14:paraId="4128A840">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情况</w:t>
            </w:r>
          </w:p>
        </w:tc>
        <w:tc>
          <w:tcPr>
            <w:tcW w:w="8046" w:type="dxa"/>
            <w:gridSpan w:val="8"/>
            <w:tcBorders>
              <w:top w:val="nil"/>
              <w:left w:val="nil"/>
              <w:bottom w:val="single" w:color="000000" w:sz="8" w:space="0"/>
              <w:right w:val="single" w:color="000000" w:sz="8" w:space="0"/>
            </w:tcBorders>
            <w:noWrap w:val="0"/>
            <w:vAlign w:val="center"/>
          </w:tcPr>
          <w:p w14:paraId="70C4D163">
            <w:pPr>
              <w:pStyle w:val="21"/>
              <w:widowControl/>
              <w:autoSpaceDE w:val="0"/>
              <w:adjustRightInd w:val="0"/>
              <w:snapToGrid w:val="0"/>
              <w:spacing w:before="0" w:beforeAutospacing="0" w:after="0" w:afterAutospacing="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办公（注册）地址：</w:t>
            </w:r>
          </w:p>
        </w:tc>
      </w:tr>
      <w:tr w14:paraId="6C0A2792">
        <w:tblPrEx>
          <w:tblCellMar>
            <w:top w:w="0" w:type="dxa"/>
            <w:left w:w="0" w:type="dxa"/>
            <w:bottom w:w="0" w:type="dxa"/>
            <w:right w:w="0" w:type="dxa"/>
          </w:tblCellMar>
        </w:tblPrEx>
        <w:trPr>
          <w:trHeight w:val="628" w:hRule="atLeast"/>
          <w:jc w:val="center"/>
        </w:trPr>
        <w:tc>
          <w:tcPr>
            <w:tcW w:w="1209" w:type="dxa"/>
            <w:vMerge w:val="continue"/>
            <w:tcBorders>
              <w:top w:val="nil"/>
              <w:left w:val="single" w:color="000000" w:sz="8" w:space="0"/>
              <w:bottom w:val="nil"/>
              <w:right w:val="single" w:color="000000" w:sz="8" w:space="0"/>
            </w:tcBorders>
            <w:noWrap w:val="0"/>
            <w:vAlign w:val="center"/>
          </w:tcPr>
          <w:p w14:paraId="66E3645C">
            <w:pPr>
              <w:rPr>
                <w:rFonts w:hint="eastAsia" w:asciiTheme="minorEastAsia" w:hAnsiTheme="minorEastAsia" w:eastAsiaTheme="minorEastAsia" w:cstheme="minorEastAsia"/>
                <w:sz w:val="28"/>
                <w:szCs w:val="28"/>
              </w:rPr>
            </w:pPr>
          </w:p>
        </w:tc>
        <w:tc>
          <w:tcPr>
            <w:tcW w:w="8046" w:type="dxa"/>
            <w:gridSpan w:val="8"/>
            <w:tcBorders>
              <w:top w:val="nil"/>
              <w:left w:val="nil"/>
              <w:bottom w:val="single" w:color="000000" w:sz="8" w:space="0"/>
              <w:right w:val="single" w:color="000000" w:sz="8" w:space="0"/>
            </w:tcBorders>
            <w:noWrap w:val="0"/>
            <w:vAlign w:val="center"/>
          </w:tcPr>
          <w:p w14:paraId="053AFB80">
            <w:pPr>
              <w:pStyle w:val="21"/>
              <w:widowControl/>
              <w:autoSpaceDE w:val="0"/>
              <w:adjustRightInd w:val="0"/>
              <w:snapToGrid w:val="0"/>
              <w:spacing w:before="0" w:beforeAutospacing="0" w:after="0" w:afterAutospacing="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办公场所性质：自有□ 租赁□ （其他请注明）□</w:t>
            </w:r>
          </w:p>
        </w:tc>
      </w:tr>
      <w:tr w14:paraId="673279A9">
        <w:tblPrEx>
          <w:tblCellMar>
            <w:top w:w="0" w:type="dxa"/>
            <w:left w:w="0" w:type="dxa"/>
            <w:bottom w:w="0" w:type="dxa"/>
            <w:right w:w="0" w:type="dxa"/>
          </w:tblCellMar>
        </w:tblPrEx>
        <w:trPr>
          <w:trHeight w:val="483" w:hRule="atLeast"/>
          <w:jc w:val="center"/>
        </w:trPr>
        <w:tc>
          <w:tcPr>
            <w:tcW w:w="1209" w:type="dxa"/>
            <w:vMerge w:val="continue"/>
            <w:tcBorders>
              <w:top w:val="nil"/>
              <w:left w:val="single" w:color="000000" w:sz="8" w:space="0"/>
              <w:bottom w:val="nil"/>
              <w:right w:val="single" w:color="000000" w:sz="8" w:space="0"/>
            </w:tcBorders>
            <w:noWrap w:val="0"/>
            <w:vAlign w:val="center"/>
          </w:tcPr>
          <w:p w14:paraId="2285245B">
            <w:pPr>
              <w:rPr>
                <w:rFonts w:hint="eastAsia" w:asciiTheme="minorEastAsia" w:hAnsiTheme="minorEastAsia" w:eastAsiaTheme="minorEastAsia" w:cstheme="minorEastAsia"/>
                <w:sz w:val="28"/>
                <w:szCs w:val="28"/>
              </w:rPr>
            </w:pPr>
          </w:p>
        </w:tc>
        <w:tc>
          <w:tcPr>
            <w:tcW w:w="8046" w:type="dxa"/>
            <w:gridSpan w:val="8"/>
            <w:tcBorders>
              <w:top w:val="nil"/>
              <w:left w:val="nil"/>
              <w:bottom w:val="single" w:color="000000" w:sz="8" w:space="0"/>
              <w:right w:val="single" w:color="000000" w:sz="8" w:space="0"/>
            </w:tcBorders>
            <w:noWrap w:val="0"/>
            <w:vAlign w:val="center"/>
          </w:tcPr>
          <w:p w14:paraId="241E230F">
            <w:pPr>
              <w:pStyle w:val="21"/>
              <w:widowControl/>
              <w:autoSpaceDE w:val="0"/>
              <w:adjustRightInd w:val="0"/>
              <w:snapToGrid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办公场所面积:</w:t>
            </w:r>
          </w:p>
        </w:tc>
      </w:tr>
      <w:tr w14:paraId="6A21DC8C">
        <w:tblPrEx>
          <w:tblCellMar>
            <w:top w:w="0" w:type="dxa"/>
            <w:left w:w="0" w:type="dxa"/>
            <w:bottom w:w="0" w:type="dxa"/>
            <w:right w:w="0" w:type="dxa"/>
          </w:tblCellMar>
        </w:tblPrEx>
        <w:trPr>
          <w:trHeight w:val="680" w:hRule="atLeast"/>
          <w:jc w:val="center"/>
        </w:trPr>
        <w:tc>
          <w:tcPr>
            <w:tcW w:w="1209" w:type="dxa"/>
            <w:vMerge w:val="restart"/>
            <w:tcBorders>
              <w:top w:val="single" w:color="auto" w:sz="8" w:space="0"/>
              <w:left w:val="single" w:color="000000" w:sz="8" w:space="0"/>
              <w:bottom w:val="single" w:color="000000" w:sz="8" w:space="0"/>
              <w:right w:val="single" w:color="000000" w:sz="8" w:space="0"/>
            </w:tcBorders>
            <w:noWrap w:val="0"/>
            <w:vAlign w:val="center"/>
          </w:tcPr>
          <w:p w14:paraId="5BF216B4">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bidi="ar"/>
              </w:rPr>
              <w:t>营业</w:t>
            </w:r>
          </w:p>
          <w:p w14:paraId="066FDD52">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执照</w:t>
            </w:r>
          </w:p>
        </w:tc>
        <w:tc>
          <w:tcPr>
            <w:tcW w:w="1713" w:type="dxa"/>
            <w:tcBorders>
              <w:top w:val="single" w:color="auto" w:sz="8" w:space="0"/>
              <w:left w:val="nil"/>
              <w:bottom w:val="single" w:color="000000" w:sz="8" w:space="0"/>
              <w:right w:val="single" w:color="000000" w:sz="8" w:space="0"/>
            </w:tcBorders>
            <w:noWrap w:val="0"/>
            <w:vAlign w:val="center"/>
          </w:tcPr>
          <w:p w14:paraId="31D4E855">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注册号码</w:t>
            </w:r>
          </w:p>
        </w:tc>
        <w:tc>
          <w:tcPr>
            <w:tcW w:w="1279" w:type="dxa"/>
            <w:tcBorders>
              <w:top w:val="nil"/>
              <w:left w:val="nil"/>
              <w:bottom w:val="single" w:color="000000" w:sz="8" w:space="0"/>
              <w:right w:val="single" w:color="000000" w:sz="8" w:space="0"/>
            </w:tcBorders>
            <w:noWrap w:val="0"/>
            <w:vAlign w:val="center"/>
          </w:tcPr>
          <w:p w14:paraId="0186C4A2">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1196" w:type="dxa"/>
            <w:gridSpan w:val="2"/>
            <w:tcBorders>
              <w:top w:val="nil"/>
              <w:left w:val="nil"/>
              <w:bottom w:val="single" w:color="000000" w:sz="8" w:space="0"/>
              <w:right w:val="single" w:color="000000" w:sz="8" w:space="0"/>
            </w:tcBorders>
            <w:noWrap w:val="0"/>
            <w:vAlign w:val="center"/>
          </w:tcPr>
          <w:p w14:paraId="7AC04B8A">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注册地址</w:t>
            </w:r>
          </w:p>
        </w:tc>
        <w:tc>
          <w:tcPr>
            <w:tcW w:w="3858" w:type="dxa"/>
            <w:gridSpan w:val="4"/>
            <w:tcBorders>
              <w:top w:val="single" w:color="000000" w:sz="8" w:space="0"/>
              <w:left w:val="nil"/>
              <w:bottom w:val="single" w:color="000000" w:sz="8" w:space="0"/>
              <w:right w:val="single" w:color="000000" w:sz="8" w:space="0"/>
            </w:tcBorders>
            <w:noWrap w:val="0"/>
            <w:vAlign w:val="center"/>
          </w:tcPr>
          <w:p w14:paraId="359F2AD9">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1C62DA73">
        <w:tblPrEx>
          <w:tblCellMar>
            <w:top w:w="0" w:type="dxa"/>
            <w:left w:w="0" w:type="dxa"/>
            <w:bottom w:w="0" w:type="dxa"/>
            <w:right w:w="0" w:type="dxa"/>
          </w:tblCellMar>
        </w:tblPrEx>
        <w:trPr>
          <w:trHeight w:val="680" w:hRule="atLeast"/>
          <w:jc w:val="center"/>
        </w:trPr>
        <w:tc>
          <w:tcPr>
            <w:tcW w:w="1209" w:type="dxa"/>
            <w:vMerge w:val="continue"/>
            <w:tcBorders>
              <w:top w:val="single" w:color="auto" w:sz="8" w:space="0"/>
              <w:left w:val="single" w:color="000000" w:sz="8" w:space="0"/>
              <w:bottom w:val="single" w:color="000000" w:sz="8" w:space="0"/>
              <w:right w:val="single" w:color="000000" w:sz="8" w:space="0"/>
            </w:tcBorders>
            <w:noWrap w:val="0"/>
            <w:vAlign w:val="center"/>
          </w:tcPr>
          <w:p w14:paraId="4AF5CD92">
            <w:pPr>
              <w:rPr>
                <w:rFonts w:hint="eastAsia" w:asciiTheme="minorEastAsia" w:hAnsiTheme="minorEastAsia" w:eastAsiaTheme="minorEastAsia" w:cstheme="minorEastAsia"/>
                <w:sz w:val="28"/>
                <w:szCs w:val="28"/>
              </w:rPr>
            </w:pPr>
          </w:p>
        </w:tc>
        <w:tc>
          <w:tcPr>
            <w:tcW w:w="1713" w:type="dxa"/>
            <w:tcBorders>
              <w:top w:val="nil"/>
              <w:left w:val="nil"/>
              <w:bottom w:val="single" w:color="000000" w:sz="8" w:space="0"/>
              <w:right w:val="single" w:color="000000" w:sz="8" w:space="0"/>
            </w:tcBorders>
            <w:noWrap w:val="0"/>
            <w:vAlign w:val="center"/>
          </w:tcPr>
          <w:p w14:paraId="05286864">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注册资金</w:t>
            </w:r>
          </w:p>
        </w:tc>
        <w:tc>
          <w:tcPr>
            <w:tcW w:w="1279" w:type="dxa"/>
            <w:tcBorders>
              <w:top w:val="nil"/>
              <w:left w:val="nil"/>
              <w:bottom w:val="single" w:color="000000" w:sz="8" w:space="0"/>
              <w:right w:val="single" w:color="000000" w:sz="8" w:space="0"/>
            </w:tcBorders>
            <w:noWrap w:val="0"/>
            <w:vAlign w:val="center"/>
          </w:tcPr>
          <w:p w14:paraId="40EE601B">
            <w:pPr>
              <w:pStyle w:val="21"/>
              <w:widowControl/>
              <w:autoSpaceDE w:val="0"/>
              <w:adjustRightInd w:val="0"/>
              <w:snapToGrid w:val="0"/>
              <w:spacing w:before="0" w:beforeAutospacing="0" w:after="0" w:afterAutospacing="0"/>
              <w:ind w:firstLine="4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万元</w:t>
            </w:r>
          </w:p>
        </w:tc>
        <w:tc>
          <w:tcPr>
            <w:tcW w:w="1196" w:type="dxa"/>
            <w:gridSpan w:val="2"/>
            <w:tcBorders>
              <w:top w:val="nil"/>
              <w:left w:val="nil"/>
              <w:bottom w:val="single" w:color="000000" w:sz="8" w:space="0"/>
              <w:right w:val="single" w:color="000000" w:sz="8" w:space="0"/>
            </w:tcBorders>
            <w:noWrap w:val="0"/>
            <w:vAlign w:val="center"/>
          </w:tcPr>
          <w:p w14:paraId="3F905E0D">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发证机关</w:t>
            </w:r>
          </w:p>
        </w:tc>
        <w:tc>
          <w:tcPr>
            <w:tcW w:w="1647" w:type="dxa"/>
            <w:gridSpan w:val="2"/>
            <w:tcBorders>
              <w:top w:val="nil"/>
              <w:left w:val="nil"/>
              <w:bottom w:val="single" w:color="000000" w:sz="8" w:space="0"/>
              <w:right w:val="single" w:color="000000" w:sz="8" w:space="0"/>
            </w:tcBorders>
            <w:noWrap w:val="0"/>
            <w:vAlign w:val="center"/>
          </w:tcPr>
          <w:p w14:paraId="496C582E">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895" w:type="dxa"/>
            <w:tcBorders>
              <w:top w:val="nil"/>
              <w:left w:val="nil"/>
              <w:bottom w:val="single" w:color="000000" w:sz="8" w:space="0"/>
              <w:right w:val="single" w:color="000000" w:sz="8" w:space="0"/>
            </w:tcBorders>
            <w:noWrap w:val="0"/>
            <w:vAlign w:val="center"/>
          </w:tcPr>
          <w:p w14:paraId="4061E96D">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发证日期</w:t>
            </w:r>
          </w:p>
        </w:tc>
        <w:tc>
          <w:tcPr>
            <w:tcW w:w="1316" w:type="dxa"/>
            <w:tcBorders>
              <w:top w:val="nil"/>
              <w:left w:val="nil"/>
              <w:bottom w:val="single" w:color="000000" w:sz="8" w:space="0"/>
              <w:right w:val="single" w:color="000000" w:sz="8" w:space="0"/>
            </w:tcBorders>
            <w:noWrap w:val="0"/>
            <w:vAlign w:val="center"/>
          </w:tcPr>
          <w:p w14:paraId="016DB293">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4C38CF7A">
        <w:tblPrEx>
          <w:tblCellMar>
            <w:top w:w="0" w:type="dxa"/>
            <w:left w:w="0" w:type="dxa"/>
            <w:bottom w:w="0" w:type="dxa"/>
            <w:right w:w="0" w:type="dxa"/>
          </w:tblCellMar>
        </w:tblPrEx>
        <w:trPr>
          <w:trHeight w:val="680" w:hRule="atLeast"/>
          <w:jc w:val="center"/>
        </w:trPr>
        <w:tc>
          <w:tcPr>
            <w:tcW w:w="1209" w:type="dxa"/>
            <w:vMerge w:val="continue"/>
            <w:tcBorders>
              <w:top w:val="single" w:color="auto" w:sz="8" w:space="0"/>
              <w:left w:val="single" w:color="000000" w:sz="8" w:space="0"/>
              <w:bottom w:val="single" w:color="000000" w:sz="8" w:space="0"/>
              <w:right w:val="single" w:color="000000" w:sz="8" w:space="0"/>
            </w:tcBorders>
            <w:noWrap w:val="0"/>
            <w:vAlign w:val="center"/>
          </w:tcPr>
          <w:p w14:paraId="17BE9182">
            <w:pPr>
              <w:rPr>
                <w:rFonts w:hint="eastAsia" w:asciiTheme="minorEastAsia" w:hAnsiTheme="minorEastAsia" w:eastAsiaTheme="minorEastAsia" w:cstheme="minorEastAsia"/>
                <w:sz w:val="28"/>
                <w:szCs w:val="28"/>
              </w:rPr>
            </w:pPr>
          </w:p>
        </w:tc>
        <w:tc>
          <w:tcPr>
            <w:tcW w:w="1713" w:type="dxa"/>
            <w:tcBorders>
              <w:top w:val="nil"/>
              <w:left w:val="nil"/>
              <w:bottom w:val="single" w:color="000000" w:sz="8" w:space="0"/>
              <w:right w:val="single" w:color="000000" w:sz="8" w:space="0"/>
            </w:tcBorders>
            <w:noWrap w:val="0"/>
            <w:vAlign w:val="center"/>
          </w:tcPr>
          <w:p w14:paraId="6DA2B454">
            <w:pPr>
              <w:pStyle w:val="21"/>
              <w:widowControl/>
              <w:autoSpaceDE w:val="0"/>
              <w:adjustRightInd w:val="0"/>
              <w:snapToGrid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营业范围（主营）</w:t>
            </w:r>
          </w:p>
        </w:tc>
        <w:tc>
          <w:tcPr>
            <w:tcW w:w="6333" w:type="dxa"/>
            <w:gridSpan w:val="7"/>
            <w:tcBorders>
              <w:top w:val="nil"/>
              <w:left w:val="nil"/>
              <w:bottom w:val="single" w:color="000000" w:sz="8" w:space="0"/>
              <w:right w:val="single" w:color="000000" w:sz="8" w:space="0"/>
            </w:tcBorders>
            <w:noWrap w:val="0"/>
            <w:vAlign w:val="center"/>
          </w:tcPr>
          <w:p w14:paraId="7B410FA4">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15AEAA57">
        <w:tblPrEx>
          <w:tblCellMar>
            <w:top w:w="0" w:type="dxa"/>
            <w:left w:w="0" w:type="dxa"/>
            <w:bottom w:w="0" w:type="dxa"/>
            <w:right w:w="0" w:type="dxa"/>
          </w:tblCellMar>
        </w:tblPrEx>
        <w:trPr>
          <w:trHeight w:val="680" w:hRule="atLeast"/>
          <w:jc w:val="center"/>
        </w:trPr>
        <w:tc>
          <w:tcPr>
            <w:tcW w:w="1209" w:type="dxa"/>
            <w:vMerge w:val="continue"/>
            <w:tcBorders>
              <w:top w:val="single" w:color="auto" w:sz="8" w:space="0"/>
              <w:left w:val="single" w:color="000000" w:sz="8" w:space="0"/>
              <w:bottom w:val="single" w:color="000000" w:sz="8" w:space="0"/>
              <w:right w:val="single" w:color="000000" w:sz="8" w:space="0"/>
            </w:tcBorders>
            <w:noWrap w:val="0"/>
            <w:vAlign w:val="center"/>
          </w:tcPr>
          <w:p w14:paraId="79E1D30E">
            <w:pPr>
              <w:rPr>
                <w:rFonts w:hint="eastAsia" w:asciiTheme="minorEastAsia" w:hAnsiTheme="minorEastAsia" w:eastAsiaTheme="minorEastAsia" w:cstheme="minorEastAsia"/>
                <w:sz w:val="28"/>
                <w:szCs w:val="28"/>
              </w:rPr>
            </w:pPr>
          </w:p>
        </w:tc>
        <w:tc>
          <w:tcPr>
            <w:tcW w:w="1713" w:type="dxa"/>
            <w:tcBorders>
              <w:top w:val="nil"/>
              <w:left w:val="nil"/>
              <w:bottom w:val="single" w:color="000000" w:sz="8" w:space="0"/>
              <w:right w:val="single" w:color="000000" w:sz="8" w:space="0"/>
            </w:tcBorders>
            <w:noWrap w:val="0"/>
            <w:vAlign w:val="center"/>
          </w:tcPr>
          <w:p w14:paraId="03B446A3">
            <w:pPr>
              <w:pStyle w:val="21"/>
              <w:widowControl/>
              <w:autoSpaceDE w:val="0"/>
              <w:adjustRightInd w:val="0"/>
              <w:snapToGrid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营业范围（兼营）</w:t>
            </w:r>
          </w:p>
        </w:tc>
        <w:tc>
          <w:tcPr>
            <w:tcW w:w="6333" w:type="dxa"/>
            <w:gridSpan w:val="7"/>
            <w:tcBorders>
              <w:top w:val="nil"/>
              <w:left w:val="nil"/>
              <w:bottom w:val="single" w:color="000000" w:sz="8" w:space="0"/>
              <w:right w:val="single" w:color="000000" w:sz="8" w:space="0"/>
            </w:tcBorders>
            <w:noWrap w:val="0"/>
            <w:vAlign w:val="center"/>
          </w:tcPr>
          <w:p w14:paraId="7287AAFB">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1E830BE8">
        <w:tblPrEx>
          <w:tblCellMar>
            <w:top w:w="0" w:type="dxa"/>
            <w:left w:w="0" w:type="dxa"/>
            <w:bottom w:w="0" w:type="dxa"/>
            <w:right w:w="0" w:type="dxa"/>
          </w:tblCellMar>
        </w:tblPrEx>
        <w:trPr>
          <w:trHeight w:val="680" w:hRule="atLeast"/>
          <w:jc w:val="center"/>
        </w:trPr>
        <w:tc>
          <w:tcPr>
            <w:tcW w:w="2922" w:type="dxa"/>
            <w:gridSpan w:val="2"/>
            <w:tcBorders>
              <w:top w:val="nil"/>
              <w:left w:val="single" w:color="000000" w:sz="8" w:space="0"/>
              <w:bottom w:val="single" w:color="000000" w:sz="8" w:space="0"/>
              <w:right w:val="single" w:color="000000" w:sz="8" w:space="0"/>
            </w:tcBorders>
            <w:noWrap w:val="0"/>
            <w:vAlign w:val="center"/>
          </w:tcPr>
          <w:p w14:paraId="6BF2FE5C">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基本账户开户行及帐号</w:t>
            </w:r>
          </w:p>
        </w:tc>
        <w:tc>
          <w:tcPr>
            <w:tcW w:w="6333" w:type="dxa"/>
            <w:gridSpan w:val="7"/>
            <w:tcBorders>
              <w:top w:val="nil"/>
              <w:left w:val="nil"/>
              <w:bottom w:val="single" w:color="000000" w:sz="8" w:space="0"/>
              <w:right w:val="single" w:color="000000" w:sz="8" w:space="0"/>
            </w:tcBorders>
            <w:noWrap w:val="0"/>
            <w:vAlign w:val="center"/>
          </w:tcPr>
          <w:p w14:paraId="07D114B5">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4FF8B60C">
        <w:tblPrEx>
          <w:tblCellMar>
            <w:top w:w="0" w:type="dxa"/>
            <w:left w:w="0" w:type="dxa"/>
            <w:bottom w:w="0" w:type="dxa"/>
            <w:right w:w="0" w:type="dxa"/>
          </w:tblCellMar>
        </w:tblPrEx>
        <w:trPr>
          <w:trHeight w:val="680" w:hRule="atLeast"/>
          <w:jc w:val="center"/>
        </w:trPr>
        <w:tc>
          <w:tcPr>
            <w:tcW w:w="2922" w:type="dxa"/>
            <w:gridSpan w:val="2"/>
            <w:tcBorders>
              <w:top w:val="nil"/>
              <w:left w:val="single" w:color="000000" w:sz="8" w:space="0"/>
              <w:bottom w:val="single" w:color="000000" w:sz="8" w:space="0"/>
              <w:right w:val="single" w:color="000000" w:sz="8" w:space="0"/>
            </w:tcBorders>
            <w:noWrap w:val="0"/>
            <w:vAlign w:val="center"/>
          </w:tcPr>
          <w:p w14:paraId="02B491CE">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税务登记机关</w:t>
            </w:r>
          </w:p>
        </w:tc>
        <w:tc>
          <w:tcPr>
            <w:tcW w:w="6333" w:type="dxa"/>
            <w:gridSpan w:val="7"/>
            <w:tcBorders>
              <w:top w:val="nil"/>
              <w:left w:val="nil"/>
              <w:bottom w:val="single" w:color="000000" w:sz="8" w:space="0"/>
              <w:right w:val="single" w:color="000000" w:sz="8" w:space="0"/>
            </w:tcBorders>
            <w:noWrap w:val="0"/>
            <w:vAlign w:val="center"/>
          </w:tcPr>
          <w:p w14:paraId="6C50EBD7">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1F73ED70">
        <w:tblPrEx>
          <w:tblCellMar>
            <w:top w:w="0" w:type="dxa"/>
            <w:left w:w="0" w:type="dxa"/>
            <w:bottom w:w="0" w:type="dxa"/>
            <w:right w:w="0" w:type="dxa"/>
          </w:tblCellMar>
        </w:tblPrEx>
        <w:trPr>
          <w:trHeight w:val="680" w:hRule="atLeast"/>
          <w:jc w:val="center"/>
        </w:trPr>
        <w:tc>
          <w:tcPr>
            <w:tcW w:w="9255" w:type="dxa"/>
            <w:gridSpan w:val="9"/>
            <w:tcBorders>
              <w:top w:val="single" w:color="auto" w:sz="4" w:space="0"/>
              <w:left w:val="single" w:color="auto" w:sz="4" w:space="0"/>
              <w:bottom w:val="single" w:color="auto" w:sz="4" w:space="0"/>
              <w:right w:val="single" w:color="auto" w:sz="4" w:space="0"/>
            </w:tcBorders>
            <w:noWrap w:val="0"/>
            <w:vAlign w:val="center"/>
          </w:tcPr>
          <w:p w14:paraId="25B0B242">
            <w:pPr>
              <w:pStyle w:val="21"/>
              <w:widowControl/>
              <w:autoSpaceDE w:val="0"/>
              <w:adjustRightInd w:val="0"/>
              <w:snapToGrid w:val="0"/>
              <w:spacing w:before="0" w:beforeAutospacing="0" w:after="0" w:afterAutospacing="0"/>
              <w:ind w:firstLine="4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专职人员情况</w:t>
            </w:r>
          </w:p>
        </w:tc>
      </w:tr>
      <w:tr w14:paraId="67280AE5">
        <w:tblPrEx>
          <w:tblCellMar>
            <w:top w:w="0" w:type="dxa"/>
            <w:left w:w="0" w:type="dxa"/>
            <w:bottom w:w="0" w:type="dxa"/>
            <w:right w:w="0" w:type="dxa"/>
          </w:tblCellMar>
        </w:tblPrEx>
        <w:trPr>
          <w:trHeight w:val="680" w:hRule="atLeast"/>
          <w:jc w:val="center"/>
        </w:trPr>
        <w:tc>
          <w:tcPr>
            <w:tcW w:w="2922" w:type="dxa"/>
            <w:gridSpan w:val="2"/>
            <w:tcBorders>
              <w:top w:val="single" w:color="auto" w:sz="4" w:space="0"/>
              <w:left w:val="single" w:color="000000" w:sz="8" w:space="0"/>
              <w:bottom w:val="single" w:color="000000" w:sz="8" w:space="0"/>
              <w:right w:val="single" w:color="auto" w:sz="8" w:space="0"/>
            </w:tcBorders>
            <w:noWrap w:val="0"/>
            <w:vAlign w:val="center"/>
          </w:tcPr>
          <w:p w14:paraId="2CA82036">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专职人</w:t>
            </w:r>
          </w:p>
          <w:p w14:paraId="2C2622EC">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员总数</w:t>
            </w:r>
          </w:p>
        </w:tc>
        <w:tc>
          <w:tcPr>
            <w:tcW w:w="1359" w:type="dxa"/>
            <w:gridSpan w:val="2"/>
            <w:tcBorders>
              <w:top w:val="single" w:color="auto" w:sz="4" w:space="0"/>
              <w:left w:val="nil"/>
              <w:bottom w:val="single" w:color="000000" w:sz="8" w:space="0"/>
              <w:right w:val="single" w:color="auto" w:sz="8" w:space="0"/>
            </w:tcBorders>
            <w:noWrap w:val="0"/>
            <w:vAlign w:val="center"/>
          </w:tcPr>
          <w:p w14:paraId="6BAEF7BF">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4974" w:type="dxa"/>
            <w:gridSpan w:val="5"/>
            <w:tcBorders>
              <w:top w:val="single" w:color="auto" w:sz="4" w:space="0"/>
              <w:left w:val="nil"/>
              <w:bottom w:val="single" w:color="000000" w:sz="8" w:space="0"/>
              <w:right w:val="single" w:color="000000" w:sz="8" w:space="0"/>
            </w:tcBorders>
            <w:noWrap w:val="0"/>
            <w:vAlign w:val="center"/>
          </w:tcPr>
          <w:p w14:paraId="6721E0B6">
            <w:pPr>
              <w:pStyle w:val="21"/>
              <w:widowControl/>
              <w:autoSpaceDE w:val="0"/>
              <w:adjustRightInd w:val="0"/>
              <w:snapToGrid w:val="0"/>
              <w:spacing w:before="0" w:beforeAutospacing="0" w:after="0" w:afterAutospacing="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注：综合型业务公司，专职人数指造价咨询业务部人数，单一型业务公司，专职人数指业务部门人数。</w:t>
            </w:r>
          </w:p>
        </w:tc>
      </w:tr>
      <w:tr w14:paraId="28F7A640">
        <w:tblPrEx>
          <w:tblCellMar>
            <w:top w:w="0" w:type="dxa"/>
            <w:left w:w="0" w:type="dxa"/>
            <w:bottom w:w="0" w:type="dxa"/>
            <w:right w:w="0" w:type="dxa"/>
          </w:tblCellMar>
        </w:tblPrEx>
        <w:trPr>
          <w:trHeight w:val="1163" w:hRule="atLeast"/>
          <w:jc w:val="center"/>
        </w:trPr>
        <w:tc>
          <w:tcPr>
            <w:tcW w:w="2922" w:type="dxa"/>
            <w:gridSpan w:val="2"/>
            <w:tcBorders>
              <w:top w:val="nil"/>
              <w:left w:val="single" w:color="000000" w:sz="8" w:space="0"/>
              <w:bottom w:val="single" w:color="000000" w:sz="8" w:space="0"/>
              <w:right w:val="single" w:color="auto" w:sz="8" w:space="0"/>
            </w:tcBorders>
            <w:noWrap w:val="0"/>
            <w:vAlign w:val="center"/>
          </w:tcPr>
          <w:p w14:paraId="0EC8CF39">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技术负责人姓名</w:t>
            </w:r>
          </w:p>
        </w:tc>
        <w:tc>
          <w:tcPr>
            <w:tcW w:w="1359" w:type="dxa"/>
            <w:gridSpan w:val="2"/>
            <w:tcBorders>
              <w:top w:val="nil"/>
              <w:left w:val="nil"/>
              <w:bottom w:val="single" w:color="000000" w:sz="8" w:space="0"/>
              <w:right w:val="single" w:color="auto" w:sz="8" w:space="0"/>
            </w:tcBorders>
            <w:noWrap w:val="0"/>
            <w:vAlign w:val="center"/>
          </w:tcPr>
          <w:p w14:paraId="22A0DD9D">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c>
          <w:tcPr>
            <w:tcW w:w="2464" w:type="dxa"/>
            <w:gridSpan w:val="2"/>
            <w:tcBorders>
              <w:top w:val="nil"/>
              <w:left w:val="nil"/>
              <w:bottom w:val="single" w:color="000000" w:sz="8" w:space="0"/>
              <w:right w:val="single" w:color="auto" w:sz="8" w:space="0"/>
            </w:tcBorders>
            <w:noWrap w:val="0"/>
            <w:vAlign w:val="center"/>
          </w:tcPr>
          <w:p w14:paraId="41A0CE8E">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技术负责人职称及注册造价工程师注册号</w:t>
            </w:r>
          </w:p>
        </w:tc>
        <w:tc>
          <w:tcPr>
            <w:tcW w:w="2510" w:type="dxa"/>
            <w:gridSpan w:val="3"/>
            <w:tcBorders>
              <w:top w:val="nil"/>
              <w:left w:val="nil"/>
              <w:bottom w:val="single" w:color="000000" w:sz="8" w:space="0"/>
              <w:right w:val="single" w:color="000000" w:sz="8" w:space="0"/>
            </w:tcBorders>
            <w:noWrap w:val="0"/>
            <w:vAlign w:val="center"/>
          </w:tcPr>
          <w:p w14:paraId="76972C2B">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p>
        </w:tc>
      </w:tr>
      <w:tr w14:paraId="1729F3BD">
        <w:tblPrEx>
          <w:tblCellMar>
            <w:top w:w="0" w:type="dxa"/>
            <w:left w:w="0" w:type="dxa"/>
            <w:bottom w:w="0" w:type="dxa"/>
            <w:right w:w="0" w:type="dxa"/>
          </w:tblCellMar>
        </w:tblPrEx>
        <w:trPr>
          <w:trHeight w:val="680" w:hRule="atLeast"/>
          <w:jc w:val="center"/>
        </w:trPr>
        <w:tc>
          <w:tcPr>
            <w:tcW w:w="2922" w:type="dxa"/>
            <w:gridSpan w:val="2"/>
            <w:tcBorders>
              <w:top w:val="nil"/>
              <w:left w:val="single" w:color="000000" w:sz="8" w:space="0"/>
              <w:bottom w:val="single" w:color="000000" w:sz="8" w:space="0"/>
              <w:right w:val="single" w:color="000000" w:sz="8" w:space="0"/>
            </w:tcBorders>
            <w:noWrap w:val="0"/>
            <w:vAlign w:val="center"/>
          </w:tcPr>
          <w:p w14:paraId="59EBFE85">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取得注册造价工程师人员总数</w:t>
            </w:r>
          </w:p>
        </w:tc>
        <w:tc>
          <w:tcPr>
            <w:tcW w:w="1359" w:type="dxa"/>
            <w:gridSpan w:val="2"/>
            <w:tcBorders>
              <w:top w:val="nil"/>
              <w:left w:val="nil"/>
              <w:bottom w:val="single" w:color="000000" w:sz="8" w:space="0"/>
              <w:right w:val="single" w:color="auto" w:sz="8" w:space="0"/>
            </w:tcBorders>
            <w:noWrap w:val="0"/>
            <w:vAlign w:val="center"/>
          </w:tcPr>
          <w:p w14:paraId="31D3235B">
            <w:pPr>
              <w:pStyle w:val="21"/>
              <w:widowControl/>
              <w:autoSpaceDE w:val="0"/>
              <w:adjustRightInd w:val="0"/>
              <w:snapToGrid w:val="0"/>
              <w:spacing w:before="0" w:beforeAutospacing="0" w:after="0" w:afterAutospacing="0"/>
              <w:ind w:firstLine="4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人</w:t>
            </w:r>
          </w:p>
        </w:tc>
        <w:tc>
          <w:tcPr>
            <w:tcW w:w="2464" w:type="dxa"/>
            <w:gridSpan w:val="2"/>
            <w:tcBorders>
              <w:top w:val="nil"/>
              <w:left w:val="nil"/>
              <w:bottom w:val="single" w:color="000000" w:sz="8" w:space="0"/>
              <w:right w:val="single" w:color="000000" w:sz="8" w:space="0"/>
            </w:tcBorders>
            <w:noWrap w:val="0"/>
            <w:vAlign w:val="center"/>
          </w:tcPr>
          <w:p w14:paraId="40F9CDDB">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占专职人员总数比例</w:t>
            </w:r>
          </w:p>
        </w:tc>
        <w:tc>
          <w:tcPr>
            <w:tcW w:w="2510" w:type="dxa"/>
            <w:gridSpan w:val="3"/>
            <w:tcBorders>
              <w:top w:val="nil"/>
              <w:left w:val="nil"/>
              <w:bottom w:val="single" w:color="000000" w:sz="8" w:space="0"/>
              <w:right w:val="single" w:color="000000" w:sz="8" w:space="0"/>
            </w:tcBorders>
            <w:noWrap w:val="0"/>
            <w:vAlign w:val="center"/>
          </w:tcPr>
          <w:p w14:paraId="59644DB8">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w:t>
            </w:r>
          </w:p>
        </w:tc>
      </w:tr>
      <w:tr w14:paraId="7FD5526A">
        <w:tblPrEx>
          <w:tblCellMar>
            <w:top w:w="0" w:type="dxa"/>
            <w:left w:w="0" w:type="dxa"/>
            <w:bottom w:w="0" w:type="dxa"/>
            <w:right w:w="0" w:type="dxa"/>
          </w:tblCellMar>
        </w:tblPrEx>
        <w:trPr>
          <w:trHeight w:val="680" w:hRule="atLeast"/>
          <w:jc w:val="center"/>
        </w:trPr>
        <w:tc>
          <w:tcPr>
            <w:tcW w:w="2922" w:type="dxa"/>
            <w:gridSpan w:val="2"/>
            <w:tcBorders>
              <w:top w:val="nil"/>
              <w:left w:val="single" w:color="000000" w:sz="8" w:space="0"/>
              <w:bottom w:val="single" w:color="000000" w:sz="8" w:space="0"/>
              <w:right w:val="single" w:color="000000" w:sz="8" w:space="0"/>
            </w:tcBorders>
            <w:noWrap w:val="0"/>
            <w:vAlign w:val="center"/>
          </w:tcPr>
          <w:p w14:paraId="230D38FD">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取得中级及以上职称人员总数</w:t>
            </w:r>
          </w:p>
        </w:tc>
        <w:tc>
          <w:tcPr>
            <w:tcW w:w="1359" w:type="dxa"/>
            <w:gridSpan w:val="2"/>
            <w:tcBorders>
              <w:top w:val="nil"/>
              <w:left w:val="nil"/>
              <w:bottom w:val="single" w:color="000000" w:sz="8" w:space="0"/>
              <w:right w:val="single" w:color="000000" w:sz="8" w:space="0"/>
            </w:tcBorders>
            <w:noWrap w:val="0"/>
            <w:vAlign w:val="center"/>
          </w:tcPr>
          <w:p w14:paraId="40347A96">
            <w:pPr>
              <w:pStyle w:val="21"/>
              <w:widowControl/>
              <w:autoSpaceDE w:val="0"/>
              <w:adjustRightInd w:val="0"/>
              <w:snapToGrid w:val="0"/>
              <w:spacing w:before="0" w:beforeAutospacing="0" w:after="0" w:afterAutospacing="0"/>
              <w:ind w:firstLine="4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人</w:t>
            </w:r>
          </w:p>
        </w:tc>
        <w:tc>
          <w:tcPr>
            <w:tcW w:w="2464" w:type="dxa"/>
            <w:gridSpan w:val="2"/>
            <w:tcBorders>
              <w:top w:val="nil"/>
              <w:left w:val="nil"/>
              <w:bottom w:val="single" w:color="000000" w:sz="8" w:space="0"/>
              <w:right w:val="single" w:color="000000" w:sz="8" w:space="0"/>
            </w:tcBorders>
            <w:noWrap w:val="0"/>
            <w:vAlign w:val="center"/>
          </w:tcPr>
          <w:p w14:paraId="52F811A1">
            <w:pPr>
              <w:pStyle w:val="21"/>
              <w:widowControl/>
              <w:autoSpaceDE w:val="0"/>
              <w:adjustRightInd w:val="0"/>
              <w:snapToGrid w:val="0"/>
              <w:spacing w:before="0" w:beforeAutospacing="0" w:after="0" w:afterAutospacing="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占专职人员总数比例</w:t>
            </w:r>
          </w:p>
        </w:tc>
        <w:tc>
          <w:tcPr>
            <w:tcW w:w="2510" w:type="dxa"/>
            <w:gridSpan w:val="3"/>
            <w:tcBorders>
              <w:top w:val="nil"/>
              <w:left w:val="nil"/>
              <w:bottom w:val="single" w:color="000000" w:sz="8" w:space="0"/>
              <w:right w:val="single" w:color="000000" w:sz="8" w:space="0"/>
            </w:tcBorders>
            <w:noWrap w:val="0"/>
            <w:vAlign w:val="center"/>
          </w:tcPr>
          <w:p w14:paraId="7AE2D28B">
            <w:pPr>
              <w:pStyle w:val="21"/>
              <w:widowControl/>
              <w:autoSpaceDE w:val="0"/>
              <w:adjustRightInd w:val="0"/>
              <w:snapToGrid w:val="0"/>
              <w:spacing w:before="0" w:beforeAutospacing="0" w:after="0" w:afterAutospacing="0"/>
              <w:ind w:firstLine="42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bidi="ar"/>
              </w:rPr>
              <w:t>%</w:t>
            </w:r>
          </w:p>
        </w:tc>
      </w:tr>
      <w:tr w14:paraId="34BE801F">
        <w:tblPrEx>
          <w:tblCellMar>
            <w:top w:w="0" w:type="dxa"/>
            <w:left w:w="0" w:type="dxa"/>
            <w:bottom w:w="0" w:type="dxa"/>
            <w:right w:w="0" w:type="dxa"/>
          </w:tblCellMar>
        </w:tblPrEx>
        <w:trPr>
          <w:trHeight w:val="6595" w:hRule="atLeast"/>
          <w:jc w:val="center"/>
        </w:trPr>
        <w:tc>
          <w:tcPr>
            <w:tcW w:w="9255" w:type="dxa"/>
            <w:gridSpan w:val="9"/>
            <w:tcBorders>
              <w:top w:val="nil"/>
              <w:left w:val="single" w:color="000000" w:sz="8" w:space="0"/>
              <w:bottom w:val="single" w:color="000000" w:sz="8" w:space="0"/>
              <w:right w:val="single" w:color="000000" w:sz="8" w:space="0"/>
            </w:tcBorders>
            <w:noWrap w:val="0"/>
            <w:vAlign w:val="center"/>
          </w:tcPr>
          <w:p w14:paraId="6EB8BB03">
            <w:pPr>
              <w:pStyle w:val="21"/>
              <w:widowControl/>
              <w:autoSpaceDE w:val="0"/>
              <w:adjustRightInd w:val="0"/>
              <w:snapToGrid w:val="0"/>
              <w:spacing w:before="0" w:beforeAutospacing="0" w:after="0" w:afterAutospacing="0" w:line="360" w:lineRule="auto"/>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bidi="ar"/>
              </w:rPr>
              <w:t>※承诺：</w:t>
            </w:r>
          </w:p>
          <w:p w14:paraId="3EA8E74D">
            <w:pPr>
              <w:pStyle w:val="21"/>
              <w:widowControl/>
              <w:autoSpaceDE w:val="0"/>
              <w:adjustRightInd w:val="0"/>
              <w:snapToGrid w:val="0"/>
              <w:spacing w:before="0" w:beforeAutospacing="0" w:after="0" w:afterAutospacing="0"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一、本单位向</w:t>
            </w:r>
            <w:r>
              <w:rPr>
                <w:rFonts w:hint="eastAsia" w:asciiTheme="minorEastAsia" w:hAnsiTheme="minorEastAsia" w:eastAsiaTheme="minorEastAsia" w:cstheme="minorEastAsia"/>
                <w:sz w:val="28"/>
                <w:szCs w:val="28"/>
                <w:lang w:val="en-US" w:eastAsia="zh-CN" w:bidi="ar"/>
              </w:rPr>
              <w:t>招标</w:t>
            </w:r>
            <w:r>
              <w:rPr>
                <w:rFonts w:hint="eastAsia" w:asciiTheme="minorEastAsia" w:hAnsiTheme="minorEastAsia" w:eastAsiaTheme="minorEastAsia" w:cstheme="minorEastAsia"/>
                <w:sz w:val="28"/>
                <w:szCs w:val="28"/>
                <w:lang w:bidi="ar"/>
              </w:rPr>
              <w:t>人提供的各项</w:t>
            </w:r>
            <w:r>
              <w:rPr>
                <w:rFonts w:hint="eastAsia" w:asciiTheme="minorEastAsia" w:hAnsiTheme="minorEastAsia" w:eastAsiaTheme="minorEastAsia" w:cstheme="minorEastAsia"/>
                <w:sz w:val="28"/>
                <w:szCs w:val="28"/>
                <w:lang w:val="en-US" w:eastAsia="zh-CN" w:bidi="ar"/>
              </w:rPr>
              <w:t>投标</w:t>
            </w:r>
            <w:r>
              <w:rPr>
                <w:rFonts w:hint="eastAsia" w:asciiTheme="minorEastAsia" w:hAnsiTheme="minorEastAsia" w:eastAsiaTheme="minorEastAsia" w:cstheme="minorEastAsia"/>
                <w:sz w:val="28"/>
                <w:szCs w:val="28"/>
                <w:lang w:bidi="ar"/>
              </w:rPr>
              <w:t>材料及有关证件真实有效，不存在弄虚作假情况；</w:t>
            </w:r>
          </w:p>
          <w:p w14:paraId="43FE03CB">
            <w:pPr>
              <w:pStyle w:val="21"/>
              <w:widowControl/>
              <w:autoSpaceDE w:val="0"/>
              <w:adjustRightInd w:val="0"/>
              <w:snapToGrid w:val="0"/>
              <w:spacing w:before="0" w:beforeAutospacing="0" w:after="0" w:afterAutospacing="0"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二、自愿参加本项目</w:t>
            </w:r>
            <w:r>
              <w:rPr>
                <w:rFonts w:hint="eastAsia" w:asciiTheme="minorEastAsia" w:hAnsiTheme="minorEastAsia" w:eastAsiaTheme="minorEastAsia" w:cstheme="minorEastAsia"/>
                <w:sz w:val="28"/>
                <w:szCs w:val="28"/>
                <w:lang w:val="en-US" w:eastAsia="zh-CN" w:bidi="ar"/>
              </w:rPr>
              <w:t>招标</w:t>
            </w:r>
            <w:r>
              <w:rPr>
                <w:rFonts w:hint="eastAsia" w:asciiTheme="minorEastAsia" w:hAnsiTheme="minorEastAsia" w:eastAsiaTheme="minorEastAsia" w:cstheme="minorEastAsia"/>
                <w:sz w:val="28"/>
                <w:szCs w:val="28"/>
                <w:lang w:bidi="ar"/>
              </w:rPr>
              <w:t>活动，并在</w:t>
            </w:r>
            <w:r>
              <w:rPr>
                <w:rFonts w:hint="eastAsia" w:asciiTheme="minorEastAsia" w:hAnsiTheme="minorEastAsia" w:eastAsiaTheme="minorEastAsia" w:cstheme="minorEastAsia"/>
                <w:sz w:val="28"/>
                <w:szCs w:val="28"/>
                <w:lang w:val="en-US" w:eastAsia="zh-CN" w:bidi="ar"/>
              </w:rPr>
              <w:t>招标</w:t>
            </w:r>
            <w:r>
              <w:rPr>
                <w:rFonts w:hint="eastAsia" w:asciiTheme="minorEastAsia" w:hAnsiTheme="minorEastAsia" w:eastAsiaTheme="minorEastAsia" w:cstheme="minorEastAsia"/>
                <w:sz w:val="28"/>
                <w:szCs w:val="28"/>
                <w:lang w:bidi="ar"/>
              </w:rPr>
              <w:t>过程中接受</w:t>
            </w:r>
            <w:r>
              <w:rPr>
                <w:rFonts w:hint="eastAsia" w:asciiTheme="minorEastAsia" w:hAnsiTheme="minorEastAsia" w:eastAsiaTheme="minorEastAsia" w:cstheme="minorEastAsia"/>
                <w:color w:val="000000"/>
                <w:sz w:val="28"/>
                <w:szCs w:val="28"/>
              </w:rPr>
              <w:t>合</w:t>
            </w:r>
            <w:r>
              <w:rPr>
                <w:rFonts w:hint="eastAsia" w:asciiTheme="minorEastAsia" w:hAnsiTheme="minorEastAsia" w:eastAsiaTheme="minorEastAsia" w:cstheme="minorEastAsia"/>
                <w:sz w:val="28"/>
                <w:szCs w:val="28"/>
                <w:lang w:bidi="ar"/>
              </w:rPr>
              <w:t>肥滨湖时光文化旅游投资有限公司的监督管理；</w:t>
            </w:r>
          </w:p>
          <w:p w14:paraId="23A6D12E">
            <w:pPr>
              <w:pStyle w:val="21"/>
              <w:widowControl/>
              <w:autoSpaceDE w:val="0"/>
              <w:adjustRightInd w:val="0"/>
              <w:snapToGrid w:val="0"/>
              <w:spacing w:before="0" w:beforeAutospacing="0" w:after="0" w:afterAutospacing="0"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三、如我单位</w:t>
            </w:r>
            <w:r>
              <w:rPr>
                <w:rFonts w:hint="eastAsia" w:asciiTheme="minorEastAsia" w:hAnsiTheme="minorEastAsia" w:eastAsiaTheme="minorEastAsia" w:cstheme="minorEastAsia"/>
                <w:sz w:val="28"/>
                <w:szCs w:val="28"/>
                <w:lang w:val="en-US" w:eastAsia="zh-CN" w:bidi="ar"/>
              </w:rPr>
              <w:t>中标</w:t>
            </w:r>
            <w:r>
              <w:rPr>
                <w:rFonts w:hint="eastAsia" w:asciiTheme="minorEastAsia" w:hAnsiTheme="minorEastAsia" w:eastAsiaTheme="minorEastAsia" w:cstheme="minorEastAsia"/>
                <w:sz w:val="28"/>
                <w:szCs w:val="28"/>
                <w:lang w:bidi="ar"/>
              </w:rPr>
              <w:t>，在技术合作过程中，严格按照《中华人民共和国招标投标法》、《中华人民共和国政府采购法》等有关法律法规和各类规范性文件的要求开展业务，遵守</w:t>
            </w:r>
            <w:r>
              <w:rPr>
                <w:rFonts w:hint="eastAsia" w:asciiTheme="minorEastAsia" w:hAnsiTheme="minorEastAsia" w:eastAsiaTheme="minorEastAsia" w:cstheme="minorEastAsia"/>
                <w:sz w:val="28"/>
                <w:szCs w:val="28"/>
                <w:lang w:val="en-US" w:eastAsia="zh-CN" w:bidi="ar"/>
              </w:rPr>
              <w:t>招标</w:t>
            </w:r>
            <w:r>
              <w:rPr>
                <w:rFonts w:hint="eastAsia" w:asciiTheme="minorEastAsia" w:hAnsiTheme="minorEastAsia" w:eastAsiaTheme="minorEastAsia" w:cstheme="minorEastAsia"/>
                <w:sz w:val="28"/>
                <w:szCs w:val="28"/>
                <w:lang w:bidi="ar"/>
              </w:rPr>
              <w:t>人有关规定并接受管理。</w:t>
            </w:r>
          </w:p>
          <w:p w14:paraId="2E40F852">
            <w:pPr>
              <w:pStyle w:val="21"/>
              <w:widowControl/>
              <w:autoSpaceDE w:val="0"/>
              <w:adjustRightInd w:val="0"/>
              <w:snapToGrid w:val="0"/>
              <w:spacing w:before="0" w:beforeAutospacing="0" w:after="0" w:afterAutospacing="0"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四、严格按照诚实、信用、公平、公正的原则开展工作，出具的各类书面文件均真实、有效。</w:t>
            </w:r>
          </w:p>
          <w:p w14:paraId="660C1257">
            <w:pPr>
              <w:pStyle w:val="21"/>
              <w:widowControl/>
              <w:autoSpaceDE w:val="0"/>
              <w:adjustRightInd w:val="0"/>
              <w:snapToGrid w:val="0"/>
              <w:spacing w:before="0" w:beforeAutospacing="0" w:after="0" w:afterAutospacing="0"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五、如我单位违反以上承诺条款，经查实后，愿意承担因自身行为所产生的一切后果。</w:t>
            </w:r>
          </w:p>
          <w:p w14:paraId="14B9C23B">
            <w:pPr>
              <w:pStyle w:val="21"/>
              <w:widowControl/>
              <w:autoSpaceDE w:val="0"/>
              <w:adjustRightInd w:val="0"/>
              <w:snapToGrid w:val="0"/>
              <w:spacing w:before="0" w:beforeAutospacing="0" w:after="0" w:afterAutospacing="0"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72D7BAA8">
            <w:pPr>
              <w:pStyle w:val="21"/>
              <w:widowControl/>
              <w:autoSpaceDE w:val="0"/>
              <w:adjustRightInd w:val="0"/>
              <w:snapToGrid w:val="0"/>
              <w:spacing w:before="0" w:beforeAutospacing="0" w:after="0" w:afterAutospacing="0" w:line="360" w:lineRule="auto"/>
              <w:ind w:firstLine="420"/>
              <w:rPr>
                <w:rFonts w:hint="eastAsia" w:asciiTheme="minorEastAsia" w:hAnsiTheme="minorEastAsia" w:eastAsiaTheme="minorEastAsia" w:cstheme="minorEastAsia"/>
                <w:sz w:val="28"/>
                <w:szCs w:val="28"/>
              </w:rPr>
            </w:pPr>
          </w:p>
          <w:p w14:paraId="25742059">
            <w:pPr>
              <w:pStyle w:val="21"/>
              <w:widowControl/>
              <w:autoSpaceDE w:val="0"/>
              <w:adjustRightInd w:val="0"/>
              <w:snapToGrid w:val="0"/>
              <w:spacing w:before="0" w:beforeAutospacing="0" w:after="0" w:afterAutospacing="0" w:line="360" w:lineRule="auto"/>
              <w:ind w:firstLine="420"/>
              <w:rPr>
                <w:rFonts w:hint="eastAsia" w:asciiTheme="minorEastAsia" w:hAnsiTheme="minorEastAsia" w:eastAsiaTheme="minorEastAsia" w:cstheme="minorEastAsia"/>
                <w:sz w:val="28"/>
                <w:szCs w:val="28"/>
              </w:rPr>
            </w:pPr>
          </w:p>
          <w:p w14:paraId="74F7D314">
            <w:pPr>
              <w:pStyle w:val="21"/>
              <w:widowControl/>
              <w:autoSpaceDE w:val="0"/>
              <w:adjustRightInd w:val="0"/>
              <w:snapToGrid w:val="0"/>
              <w:spacing w:before="0" w:beforeAutospacing="0" w:after="0" w:afterAutospacing="0" w:line="360" w:lineRule="auto"/>
              <w:ind w:firstLine="4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 xml:space="preserve">                </w:t>
            </w:r>
            <w:r>
              <w:rPr>
                <w:rFonts w:hint="eastAsia" w:asciiTheme="minorEastAsia" w:hAnsiTheme="minorEastAsia" w:eastAsiaTheme="minorEastAsia" w:cstheme="minorEastAsia"/>
                <w:sz w:val="28"/>
                <w:szCs w:val="28"/>
                <w:lang w:val="en-US" w:eastAsia="zh-CN" w:bidi="ar"/>
              </w:rPr>
              <w:t>投标</w:t>
            </w:r>
            <w:r>
              <w:rPr>
                <w:rFonts w:hint="eastAsia" w:asciiTheme="minorEastAsia" w:hAnsiTheme="minorEastAsia" w:eastAsiaTheme="minorEastAsia" w:cstheme="minorEastAsia"/>
                <w:sz w:val="28"/>
                <w:szCs w:val="28"/>
                <w:lang w:bidi="ar"/>
              </w:rPr>
              <w:t>人公章：</w:t>
            </w:r>
          </w:p>
          <w:p w14:paraId="089C18B3">
            <w:pPr>
              <w:pStyle w:val="21"/>
              <w:widowControl/>
              <w:autoSpaceDE w:val="0"/>
              <w:adjustRightInd w:val="0"/>
              <w:snapToGrid w:val="0"/>
              <w:spacing w:before="0" w:beforeAutospacing="0" w:after="0" w:afterAutospacing="0" w:line="360" w:lineRule="auto"/>
              <w:ind w:firstLine="4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                法定代表人或其授权代理人签字：</w:t>
            </w:r>
          </w:p>
          <w:p w14:paraId="012224BD">
            <w:pPr>
              <w:pStyle w:val="21"/>
              <w:widowControl/>
              <w:wordWrap w:val="0"/>
              <w:autoSpaceDE w:val="0"/>
              <w:adjustRightInd w:val="0"/>
              <w:snapToGrid w:val="0"/>
              <w:spacing w:before="0" w:beforeAutospacing="0" w:after="0" w:afterAutospacing="0" w:line="360" w:lineRule="auto"/>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bidi="ar"/>
              </w:rPr>
              <w:t xml:space="preserve">                  年      月      日    </w:t>
            </w:r>
          </w:p>
        </w:tc>
      </w:tr>
    </w:tbl>
    <w:p w14:paraId="2E84B68B">
      <w:pPr>
        <w:rPr>
          <w:rFonts w:hint="eastAsia" w:ascii="黑体" w:hAnsi="宋体" w:eastAsia="黑体" w:cs="黑体"/>
          <w:color w:val="333333"/>
          <w:szCs w:val="28"/>
          <w:shd w:val="clear" w:color="auto" w:fill="FFFFFF"/>
        </w:rPr>
      </w:pPr>
      <w:r>
        <w:rPr>
          <w:rFonts w:hint="eastAsia" w:ascii="黑体" w:hAnsi="宋体" w:eastAsia="黑体" w:cs="黑体"/>
          <w:color w:val="333333"/>
          <w:szCs w:val="28"/>
          <w:shd w:val="clear" w:color="auto" w:fill="FFFFFF"/>
          <w:lang w:bidi="ar"/>
        </w:rPr>
        <w:br w:type="page"/>
      </w:r>
    </w:p>
    <w:p w14:paraId="42DBF4E6">
      <w:pPr>
        <w:spacing w:line="360" w:lineRule="auto"/>
        <w:jc w:val="center"/>
        <w:rPr>
          <w:rFonts w:hint="eastAsia" w:ascii="宋体" w:hAnsi="宋体" w:cs="宋体"/>
          <w:b/>
          <w:bCs/>
          <w:kern w:val="0"/>
          <w:sz w:val="32"/>
          <w:szCs w:val="32"/>
          <w:lang w:val="zh-CN"/>
        </w:rPr>
      </w:pPr>
      <w:r>
        <w:rPr>
          <w:rFonts w:hint="eastAsia" w:ascii="宋体" w:hAnsi="宋体" w:cs="宋体"/>
          <w:b/>
          <w:bCs/>
          <w:sz w:val="32"/>
          <w:szCs w:val="32"/>
        </w:rPr>
        <w:t>（二）</w:t>
      </w:r>
      <w:r>
        <w:rPr>
          <w:rFonts w:hint="eastAsia" w:ascii="宋体" w:hAnsi="宋体" w:cs="宋体"/>
          <w:b/>
          <w:bCs/>
          <w:kern w:val="0"/>
          <w:sz w:val="32"/>
          <w:szCs w:val="32"/>
          <w:lang w:val="zh-CN"/>
        </w:rPr>
        <w:t>法定代表人授权书原</w:t>
      </w:r>
      <w:r>
        <w:rPr>
          <w:rFonts w:hint="eastAsia" w:ascii="宋体" w:hAnsi="宋体" w:cs="宋体"/>
          <w:b/>
          <w:bCs/>
          <w:kern w:val="0"/>
          <w:sz w:val="32"/>
          <w:szCs w:val="32"/>
        </w:rPr>
        <w:t>件</w:t>
      </w:r>
      <w:r>
        <w:rPr>
          <w:rFonts w:hint="eastAsia" w:ascii="宋体" w:hAnsi="宋体" w:cs="宋体"/>
          <w:b/>
          <w:bCs/>
          <w:kern w:val="0"/>
          <w:sz w:val="32"/>
          <w:szCs w:val="32"/>
          <w:lang w:val="zh-CN"/>
        </w:rPr>
        <w:t>及有效的营业执照扫描件</w:t>
      </w:r>
    </w:p>
    <w:p w14:paraId="2DB91722">
      <w:pPr>
        <w:spacing w:line="360" w:lineRule="auto"/>
        <w:ind w:firstLine="3202" w:firstLineChars="1000"/>
        <w:rPr>
          <w:rFonts w:ascii="宋体" w:hAnsi="宋体" w:cs="宋体"/>
          <w:b/>
          <w:bCs/>
          <w:kern w:val="0"/>
          <w:sz w:val="32"/>
          <w:szCs w:val="32"/>
          <w:lang w:val="zh-CN"/>
        </w:rPr>
      </w:pPr>
      <w:r>
        <w:rPr>
          <w:rFonts w:hint="eastAsia" w:ascii="宋体" w:hAnsi="宋体" w:cs="宋体"/>
          <w:b/>
          <w:bCs/>
          <w:kern w:val="0"/>
          <w:sz w:val="32"/>
          <w:szCs w:val="32"/>
          <w:lang w:val="zh-CN"/>
        </w:rPr>
        <w:t>授权书</w:t>
      </w:r>
    </w:p>
    <w:p w14:paraId="754BB3DB">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本授权委托书声明：我 </w:t>
      </w:r>
      <w:r>
        <w:rPr>
          <w:rFonts w:hint="eastAsia" w:asciiTheme="minorEastAsia" w:hAnsiTheme="minorEastAsia" w:eastAsiaTheme="minorEastAsia" w:cstheme="minorEastAsia"/>
          <w:sz w:val="28"/>
          <w:szCs w:val="28"/>
          <w:u w:val="single"/>
        </w:rPr>
        <w:t xml:space="preserve">  （法定代表人姓名）   </w:t>
      </w:r>
      <w:r>
        <w:rPr>
          <w:rFonts w:hint="eastAsia" w:asciiTheme="minorEastAsia" w:hAnsiTheme="minorEastAsia" w:eastAsiaTheme="minorEastAsia" w:cstheme="minorEastAsia"/>
          <w:sz w:val="28"/>
          <w:szCs w:val="28"/>
        </w:rPr>
        <w:t xml:space="preserve">系  </w:t>
      </w:r>
      <w:r>
        <w:rPr>
          <w:rFonts w:hint="eastAsia" w:asciiTheme="minorEastAsia" w:hAnsiTheme="minorEastAsia" w:eastAsiaTheme="minorEastAsia" w:cstheme="minorEastAsia"/>
          <w:sz w:val="28"/>
          <w:szCs w:val="28"/>
          <w:u w:val="single"/>
        </w:rPr>
        <w:t xml:space="preserve"> （单位名称）   </w:t>
      </w:r>
      <w:r>
        <w:rPr>
          <w:rFonts w:hint="eastAsia" w:asciiTheme="minorEastAsia" w:hAnsiTheme="minorEastAsia" w:eastAsiaTheme="minorEastAsia" w:cstheme="minorEastAsia"/>
          <w:sz w:val="28"/>
          <w:szCs w:val="28"/>
        </w:rPr>
        <w:t>的法定代表人，现授权</w:t>
      </w:r>
      <w:r>
        <w:rPr>
          <w:rFonts w:hint="eastAsia" w:asciiTheme="minorEastAsia" w:hAnsiTheme="minorEastAsia" w:eastAsiaTheme="minorEastAsia" w:cstheme="minorEastAsia"/>
          <w:sz w:val="28"/>
          <w:szCs w:val="28"/>
          <w:u w:val="single"/>
        </w:rPr>
        <w:t xml:space="preserve">   （授权委托人姓名）   </w:t>
      </w:r>
      <w:r>
        <w:rPr>
          <w:rFonts w:hint="eastAsia" w:asciiTheme="minorEastAsia" w:hAnsiTheme="minorEastAsia" w:eastAsiaTheme="minorEastAsia" w:cstheme="minorEastAsia"/>
          <w:sz w:val="28"/>
          <w:szCs w:val="28"/>
        </w:rPr>
        <w:t>为我公司委托代理人，以本公司的名义参加</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投标</w:t>
      </w:r>
      <w:r>
        <w:rPr>
          <w:rFonts w:hint="eastAsia" w:asciiTheme="minorEastAsia" w:hAnsiTheme="minorEastAsia" w:eastAsiaTheme="minorEastAsia" w:cstheme="minorEastAsia"/>
          <w:sz w:val="28"/>
          <w:szCs w:val="28"/>
          <w:u w:val="single"/>
        </w:rPr>
        <w:t xml:space="preserve">人）    </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 xml:space="preserve">   （项目名称）     </w:t>
      </w:r>
      <w:r>
        <w:rPr>
          <w:rFonts w:hint="eastAsia" w:asciiTheme="minorEastAsia" w:hAnsiTheme="minorEastAsia" w:eastAsiaTheme="minorEastAsia" w:cstheme="minorEastAsia"/>
          <w:sz w:val="28"/>
          <w:szCs w:val="28"/>
        </w:rPr>
        <w:t>项目的</w:t>
      </w:r>
      <w:r>
        <w:rPr>
          <w:rFonts w:hint="eastAsia" w:asciiTheme="minorEastAsia" w:hAnsiTheme="minorEastAsia" w:eastAsiaTheme="minorEastAsia" w:cstheme="minorEastAsia"/>
          <w:sz w:val="28"/>
          <w:szCs w:val="28"/>
          <w:lang w:val="en-US" w:eastAsia="zh-CN" w:bidi="ar"/>
        </w:rPr>
        <w:t>投标</w:t>
      </w:r>
      <w:r>
        <w:rPr>
          <w:rFonts w:hint="eastAsia" w:asciiTheme="minorEastAsia" w:hAnsiTheme="minorEastAsia" w:eastAsiaTheme="minorEastAsia" w:cstheme="minorEastAsia"/>
          <w:sz w:val="28"/>
          <w:szCs w:val="28"/>
        </w:rPr>
        <w:t>活动。委托代理人无转委托权。特此委托。</w:t>
      </w:r>
    </w:p>
    <w:p w14:paraId="378302F0">
      <w:pPr>
        <w:spacing w:line="360" w:lineRule="auto"/>
        <w:ind w:firstLine="560" w:firstLineChars="200"/>
        <w:jc w:val="left"/>
        <w:rPr>
          <w:rFonts w:hint="eastAsia" w:asciiTheme="minorEastAsia" w:hAnsiTheme="minorEastAsia" w:eastAsiaTheme="minorEastAsia" w:cstheme="minorEastAsia"/>
          <w:sz w:val="28"/>
          <w:szCs w:val="28"/>
        </w:rPr>
      </w:pPr>
    </w:p>
    <w:p w14:paraId="7AA1E76C">
      <w:pPr>
        <w:spacing w:line="360" w:lineRule="auto"/>
        <w:ind w:firstLine="560" w:firstLineChars="200"/>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委托代理人：</w:t>
      </w:r>
      <w:r>
        <w:rPr>
          <w:rFonts w:hint="eastAsia" w:asciiTheme="minorEastAsia" w:hAnsiTheme="minorEastAsia" w:eastAsiaTheme="minorEastAsia" w:cstheme="minorEastAsia"/>
          <w:sz w:val="28"/>
          <w:szCs w:val="28"/>
          <w:u w:val="single"/>
        </w:rPr>
        <w:t xml:space="preserve">（签字）                  </w:t>
      </w:r>
      <w:r>
        <w:rPr>
          <w:rFonts w:hint="eastAsia" w:asciiTheme="minorEastAsia" w:hAnsiTheme="minorEastAsia" w:eastAsiaTheme="minorEastAsia" w:cstheme="minorEastAsia"/>
          <w:sz w:val="28"/>
          <w:szCs w:val="28"/>
        </w:rPr>
        <w:t xml:space="preserve">   </w:t>
      </w:r>
    </w:p>
    <w:p w14:paraId="6F126FCD">
      <w:pPr>
        <w:spacing w:line="360" w:lineRule="auto"/>
        <w:ind w:firstLine="560" w:firstLineChars="200"/>
        <w:jc w:val="left"/>
        <w:rPr>
          <w:rFonts w:hint="eastAsia" w:asciiTheme="minorEastAsia" w:hAnsiTheme="minorEastAsia" w:eastAsiaTheme="minorEastAsia" w:cstheme="minorEastAsia"/>
          <w:sz w:val="28"/>
          <w:szCs w:val="28"/>
        </w:rPr>
      </w:pPr>
    </w:p>
    <w:p w14:paraId="1AB3948A">
      <w:pPr>
        <w:spacing w:line="360" w:lineRule="auto"/>
        <w:ind w:firstLine="560" w:firstLineChars="200"/>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委托代理人联系方式：</w:t>
      </w:r>
      <w:r>
        <w:rPr>
          <w:rFonts w:hint="eastAsia" w:asciiTheme="minorEastAsia" w:hAnsiTheme="minorEastAsia" w:eastAsiaTheme="minorEastAsia" w:cstheme="minorEastAsia"/>
          <w:sz w:val="28"/>
          <w:szCs w:val="28"/>
          <w:u w:val="single"/>
        </w:rPr>
        <w:t xml:space="preserve">               </w:t>
      </w:r>
    </w:p>
    <w:p w14:paraId="08B7B1F1">
      <w:pPr>
        <w:spacing w:line="360" w:lineRule="auto"/>
        <w:rPr>
          <w:rFonts w:hint="eastAsia" w:asciiTheme="minorEastAsia" w:hAnsiTheme="minorEastAsia" w:eastAsiaTheme="minorEastAsia" w:cstheme="minorEastAsia"/>
          <w:sz w:val="28"/>
          <w:szCs w:val="28"/>
        </w:rPr>
      </w:pPr>
    </w:p>
    <w:p w14:paraId="097A9839">
      <w:pPr>
        <w:spacing w:line="360" w:lineRule="auto"/>
        <w:ind w:firstLine="2800" w:firstLineChars="10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授权人（法定代表人）：</w:t>
      </w:r>
      <w:r>
        <w:rPr>
          <w:rFonts w:hint="eastAsia" w:asciiTheme="minorEastAsia" w:hAnsiTheme="minorEastAsia" w:eastAsiaTheme="minorEastAsia" w:cstheme="minorEastAsia"/>
          <w:sz w:val="28"/>
          <w:szCs w:val="28"/>
          <w:u w:val="single"/>
        </w:rPr>
        <w:t xml:space="preserve"> （签字或盖章）    </w:t>
      </w:r>
    </w:p>
    <w:p w14:paraId="76785253">
      <w:pPr>
        <w:spacing w:line="360" w:lineRule="auto"/>
        <w:ind w:firstLine="2800" w:firstLineChars="10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bidi="ar"/>
        </w:rPr>
        <w:t>投标</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u w:val="single"/>
        </w:rPr>
        <w:t xml:space="preserve">（全称并加盖单位章）  </w:t>
      </w:r>
    </w:p>
    <w:p w14:paraId="08D363D6">
      <w:pPr>
        <w:spacing w:line="360" w:lineRule="auto"/>
        <w:ind w:firstLine="2800" w:firstLineChars="10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日期：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006CF4E1">
      <w:pPr>
        <w:spacing w:line="360" w:lineRule="auto"/>
        <w:rPr>
          <w:rFonts w:hint="eastAsia" w:asciiTheme="minorEastAsia" w:hAnsiTheme="minorEastAsia" w:eastAsiaTheme="minorEastAsia" w:cstheme="minorEastAsia"/>
          <w:sz w:val="28"/>
          <w:szCs w:val="28"/>
        </w:rPr>
      </w:pPr>
    </w:p>
    <w:p w14:paraId="415C5708">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注：后附委托代理人的身份证复印件加盖公章，</w:t>
      </w:r>
      <w:r>
        <w:rPr>
          <w:rFonts w:hint="eastAsia" w:asciiTheme="minorEastAsia" w:hAnsiTheme="minorEastAsia" w:eastAsiaTheme="minorEastAsia" w:cstheme="minorEastAsia"/>
          <w:b/>
          <w:bCs/>
          <w:sz w:val="28"/>
          <w:szCs w:val="28"/>
          <w:lang w:val="en-US" w:eastAsia="zh-CN"/>
        </w:rPr>
        <w:t>投标</w:t>
      </w:r>
      <w:r>
        <w:rPr>
          <w:rFonts w:hint="eastAsia" w:asciiTheme="minorEastAsia" w:hAnsiTheme="minorEastAsia" w:eastAsiaTheme="minorEastAsia" w:cstheme="minorEastAsia"/>
          <w:b/>
          <w:bCs/>
          <w:sz w:val="28"/>
          <w:szCs w:val="28"/>
        </w:rPr>
        <w:t>人的法定代表人直接参加</w:t>
      </w:r>
      <w:r>
        <w:rPr>
          <w:rFonts w:hint="eastAsia" w:asciiTheme="minorEastAsia" w:hAnsiTheme="minorEastAsia" w:eastAsiaTheme="minorEastAsia" w:cstheme="minorEastAsia"/>
          <w:b/>
          <w:bCs/>
          <w:sz w:val="28"/>
          <w:szCs w:val="28"/>
          <w:lang w:val="en-US" w:eastAsia="zh-CN"/>
        </w:rPr>
        <w:t>投标</w:t>
      </w:r>
      <w:r>
        <w:rPr>
          <w:rFonts w:hint="eastAsia" w:asciiTheme="minorEastAsia" w:hAnsiTheme="minorEastAsia" w:eastAsiaTheme="minorEastAsia" w:cstheme="minorEastAsia"/>
          <w:b/>
          <w:bCs/>
          <w:sz w:val="28"/>
          <w:szCs w:val="28"/>
        </w:rPr>
        <w:t>活动的，不需要提供授权书。</w:t>
      </w:r>
    </w:p>
    <w:p w14:paraId="3185F277">
      <w:pPr>
        <w:spacing w:line="360" w:lineRule="auto"/>
        <w:jc w:val="center"/>
        <w:rPr>
          <w:rFonts w:hint="eastAsia" w:asciiTheme="minorEastAsia" w:hAnsiTheme="minorEastAsia" w:eastAsiaTheme="minorEastAsia" w:cstheme="minorEastAsia"/>
          <w:kern w:val="0"/>
          <w:sz w:val="28"/>
          <w:szCs w:val="28"/>
          <w:lang w:val="zh-CN"/>
        </w:rPr>
        <w:sectPr>
          <w:pgSz w:w="11906" w:h="16838"/>
          <w:pgMar w:top="1440" w:right="1800" w:bottom="1440" w:left="1800" w:header="851" w:footer="992" w:gutter="0"/>
          <w:pgNumType w:fmt="decimal"/>
          <w:cols w:space="720" w:num="1"/>
          <w:docGrid w:type="lines" w:linePitch="312" w:charSpace="0"/>
        </w:sectPr>
      </w:pPr>
    </w:p>
    <w:p w14:paraId="40337BB7">
      <w:pPr>
        <w:ind w:firstLine="320" w:firstLineChars="100"/>
        <w:jc w:val="center"/>
        <w:rPr>
          <w:rFonts w:hint="eastAsia"/>
          <w:sz w:val="32"/>
          <w:szCs w:val="32"/>
        </w:rPr>
      </w:pPr>
      <w:r>
        <w:rPr>
          <w:rFonts w:hint="eastAsia"/>
          <w:b/>
          <w:bCs/>
          <w:sz w:val="32"/>
          <w:szCs w:val="32"/>
        </w:rPr>
        <w:t>（三）、造价咨询服务费报价</w:t>
      </w:r>
    </w:p>
    <w:tbl>
      <w:tblPr>
        <w:tblStyle w:val="25"/>
        <w:tblW w:w="8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5"/>
        <w:gridCol w:w="5983"/>
      </w:tblGrid>
      <w:tr w14:paraId="3CBF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2435" w:type="dxa"/>
            <w:noWrap w:val="0"/>
            <w:vAlign w:val="center"/>
          </w:tcPr>
          <w:p w14:paraId="0B3D1043">
            <w:pPr>
              <w:pStyle w:val="34"/>
              <w:spacing w:before="183"/>
              <w:jc w:val="center"/>
              <w:rPr>
                <w:rFonts w:hint="eastAsia" w:asciiTheme="minorEastAsia" w:hAnsiTheme="minorEastAsia" w:eastAsiaTheme="minorEastAsia" w:cstheme="minorEastAsia"/>
                <w:sz w:val="28"/>
                <w:szCs w:val="28"/>
                <w:lang w:val="en-US" w:bidi="ar-SA"/>
              </w:rPr>
            </w:pPr>
            <w:r>
              <w:rPr>
                <w:rFonts w:hint="eastAsia" w:asciiTheme="minorEastAsia" w:hAnsiTheme="minorEastAsia" w:eastAsiaTheme="minorEastAsia" w:cstheme="minorEastAsia"/>
                <w:sz w:val="28"/>
                <w:szCs w:val="28"/>
                <w:lang w:val="en-US" w:bidi="ar-SA"/>
              </w:rPr>
              <w:t>项目名称</w:t>
            </w:r>
          </w:p>
        </w:tc>
        <w:tc>
          <w:tcPr>
            <w:tcW w:w="5983" w:type="dxa"/>
            <w:noWrap w:val="0"/>
            <w:vAlign w:val="center"/>
          </w:tcPr>
          <w:p w14:paraId="503FB722">
            <w:pPr>
              <w:pStyle w:val="34"/>
              <w:spacing w:before="182"/>
              <w:ind w:left="9"/>
              <w:jc w:val="center"/>
              <w:rPr>
                <w:rFonts w:hint="eastAsia" w:asciiTheme="minorEastAsia" w:hAnsiTheme="minorEastAsia" w:eastAsiaTheme="minorEastAsia" w:cstheme="minorEastAsia"/>
                <w:sz w:val="28"/>
                <w:szCs w:val="28"/>
                <w:lang w:val="en-US" w:bidi="ar-SA"/>
              </w:rPr>
            </w:pPr>
            <w:r>
              <w:rPr>
                <w:rFonts w:hint="eastAsia" w:asciiTheme="minorEastAsia" w:hAnsiTheme="minorEastAsia" w:eastAsiaTheme="minorEastAsia" w:cstheme="minorEastAsia"/>
                <w:sz w:val="28"/>
                <w:szCs w:val="28"/>
                <w:lang w:val="en-US" w:bidi="ar-SA"/>
              </w:rPr>
              <w:t>包公园文旅集聚区基础设施提升改造项目二期造价咨询服务项目</w:t>
            </w:r>
          </w:p>
        </w:tc>
      </w:tr>
      <w:tr w14:paraId="7420C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2435" w:type="dxa"/>
            <w:noWrap w:val="0"/>
            <w:vAlign w:val="center"/>
          </w:tcPr>
          <w:p w14:paraId="2483D97C">
            <w:pPr>
              <w:pStyle w:val="34"/>
              <w:spacing w:before="182"/>
              <w:ind w:left="9"/>
              <w:jc w:val="center"/>
              <w:rPr>
                <w:rFonts w:hint="eastAsia" w:asciiTheme="minorEastAsia" w:hAnsiTheme="minorEastAsia" w:eastAsiaTheme="minorEastAsia" w:cstheme="minorEastAsia"/>
                <w:sz w:val="28"/>
                <w:szCs w:val="28"/>
                <w:lang w:val="en-US" w:bidi="ar-SA"/>
              </w:rPr>
            </w:pPr>
            <w:r>
              <w:rPr>
                <w:rFonts w:hint="eastAsia" w:asciiTheme="minorEastAsia" w:hAnsiTheme="minorEastAsia" w:eastAsiaTheme="minorEastAsia" w:cstheme="minorEastAsia"/>
                <w:sz w:val="28"/>
                <w:szCs w:val="28"/>
                <w:lang w:val="en-US" w:eastAsia="zh-CN" w:bidi="ar-SA"/>
              </w:rPr>
              <w:t>招标人</w:t>
            </w:r>
            <w:r>
              <w:rPr>
                <w:rFonts w:hint="eastAsia" w:asciiTheme="minorEastAsia" w:hAnsiTheme="minorEastAsia" w:eastAsiaTheme="minorEastAsia" w:cstheme="minorEastAsia"/>
                <w:sz w:val="28"/>
                <w:szCs w:val="28"/>
                <w:lang w:val="en-US" w:bidi="ar-SA"/>
              </w:rPr>
              <w:t>名称</w:t>
            </w:r>
          </w:p>
        </w:tc>
        <w:tc>
          <w:tcPr>
            <w:tcW w:w="5983" w:type="dxa"/>
            <w:noWrap w:val="0"/>
            <w:vAlign w:val="center"/>
          </w:tcPr>
          <w:p w14:paraId="5F0D7187">
            <w:pPr>
              <w:spacing w:before="172" w:line="388" w:lineRule="auto"/>
              <w:ind w:left="12" w:right="10" w:hanging="1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合肥滨湖时光文化旅游投资有限公司</w:t>
            </w:r>
          </w:p>
        </w:tc>
      </w:tr>
      <w:tr w14:paraId="29593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2435" w:type="dxa"/>
            <w:noWrap w:val="0"/>
            <w:vAlign w:val="center"/>
          </w:tcPr>
          <w:p w14:paraId="3C7CBD10">
            <w:pPr>
              <w:pStyle w:val="34"/>
              <w:spacing w:before="159"/>
              <w:jc w:val="center"/>
              <w:rPr>
                <w:rFonts w:hint="eastAsia" w:asciiTheme="minorEastAsia" w:hAnsiTheme="minorEastAsia" w:eastAsiaTheme="minorEastAsia" w:cstheme="minorEastAsia"/>
                <w:sz w:val="28"/>
                <w:szCs w:val="28"/>
                <w:lang w:val="en-US" w:bidi="ar-SA"/>
              </w:rPr>
            </w:pPr>
            <w:r>
              <w:rPr>
                <w:rFonts w:hint="eastAsia" w:asciiTheme="minorEastAsia" w:hAnsiTheme="minorEastAsia" w:eastAsiaTheme="minorEastAsia" w:cstheme="minorEastAsia"/>
                <w:sz w:val="28"/>
                <w:szCs w:val="28"/>
                <w:lang w:val="en-US" w:eastAsia="zh-CN" w:bidi="ar"/>
              </w:rPr>
              <w:t>投标</w:t>
            </w:r>
            <w:r>
              <w:rPr>
                <w:rFonts w:hint="eastAsia" w:asciiTheme="minorEastAsia" w:hAnsiTheme="minorEastAsia" w:eastAsiaTheme="minorEastAsia" w:cstheme="minorEastAsia"/>
                <w:sz w:val="28"/>
                <w:szCs w:val="28"/>
                <w:lang w:val="en-US" w:eastAsia="zh-CN" w:bidi="ar-SA"/>
              </w:rPr>
              <w:t>人</w:t>
            </w:r>
            <w:r>
              <w:rPr>
                <w:rFonts w:hint="eastAsia" w:asciiTheme="minorEastAsia" w:hAnsiTheme="minorEastAsia" w:eastAsiaTheme="minorEastAsia" w:cstheme="minorEastAsia"/>
                <w:sz w:val="28"/>
                <w:szCs w:val="28"/>
                <w:lang w:val="en-US" w:bidi="ar-SA"/>
              </w:rPr>
              <w:t xml:space="preserve">全称 </w:t>
            </w:r>
          </w:p>
        </w:tc>
        <w:tc>
          <w:tcPr>
            <w:tcW w:w="5983" w:type="dxa"/>
            <w:noWrap w:val="0"/>
            <w:vAlign w:val="center"/>
          </w:tcPr>
          <w:p w14:paraId="08EC64B7">
            <w:pPr>
              <w:pStyle w:val="34"/>
              <w:spacing w:line="242" w:lineRule="auto"/>
              <w:ind w:right="277"/>
              <w:jc w:val="center"/>
              <w:rPr>
                <w:rFonts w:hint="eastAsia" w:asciiTheme="minorEastAsia" w:hAnsiTheme="minorEastAsia" w:eastAsiaTheme="minorEastAsia" w:cstheme="minorEastAsia"/>
                <w:b/>
                <w:bCs/>
                <w:sz w:val="28"/>
                <w:szCs w:val="28"/>
                <w:u w:val="single"/>
                <w:lang w:val="en-US"/>
              </w:rPr>
            </w:pPr>
          </w:p>
        </w:tc>
      </w:tr>
      <w:tr w14:paraId="79AC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9" w:hRule="atLeast"/>
          <w:jc w:val="center"/>
        </w:trPr>
        <w:tc>
          <w:tcPr>
            <w:tcW w:w="2435" w:type="dxa"/>
            <w:noWrap w:val="0"/>
            <w:vAlign w:val="center"/>
          </w:tcPr>
          <w:p w14:paraId="650AE3D3">
            <w:pPr>
              <w:pStyle w:val="34"/>
              <w:spacing w:before="159"/>
              <w:jc w:val="center"/>
              <w:rPr>
                <w:rFonts w:hint="eastAsia" w:asciiTheme="minorEastAsia" w:hAnsiTheme="minorEastAsia" w:eastAsiaTheme="minorEastAsia" w:cstheme="minorEastAsia"/>
                <w:sz w:val="28"/>
                <w:szCs w:val="28"/>
                <w:lang w:val="en-US" w:bidi="ar-SA"/>
              </w:rPr>
            </w:pPr>
            <w:r>
              <w:rPr>
                <w:rFonts w:hint="eastAsia" w:asciiTheme="minorEastAsia" w:hAnsiTheme="minorEastAsia" w:eastAsiaTheme="minorEastAsia" w:cstheme="minorEastAsia"/>
                <w:sz w:val="28"/>
                <w:szCs w:val="28"/>
                <w:lang w:val="en-US" w:bidi="ar-SA"/>
              </w:rPr>
              <w:t xml:space="preserve">报价 </w:t>
            </w:r>
          </w:p>
        </w:tc>
        <w:tc>
          <w:tcPr>
            <w:tcW w:w="5983" w:type="dxa"/>
            <w:noWrap w:val="0"/>
            <w:vAlign w:val="center"/>
          </w:tcPr>
          <w:p w14:paraId="2C83465D">
            <w:pPr>
              <w:pStyle w:val="34"/>
              <w:spacing w:line="242" w:lineRule="auto"/>
              <w:ind w:right="277" w:firstLine="280" w:firstLineChars="100"/>
              <w:rPr>
                <w:rFonts w:hint="eastAsia" w:asciiTheme="minorEastAsia" w:hAnsiTheme="minorEastAsia" w:eastAsiaTheme="minorEastAsia" w:cstheme="minorEastAsia"/>
                <w:sz w:val="28"/>
                <w:szCs w:val="28"/>
                <w:lang w:val="en-US" w:bidi="ar-SA"/>
              </w:rPr>
            </w:pPr>
            <w:r>
              <w:rPr>
                <w:rFonts w:hint="eastAsia" w:asciiTheme="minorEastAsia" w:hAnsiTheme="minorEastAsia" w:eastAsiaTheme="minorEastAsia" w:cstheme="minorEastAsia"/>
                <w:color w:val="333333"/>
                <w:sz w:val="28"/>
                <w:szCs w:val="28"/>
                <w:shd w:val="clear" w:color="auto" w:fill="FFFFFF"/>
                <w:lang w:val="en-US"/>
              </w:rPr>
              <w:t>皖价服[2007]86号文相关费用标准的</w:t>
            </w:r>
            <w:r>
              <w:rPr>
                <w:rFonts w:hint="eastAsia" w:asciiTheme="minorEastAsia" w:hAnsiTheme="minorEastAsia" w:eastAsiaTheme="minorEastAsia" w:cstheme="minorEastAsia"/>
                <w:b/>
                <w:bCs/>
                <w:color w:val="333333"/>
                <w:sz w:val="28"/>
                <w:szCs w:val="28"/>
                <w:u w:val="single"/>
                <w:shd w:val="clear" w:color="auto" w:fill="FFFFFF"/>
                <w:lang w:val="en-US"/>
              </w:rPr>
              <w:t>40%</w:t>
            </w:r>
          </w:p>
        </w:tc>
      </w:tr>
      <w:tr w14:paraId="7737B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jc w:val="center"/>
        </w:trPr>
        <w:tc>
          <w:tcPr>
            <w:tcW w:w="2435" w:type="dxa"/>
            <w:noWrap w:val="0"/>
            <w:vAlign w:val="center"/>
          </w:tcPr>
          <w:p w14:paraId="3BFD31F5">
            <w:pPr>
              <w:pStyle w:val="34"/>
              <w:jc w:val="center"/>
              <w:rPr>
                <w:rFonts w:hint="eastAsia" w:asciiTheme="minorEastAsia" w:hAnsiTheme="minorEastAsia" w:eastAsiaTheme="minorEastAsia" w:cstheme="minorEastAsia"/>
                <w:sz w:val="28"/>
                <w:szCs w:val="28"/>
                <w:lang w:val="en-US" w:bidi="ar-SA"/>
              </w:rPr>
            </w:pPr>
            <w:r>
              <w:rPr>
                <w:rFonts w:hint="eastAsia" w:asciiTheme="minorEastAsia" w:hAnsiTheme="minorEastAsia" w:eastAsiaTheme="minorEastAsia" w:cstheme="minorEastAsia"/>
                <w:sz w:val="28"/>
                <w:szCs w:val="28"/>
                <w:lang w:val="en-US" w:bidi="ar-SA"/>
              </w:rPr>
              <w:t>付款方式是否响应</w:t>
            </w:r>
          </w:p>
        </w:tc>
        <w:tc>
          <w:tcPr>
            <w:tcW w:w="5983" w:type="dxa"/>
            <w:noWrap w:val="0"/>
            <w:vAlign w:val="center"/>
          </w:tcPr>
          <w:p w14:paraId="30C695F3">
            <w:pPr>
              <w:pStyle w:val="34"/>
              <w:jc w:val="cente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响应</w:t>
            </w:r>
          </w:p>
        </w:tc>
      </w:tr>
    </w:tbl>
    <w:p w14:paraId="19C68D94">
      <w:pPr>
        <w:spacing w:line="360" w:lineRule="auto"/>
        <w:rPr>
          <w:rFonts w:hint="eastAsia" w:asciiTheme="minorEastAsia" w:hAnsiTheme="minorEastAsia" w:eastAsiaTheme="minorEastAsia" w:cstheme="minorEastAsia"/>
          <w:b/>
          <w:kern w:val="0"/>
          <w:sz w:val="28"/>
          <w:szCs w:val="28"/>
        </w:rPr>
      </w:pPr>
    </w:p>
    <w:p w14:paraId="402EC26B">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投标</w:t>
      </w:r>
      <w:r>
        <w:rPr>
          <w:rFonts w:hint="eastAsia" w:asciiTheme="minorEastAsia" w:hAnsiTheme="minorEastAsia" w:eastAsiaTheme="minorEastAsia" w:cstheme="minorEastAsia"/>
          <w:b/>
          <w:kern w:val="0"/>
          <w:sz w:val="28"/>
          <w:szCs w:val="28"/>
        </w:rPr>
        <w:t>人（盖章）：</w:t>
      </w:r>
    </w:p>
    <w:p w14:paraId="083766BA">
      <w:pPr>
        <w:spacing w:line="360" w:lineRule="auto"/>
        <w:jc w:val="both"/>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法定代表人或授权代理人（签字）：</w:t>
      </w:r>
    </w:p>
    <w:p w14:paraId="3E9671D6">
      <w:pPr>
        <w:spacing w:line="360" w:lineRule="auto"/>
        <w:jc w:val="center"/>
        <w:rPr>
          <w:rFonts w:hint="eastAsia" w:ascii="宋体" w:hAnsi="宋体" w:cs="宋体"/>
          <w:b/>
          <w:bCs/>
          <w:sz w:val="32"/>
          <w:szCs w:val="32"/>
        </w:rPr>
      </w:pPr>
      <w:r>
        <w:rPr>
          <w:rFonts w:hint="eastAsia" w:asciiTheme="minorEastAsia" w:hAnsiTheme="minorEastAsia" w:eastAsiaTheme="minorEastAsia" w:cstheme="minorEastAsia"/>
          <w:kern w:val="0"/>
          <w:sz w:val="28"/>
          <w:szCs w:val="28"/>
          <w:lang w:val="zh-CN"/>
        </w:rPr>
        <w:br w:type="page"/>
      </w:r>
      <w:r>
        <w:rPr>
          <w:rFonts w:hint="eastAsia" w:ascii="宋体" w:hAnsi="宋体" w:cs="宋体"/>
          <w:b/>
          <w:bCs/>
          <w:sz w:val="32"/>
          <w:szCs w:val="32"/>
          <w:lang w:val="zh-CN"/>
        </w:rPr>
        <w:t>（</w:t>
      </w:r>
      <w:r>
        <w:rPr>
          <w:rFonts w:hint="eastAsia" w:ascii="宋体" w:hAnsi="宋体" w:cs="宋体"/>
          <w:b/>
          <w:bCs/>
          <w:sz w:val="32"/>
          <w:szCs w:val="32"/>
        </w:rPr>
        <w:t>四</w:t>
      </w:r>
      <w:r>
        <w:rPr>
          <w:rFonts w:hint="eastAsia" w:ascii="宋体" w:hAnsi="宋体" w:cs="宋体"/>
          <w:b/>
          <w:bCs/>
          <w:sz w:val="32"/>
          <w:szCs w:val="32"/>
          <w:lang w:val="zh-CN"/>
        </w:rPr>
        <w:t>）</w:t>
      </w:r>
      <w:r>
        <w:rPr>
          <w:rFonts w:hint="eastAsia" w:ascii="宋体" w:hAnsi="宋体" w:eastAsia="宋体" w:cs="宋体"/>
          <w:b/>
          <w:bCs/>
          <w:sz w:val="32"/>
          <w:szCs w:val="32"/>
          <w:lang w:val="en-US" w:eastAsia="zh-CN"/>
        </w:rPr>
        <w:t>投标</w:t>
      </w:r>
      <w:r>
        <w:rPr>
          <w:rFonts w:hint="eastAsia" w:ascii="宋体" w:hAnsi="宋体" w:cs="宋体"/>
          <w:b/>
          <w:bCs/>
          <w:sz w:val="32"/>
          <w:szCs w:val="32"/>
          <w:lang w:val="zh-CN"/>
        </w:rPr>
        <w:t>人</w:t>
      </w:r>
      <w:r>
        <w:rPr>
          <w:rFonts w:hint="eastAsia" w:ascii="宋体" w:hAnsi="宋体" w:cs="宋体"/>
          <w:b/>
          <w:bCs/>
          <w:sz w:val="32"/>
          <w:szCs w:val="32"/>
        </w:rPr>
        <w:t>资格</w:t>
      </w:r>
      <w:r>
        <w:rPr>
          <w:rFonts w:hint="eastAsia" w:ascii="宋体" w:hAnsi="宋体" w:cs="宋体"/>
          <w:b/>
          <w:bCs/>
          <w:sz w:val="32"/>
          <w:szCs w:val="32"/>
          <w:lang w:val="zh-CN"/>
        </w:rPr>
        <w:t>业绩证明材</w:t>
      </w:r>
      <w:r>
        <w:rPr>
          <w:rFonts w:hint="eastAsia" w:ascii="宋体" w:hAnsi="宋体" w:cs="宋体"/>
          <w:b/>
          <w:bCs/>
          <w:sz w:val="32"/>
          <w:szCs w:val="32"/>
        </w:rPr>
        <w:t>料（格式自拟）</w:t>
      </w:r>
    </w:p>
    <w:p w14:paraId="2026ACA7">
      <w:pPr>
        <w:pStyle w:val="9"/>
        <w:rPr>
          <w:rFonts w:hint="eastAsia"/>
        </w:rPr>
      </w:pPr>
    </w:p>
    <w:p w14:paraId="0DE29005">
      <w:pPr>
        <w:pStyle w:val="10"/>
        <w:ind w:left="7000"/>
        <w:rPr>
          <w:rFonts w:hint="eastAsia"/>
          <w:lang w:val="en-US"/>
        </w:rPr>
      </w:pPr>
    </w:p>
    <w:p w14:paraId="084AF82D">
      <w:pPr>
        <w:rPr>
          <w:rFonts w:hint="eastAsia"/>
        </w:rPr>
      </w:pPr>
    </w:p>
    <w:p w14:paraId="1D1FCEA6">
      <w:pPr>
        <w:pStyle w:val="9"/>
        <w:rPr>
          <w:rFonts w:hint="eastAsia"/>
        </w:rPr>
      </w:pPr>
    </w:p>
    <w:p w14:paraId="24B65225">
      <w:pPr>
        <w:pStyle w:val="10"/>
        <w:ind w:left="7000"/>
        <w:rPr>
          <w:rFonts w:hint="eastAsia"/>
          <w:lang w:val="en-US"/>
        </w:rPr>
      </w:pPr>
    </w:p>
    <w:p w14:paraId="1AE4EAD0">
      <w:pPr>
        <w:rPr>
          <w:rFonts w:hint="eastAsia"/>
        </w:rPr>
      </w:pPr>
    </w:p>
    <w:p w14:paraId="6E3CE38B">
      <w:pPr>
        <w:pStyle w:val="9"/>
        <w:rPr>
          <w:rFonts w:hint="eastAsia"/>
        </w:rPr>
      </w:pPr>
    </w:p>
    <w:p w14:paraId="3E74B326">
      <w:pPr>
        <w:pStyle w:val="10"/>
        <w:ind w:left="7000"/>
        <w:rPr>
          <w:rFonts w:hint="eastAsia"/>
          <w:lang w:val="en-US"/>
        </w:rPr>
      </w:pPr>
    </w:p>
    <w:p w14:paraId="5CF5D83B">
      <w:pPr>
        <w:rPr>
          <w:rFonts w:hint="eastAsia"/>
        </w:rPr>
      </w:pPr>
    </w:p>
    <w:p w14:paraId="7418522F">
      <w:pPr>
        <w:pStyle w:val="9"/>
        <w:rPr>
          <w:rFonts w:hint="eastAsia"/>
        </w:rPr>
      </w:pPr>
    </w:p>
    <w:p w14:paraId="0E474E95">
      <w:pPr>
        <w:pStyle w:val="10"/>
        <w:ind w:left="7000"/>
        <w:rPr>
          <w:rFonts w:hint="eastAsia"/>
          <w:lang w:val="en-US"/>
        </w:rPr>
      </w:pPr>
    </w:p>
    <w:p w14:paraId="542E5325">
      <w:pPr>
        <w:rPr>
          <w:rFonts w:hint="eastAsia"/>
        </w:rPr>
      </w:pPr>
    </w:p>
    <w:p w14:paraId="0EEF1F66">
      <w:pPr>
        <w:pStyle w:val="9"/>
        <w:rPr>
          <w:rFonts w:hint="eastAsia"/>
        </w:rPr>
      </w:pPr>
    </w:p>
    <w:p w14:paraId="6C973CA4">
      <w:pPr>
        <w:pStyle w:val="10"/>
        <w:ind w:left="7000"/>
        <w:rPr>
          <w:rFonts w:hint="eastAsia"/>
          <w:lang w:val="en-US"/>
        </w:rPr>
      </w:pPr>
    </w:p>
    <w:p w14:paraId="4838F3C7">
      <w:pPr>
        <w:rPr>
          <w:rFonts w:hint="eastAsia"/>
        </w:rPr>
      </w:pPr>
    </w:p>
    <w:p w14:paraId="5FF41A14">
      <w:pPr>
        <w:pStyle w:val="9"/>
        <w:rPr>
          <w:rFonts w:hint="eastAsia"/>
        </w:rPr>
      </w:pPr>
    </w:p>
    <w:p w14:paraId="5CE1E6C0">
      <w:pPr>
        <w:pStyle w:val="10"/>
        <w:ind w:left="7000"/>
        <w:rPr>
          <w:rFonts w:hint="eastAsia"/>
          <w:lang w:val="en-US"/>
        </w:rPr>
      </w:pPr>
    </w:p>
    <w:p w14:paraId="3D9676A1">
      <w:pPr>
        <w:rPr>
          <w:rFonts w:hint="eastAsia"/>
        </w:rPr>
      </w:pPr>
    </w:p>
    <w:p w14:paraId="782EC991">
      <w:pPr>
        <w:pStyle w:val="9"/>
        <w:rPr>
          <w:rFonts w:hint="eastAsia"/>
        </w:rPr>
      </w:pPr>
    </w:p>
    <w:p w14:paraId="04735B80">
      <w:pPr>
        <w:pStyle w:val="10"/>
        <w:ind w:left="7000"/>
        <w:rPr>
          <w:rFonts w:hint="eastAsia"/>
          <w:lang w:val="en-US"/>
        </w:rPr>
      </w:pPr>
    </w:p>
    <w:p w14:paraId="24365873">
      <w:pPr>
        <w:rPr>
          <w:rFonts w:hint="eastAsia"/>
        </w:rPr>
      </w:pPr>
    </w:p>
    <w:p w14:paraId="7BA7B296">
      <w:pPr>
        <w:pStyle w:val="9"/>
        <w:rPr>
          <w:rFonts w:hint="eastAsia"/>
        </w:rPr>
      </w:pPr>
    </w:p>
    <w:p w14:paraId="3A1292F9">
      <w:pPr>
        <w:spacing w:line="360" w:lineRule="auto"/>
        <w:jc w:val="center"/>
        <w:rPr>
          <w:rFonts w:hint="eastAsia" w:ascii="宋体" w:hAnsi="宋体" w:cs="宋体"/>
          <w:b/>
          <w:bCs/>
          <w:sz w:val="32"/>
          <w:szCs w:val="32"/>
        </w:rPr>
        <w:sectPr>
          <w:pgSz w:w="11906" w:h="16838"/>
          <w:pgMar w:top="1440" w:right="1800" w:bottom="1440" w:left="1800" w:header="851" w:footer="992" w:gutter="0"/>
          <w:pgNumType w:fmt="decimal"/>
          <w:cols w:space="720" w:num="1"/>
          <w:docGrid w:type="lines" w:linePitch="312" w:charSpace="0"/>
        </w:sectPr>
      </w:pPr>
    </w:p>
    <w:p w14:paraId="41EACADF">
      <w:pPr>
        <w:spacing w:line="360" w:lineRule="auto"/>
        <w:jc w:val="center"/>
        <w:rPr>
          <w:rFonts w:hint="eastAsia" w:ascii="宋体" w:hAnsi="宋体" w:cs="宋体"/>
          <w:b/>
          <w:bCs/>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b/>
          <w:bCs/>
          <w:sz w:val="32"/>
          <w:szCs w:val="32"/>
        </w:rPr>
        <w:t>（五）</w:t>
      </w:r>
      <w:r>
        <w:rPr>
          <w:rFonts w:hint="eastAsia" w:ascii="宋体" w:hAnsi="宋体" w:eastAsia="宋体" w:cs="宋体"/>
          <w:b/>
          <w:bCs/>
          <w:sz w:val="32"/>
          <w:szCs w:val="32"/>
          <w:lang w:val="en-US" w:eastAsia="zh-CN"/>
        </w:rPr>
        <w:t>投标</w:t>
      </w:r>
      <w:r>
        <w:rPr>
          <w:rFonts w:hint="eastAsia" w:ascii="宋体" w:hAnsi="宋体" w:cs="宋体"/>
          <w:b/>
          <w:bCs/>
          <w:sz w:val="32"/>
          <w:szCs w:val="32"/>
        </w:rPr>
        <w:t>人造价工程师要求证明材料</w:t>
      </w:r>
    </w:p>
    <w:p w14:paraId="4BDEF95D">
      <w:pPr>
        <w:jc w:val="center"/>
        <w:rPr>
          <w:rFonts w:hint="eastAsia" w:ascii="宋体" w:hAnsi="宋体" w:cs="宋体"/>
          <w:b/>
          <w:bCs/>
          <w:sz w:val="32"/>
          <w:szCs w:val="32"/>
        </w:rPr>
      </w:pPr>
      <w:r>
        <w:rPr>
          <w:rFonts w:hint="eastAsia" w:ascii="宋体" w:hAnsi="宋体" w:cs="宋体"/>
          <w:b/>
          <w:bCs/>
          <w:sz w:val="32"/>
          <w:szCs w:val="32"/>
        </w:rPr>
        <w:t>（六）信誉</w:t>
      </w:r>
      <w:r>
        <w:rPr>
          <w:rFonts w:hint="eastAsia" w:ascii="宋体" w:hAnsi="宋体" w:cs="宋体"/>
          <w:b/>
          <w:bCs/>
          <w:sz w:val="32"/>
          <w:szCs w:val="32"/>
          <w:lang w:val="zh-CN"/>
        </w:rPr>
        <w:t>情况相关截图或相关信誉承诺书</w:t>
      </w:r>
      <w:r>
        <w:rPr>
          <w:rFonts w:hint="eastAsia" w:ascii="宋体" w:hAnsi="宋体" w:cs="宋体"/>
          <w:b/>
          <w:bCs/>
          <w:kern w:val="0"/>
          <w:sz w:val="32"/>
          <w:szCs w:val="32"/>
          <w:lang w:val="zh-CN"/>
        </w:rPr>
        <w:br w:type="page"/>
      </w:r>
      <w:r>
        <w:rPr>
          <w:rFonts w:hint="eastAsia" w:ascii="宋体" w:hAnsi="宋体" w:cs="宋体"/>
          <w:b/>
          <w:bCs/>
          <w:kern w:val="0"/>
          <w:sz w:val="32"/>
          <w:szCs w:val="32"/>
        </w:rPr>
        <w:t>二、</w:t>
      </w:r>
      <w:r>
        <w:rPr>
          <w:rFonts w:hint="eastAsia" w:ascii="宋体" w:hAnsi="宋体" w:cs="宋体"/>
          <w:b/>
          <w:bCs/>
          <w:sz w:val="32"/>
          <w:szCs w:val="32"/>
        </w:rPr>
        <w:t>评分内容证明材料</w:t>
      </w:r>
    </w:p>
    <w:p w14:paraId="2550BAFE">
      <w:pPr>
        <w:jc w:val="center"/>
        <w:rPr>
          <w:rFonts w:hint="eastAsia" w:ascii="宋体" w:hAnsi="宋体" w:cs="宋体"/>
          <w:b/>
          <w:bCs/>
          <w:sz w:val="32"/>
          <w:szCs w:val="32"/>
        </w:rPr>
      </w:pPr>
      <w:r>
        <w:rPr>
          <w:rFonts w:hint="eastAsia" w:ascii="宋体" w:hAnsi="宋体" w:cs="宋体"/>
          <w:b/>
          <w:bCs/>
          <w:sz w:val="32"/>
          <w:szCs w:val="32"/>
        </w:rPr>
        <w:t>（按评分标准提交相关证明材料扫描件）</w:t>
      </w:r>
    </w:p>
    <w:p w14:paraId="36E282F5">
      <w:pPr>
        <w:jc w:val="center"/>
        <w:rPr>
          <w:rFonts w:hint="eastAsia" w:ascii="宋体" w:hAnsi="宋体" w:cs="宋体"/>
          <w:b/>
          <w:bCs/>
          <w:sz w:val="32"/>
          <w:szCs w:val="32"/>
        </w:rPr>
      </w:pPr>
    </w:p>
    <w:p w14:paraId="21990ED6">
      <w:pPr>
        <w:jc w:val="center"/>
        <w:rPr>
          <w:rFonts w:hint="eastAsia"/>
          <w:b/>
          <w:bCs/>
          <w:sz w:val="32"/>
          <w:szCs w:val="32"/>
        </w:rPr>
      </w:pPr>
      <w:r>
        <w:rPr>
          <w:rFonts w:hint="eastAsia"/>
          <w:b/>
          <w:bCs/>
          <w:sz w:val="32"/>
          <w:szCs w:val="32"/>
        </w:rPr>
        <w:t>（一）拟投入造价师（格式自拟）</w:t>
      </w:r>
    </w:p>
    <w:p w14:paraId="086DE2B6">
      <w:pPr>
        <w:pStyle w:val="9"/>
        <w:rPr>
          <w:b/>
          <w:bCs/>
        </w:rPr>
        <w:sectPr>
          <w:pgSz w:w="11906" w:h="16838"/>
          <w:pgMar w:top="1440" w:right="1800" w:bottom="1440" w:left="1800" w:header="851" w:footer="992" w:gutter="0"/>
          <w:pgNumType w:fmt="decimal"/>
          <w:cols w:space="720" w:num="1"/>
          <w:docGrid w:type="lines" w:linePitch="312" w:charSpace="0"/>
        </w:sectPr>
      </w:pPr>
    </w:p>
    <w:p w14:paraId="61934CBF">
      <w:pPr>
        <w:jc w:val="center"/>
        <w:rPr>
          <w:b/>
          <w:bCs/>
          <w:sz w:val="32"/>
          <w:szCs w:val="32"/>
        </w:rPr>
      </w:pPr>
      <w:r>
        <w:rPr>
          <w:rFonts w:hint="eastAsia"/>
          <w:b/>
          <w:bCs/>
          <w:sz w:val="32"/>
          <w:szCs w:val="32"/>
        </w:rPr>
        <w:t>（二）企业信用（格式自拟）</w:t>
      </w:r>
    </w:p>
    <w:p w14:paraId="5F1A8929">
      <w:pPr>
        <w:ind w:firstLine="210" w:firstLineChars="100"/>
        <w:jc w:val="center"/>
        <w:rPr>
          <w:rFonts w:hint="eastAsia"/>
          <w:sz w:val="32"/>
          <w:szCs w:val="32"/>
        </w:rPr>
        <w:sectPr>
          <w:pgSz w:w="11906" w:h="16838"/>
          <w:pgMar w:top="1440" w:right="1800" w:bottom="1440" w:left="1800" w:header="851" w:footer="992" w:gutter="0"/>
          <w:pgNumType w:fmt="decimal"/>
          <w:cols w:space="720" w:num="1"/>
          <w:docGrid w:type="lines" w:linePitch="312" w:charSpace="0"/>
        </w:sectPr>
      </w:pPr>
      <w:r>
        <w:br w:type="page"/>
      </w:r>
      <w:r>
        <w:rPr>
          <w:rFonts w:hint="eastAsia"/>
          <w:b/>
          <w:bCs/>
          <w:sz w:val="32"/>
          <w:szCs w:val="32"/>
        </w:rPr>
        <w:t>（三）体系认证（格式自拟）</w:t>
      </w:r>
    </w:p>
    <w:p w14:paraId="2751A0DC">
      <w:pPr>
        <w:jc w:val="center"/>
        <w:rPr>
          <w:rFonts w:ascii="宋体" w:hAnsi="宋体" w:cs="宋体"/>
          <w:b/>
          <w:bCs/>
          <w:kern w:val="0"/>
          <w:sz w:val="32"/>
          <w:szCs w:val="32"/>
        </w:rPr>
      </w:pPr>
      <w:r>
        <w:rPr>
          <w:rFonts w:hint="eastAsia" w:ascii="宋体" w:hAnsi="宋体" w:cs="宋体"/>
          <w:b/>
          <w:bCs/>
          <w:sz w:val="32"/>
          <w:szCs w:val="32"/>
        </w:rPr>
        <w:t>（四）</w:t>
      </w:r>
      <w:r>
        <w:rPr>
          <w:rFonts w:hint="eastAsia" w:ascii="宋体" w:hAnsi="宋体" w:cs="宋体"/>
          <w:b/>
          <w:bCs/>
          <w:kern w:val="0"/>
          <w:sz w:val="32"/>
          <w:szCs w:val="32"/>
        </w:rPr>
        <w:t>技术合作服务方案（格式自拟）</w:t>
      </w:r>
    </w:p>
    <w:p w14:paraId="6EE832D9">
      <w:pPr>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sz w:val="32"/>
          <w:szCs w:val="32"/>
        </w:rPr>
        <w:t>（五）业绩（格式自拟）</w:t>
      </w:r>
    </w:p>
    <w:p w14:paraId="016A0986">
      <w:pPr>
        <w:spacing w:line="360" w:lineRule="auto"/>
        <w:jc w:val="center"/>
        <w:rPr>
          <w:rFonts w:hint="eastAsia" w:ascii="宋体" w:hAnsi="宋体" w:cs="宋体"/>
          <w:b/>
          <w:bCs/>
          <w:kern w:val="0"/>
          <w:sz w:val="32"/>
          <w:szCs w:val="32"/>
        </w:rPr>
        <w:sectPr>
          <w:pgSz w:w="11906" w:h="16838"/>
          <w:pgMar w:top="1440" w:right="1800" w:bottom="1440" w:left="1800" w:header="851" w:footer="992" w:gutter="0"/>
          <w:pgNumType w:fmt="decimal"/>
          <w:cols w:space="720" w:num="1"/>
          <w:docGrid w:type="lines" w:linePitch="312" w:charSpace="0"/>
        </w:sectPr>
      </w:pPr>
    </w:p>
    <w:p w14:paraId="7F66E7EC">
      <w:pPr>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三、其他资料（格式自拟）</w:t>
      </w:r>
    </w:p>
    <w:p w14:paraId="0B83A8E3">
      <w:pPr>
        <w:bidi w:val="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01793">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520A">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71E4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571E49">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E8C3">
    <w:pPr>
      <w:pStyle w:val="16"/>
      <w:ind w:right="360" w:firstLine="360"/>
      <w:jc w:val="right"/>
      <w:rPr>
        <w:rFonts w:hint="default"/>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5C4EC">
                          <w:pPr>
                            <w:pStyle w:val="1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15C4EC">
                    <w:pPr>
                      <w:pStyle w:val="16"/>
                    </w:pPr>
                    <w:r>
                      <w:fldChar w:fldCharType="begin"/>
                    </w:r>
                    <w:r>
                      <w:instrText xml:space="preserve"> PAGE  \* MERGEFORMAT </w:instrText>
                    </w:r>
                    <w:r>
                      <w:fldChar w:fldCharType="separate"/>
                    </w:r>
                    <w:r>
                      <w:t>10</w:t>
                    </w:r>
                    <w:r>
                      <w:fldChar w:fldCharType="end"/>
                    </w:r>
                  </w:p>
                </w:txbxContent>
              </v:textbox>
            </v:shape>
          </w:pict>
        </mc:Fallback>
      </mc:AlternateContent>
    </w:r>
  </w:p>
  <w:p w14:paraId="60CF3C63">
    <w:pPr>
      <w:pStyle w:val="16"/>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5C70">
    <w:pPr>
      <w:pStyle w:val="16"/>
      <w:ind w:right="360" w:firstLine="360"/>
      <w:jc w:val="right"/>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0AE1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90AE1B">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0CA8D575">
    <w:pPr>
      <w:pStyle w:val="16"/>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ED877"/>
    <w:multiLevelType w:val="singleLevel"/>
    <w:tmpl w:val="8CFED877"/>
    <w:lvl w:ilvl="0" w:tentative="0">
      <w:start w:val="1"/>
      <w:numFmt w:val="decimal"/>
      <w:lvlText w:val="%1."/>
      <w:lvlJc w:val="left"/>
      <w:pPr>
        <w:tabs>
          <w:tab w:val="left" w:pos="312"/>
        </w:tabs>
      </w:pPr>
    </w:lvl>
  </w:abstractNum>
  <w:abstractNum w:abstractNumId="1">
    <w:nsid w:val="B1D86E97"/>
    <w:multiLevelType w:val="singleLevel"/>
    <w:tmpl w:val="B1D86E97"/>
    <w:lvl w:ilvl="0" w:tentative="0">
      <w:start w:val="5"/>
      <w:numFmt w:val="decimal"/>
      <w:suff w:val="nothing"/>
      <w:lvlText w:val="（%1）"/>
      <w:lvlJc w:val="left"/>
    </w:lvl>
  </w:abstractNum>
  <w:abstractNum w:abstractNumId="2">
    <w:nsid w:val="0A067F1D"/>
    <w:multiLevelType w:val="singleLevel"/>
    <w:tmpl w:val="0A067F1D"/>
    <w:lvl w:ilvl="0" w:tentative="0">
      <w:start w:val="1"/>
      <w:numFmt w:val="chineseCounting"/>
      <w:suff w:val="nothing"/>
      <w:lvlText w:val="（%1）"/>
      <w:lvlJc w:val="left"/>
      <w:pPr>
        <w:ind w:left="800" w:firstLine="0"/>
      </w:pPr>
      <w:rPr>
        <w:rFonts w:hint="eastAsia"/>
      </w:rPr>
    </w:lvl>
  </w:abstractNum>
  <w:abstractNum w:abstractNumId="3">
    <w:nsid w:val="2E5F177E"/>
    <w:multiLevelType w:val="singleLevel"/>
    <w:tmpl w:val="2E5F177E"/>
    <w:lvl w:ilvl="0" w:tentative="0">
      <w:start w:val="1"/>
      <w:numFmt w:val="chineseCounting"/>
      <w:suff w:val="nothing"/>
      <w:lvlText w:val="%1、"/>
      <w:lvlJc w:val="left"/>
      <w:rPr>
        <w:rFonts w:hint="eastAsia"/>
      </w:rPr>
    </w:lvl>
  </w:abstractNum>
  <w:abstractNum w:abstractNumId="4">
    <w:nsid w:val="35905964"/>
    <w:multiLevelType w:val="singleLevel"/>
    <w:tmpl w:val="35905964"/>
    <w:lvl w:ilvl="0" w:tentative="0">
      <w:start w:val="3"/>
      <w:numFmt w:val="decimal"/>
      <w:suff w:val="nothing"/>
      <w:lvlText w:val="（%1）"/>
      <w:lvlJc w:val="left"/>
    </w:lvl>
  </w:abstractNum>
  <w:abstractNum w:abstractNumId="5">
    <w:nsid w:val="3F6B72DC"/>
    <w:multiLevelType w:val="singleLevel"/>
    <w:tmpl w:val="3F6B72DC"/>
    <w:lvl w:ilvl="0" w:tentative="0">
      <w:start w:val="4"/>
      <w:numFmt w:val="chineseCounting"/>
      <w:suff w:val="nothing"/>
      <w:lvlText w:val="%1、"/>
      <w:lvlJc w:val="left"/>
      <w:rPr>
        <w:rFonts w:hint="eastAsia"/>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67DFE"/>
    <w:rsid w:val="005C7114"/>
    <w:rsid w:val="00D4094E"/>
    <w:rsid w:val="01223303"/>
    <w:rsid w:val="01523128"/>
    <w:rsid w:val="01B95058"/>
    <w:rsid w:val="01FC5E35"/>
    <w:rsid w:val="02043642"/>
    <w:rsid w:val="028E134D"/>
    <w:rsid w:val="02FE031F"/>
    <w:rsid w:val="03E55170"/>
    <w:rsid w:val="04BD0CD5"/>
    <w:rsid w:val="05860158"/>
    <w:rsid w:val="06370728"/>
    <w:rsid w:val="06A96AB1"/>
    <w:rsid w:val="0700098F"/>
    <w:rsid w:val="07026A9C"/>
    <w:rsid w:val="07630750"/>
    <w:rsid w:val="079368D9"/>
    <w:rsid w:val="07B42A48"/>
    <w:rsid w:val="080D55F4"/>
    <w:rsid w:val="08CD7F9E"/>
    <w:rsid w:val="08F9763A"/>
    <w:rsid w:val="098F128D"/>
    <w:rsid w:val="0A36338C"/>
    <w:rsid w:val="0A5E171C"/>
    <w:rsid w:val="0BF64289"/>
    <w:rsid w:val="0CA66D50"/>
    <w:rsid w:val="0CE42333"/>
    <w:rsid w:val="0D7A0A02"/>
    <w:rsid w:val="0DA772C3"/>
    <w:rsid w:val="0E5529CC"/>
    <w:rsid w:val="11203C48"/>
    <w:rsid w:val="115A4871"/>
    <w:rsid w:val="12304CFE"/>
    <w:rsid w:val="123903A8"/>
    <w:rsid w:val="142C4ABB"/>
    <w:rsid w:val="14327E28"/>
    <w:rsid w:val="14FE3B34"/>
    <w:rsid w:val="15530DB3"/>
    <w:rsid w:val="159D665B"/>
    <w:rsid w:val="167807D8"/>
    <w:rsid w:val="16BF76B4"/>
    <w:rsid w:val="16E26CCB"/>
    <w:rsid w:val="17A47CCA"/>
    <w:rsid w:val="18BD040B"/>
    <w:rsid w:val="18F2012B"/>
    <w:rsid w:val="196056B2"/>
    <w:rsid w:val="19AE3FCC"/>
    <w:rsid w:val="19EA1203"/>
    <w:rsid w:val="1A844109"/>
    <w:rsid w:val="1AFD5C22"/>
    <w:rsid w:val="1B3F2E2B"/>
    <w:rsid w:val="1D270867"/>
    <w:rsid w:val="1ED24C2A"/>
    <w:rsid w:val="1F4A0CEE"/>
    <w:rsid w:val="207E4AE6"/>
    <w:rsid w:val="20B90D62"/>
    <w:rsid w:val="20C22534"/>
    <w:rsid w:val="21A12149"/>
    <w:rsid w:val="25C60F35"/>
    <w:rsid w:val="25FD5DBC"/>
    <w:rsid w:val="260C6FDA"/>
    <w:rsid w:val="262477ED"/>
    <w:rsid w:val="26326C03"/>
    <w:rsid w:val="263D1CFC"/>
    <w:rsid w:val="264C5A60"/>
    <w:rsid w:val="265C76B0"/>
    <w:rsid w:val="268A4314"/>
    <w:rsid w:val="272F31E4"/>
    <w:rsid w:val="281F5D0C"/>
    <w:rsid w:val="284651A3"/>
    <w:rsid w:val="29892706"/>
    <w:rsid w:val="2A167DFE"/>
    <w:rsid w:val="2AFF79F4"/>
    <w:rsid w:val="2B554584"/>
    <w:rsid w:val="2C007235"/>
    <w:rsid w:val="2C361EDA"/>
    <w:rsid w:val="2CDC5FB3"/>
    <w:rsid w:val="2D502C75"/>
    <w:rsid w:val="2E463438"/>
    <w:rsid w:val="2E493248"/>
    <w:rsid w:val="2E8F4B7E"/>
    <w:rsid w:val="2F1B47E4"/>
    <w:rsid w:val="2FD873B9"/>
    <w:rsid w:val="306B56F7"/>
    <w:rsid w:val="30E1446E"/>
    <w:rsid w:val="313134C8"/>
    <w:rsid w:val="31713996"/>
    <w:rsid w:val="33265EB1"/>
    <w:rsid w:val="333170A5"/>
    <w:rsid w:val="336C6167"/>
    <w:rsid w:val="34073862"/>
    <w:rsid w:val="34A55CF9"/>
    <w:rsid w:val="3618174E"/>
    <w:rsid w:val="374F4C43"/>
    <w:rsid w:val="37AB4ABB"/>
    <w:rsid w:val="39151E01"/>
    <w:rsid w:val="39C15B3C"/>
    <w:rsid w:val="3A5532A3"/>
    <w:rsid w:val="3A655431"/>
    <w:rsid w:val="3A970BFF"/>
    <w:rsid w:val="3ABB1F8D"/>
    <w:rsid w:val="3CEF24AB"/>
    <w:rsid w:val="3D2E33FF"/>
    <w:rsid w:val="3D6100F6"/>
    <w:rsid w:val="3E5A191D"/>
    <w:rsid w:val="3ECF1A25"/>
    <w:rsid w:val="3F3415F0"/>
    <w:rsid w:val="409703F6"/>
    <w:rsid w:val="40A13ABC"/>
    <w:rsid w:val="40F47B8F"/>
    <w:rsid w:val="416E2893"/>
    <w:rsid w:val="43411A3C"/>
    <w:rsid w:val="436E531B"/>
    <w:rsid w:val="43825877"/>
    <w:rsid w:val="43966858"/>
    <w:rsid w:val="446724B7"/>
    <w:rsid w:val="44675B97"/>
    <w:rsid w:val="44FD4CAF"/>
    <w:rsid w:val="45444DCB"/>
    <w:rsid w:val="45BF71E0"/>
    <w:rsid w:val="469C4D6B"/>
    <w:rsid w:val="46A72D4B"/>
    <w:rsid w:val="46CC1F51"/>
    <w:rsid w:val="474422FB"/>
    <w:rsid w:val="47A65E5C"/>
    <w:rsid w:val="47B21841"/>
    <w:rsid w:val="47DE7374"/>
    <w:rsid w:val="48CC0E53"/>
    <w:rsid w:val="491406B6"/>
    <w:rsid w:val="497F3677"/>
    <w:rsid w:val="49EB5128"/>
    <w:rsid w:val="49FE671B"/>
    <w:rsid w:val="4A7E2B43"/>
    <w:rsid w:val="4AA9577E"/>
    <w:rsid w:val="4AD46C6D"/>
    <w:rsid w:val="4B8E3F04"/>
    <w:rsid w:val="4C3644FB"/>
    <w:rsid w:val="4D4A5FB6"/>
    <w:rsid w:val="4DC66BA1"/>
    <w:rsid w:val="4E197FD6"/>
    <w:rsid w:val="4E261AA5"/>
    <w:rsid w:val="4F2158DB"/>
    <w:rsid w:val="4F2706BD"/>
    <w:rsid w:val="4F3C3E41"/>
    <w:rsid w:val="4FC43C1E"/>
    <w:rsid w:val="501D1693"/>
    <w:rsid w:val="522A267C"/>
    <w:rsid w:val="5250482D"/>
    <w:rsid w:val="52EE08E9"/>
    <w:rsid w:val="535C7323"/>
    <w:rsid w:val="543F36D6"/>
    <w:rsid w:val="547E3157"/>
    <w:rsid w:val="551812D2"/>
    <w:rsid w:val="55EB05C2"/>
    <w:rsid w:val="568D26C1"/>
    <w:rsid w:val="56E55077"/>
    <w:rsid w:val="576109DB"/>
    <w:rsid w:val="584E6C4F"/>
    <w:rsid w:val="591B6943"/>
    <w:rsid w:val="594943FB"/>
    <w:rsid w:val="59EE5898"/>
    <w:rsid w:val="5A2B5555"/>
    <w:rsid w:val="5BEB01A8"/>
    <w:rsid w:val="5D071B9A"/>
    <w:rsid w:val="5D6361C4"/>
    <w:rsid w:val="5D876C3E"/>
    <w:rsid w:val="5DBD3F94"/>
    <w:rsid w:val="5E055233"/>
    <w:rsid w:val="5E5A2783"/>
    <w:rsid w:val="5ED13CD5"/>
    <w:rsid w:val="5ED21C19"/>
    <w:rsid w:val="5F697D46"/>
    <w:rsid w:val="60FB40CA"/>
    <w:rsid w:val="6382525E"/>
    <w:rsid w:val="64BB3503"/>
    <w:rsid w:val="64D94D23"/>
    <w:rsid w:val="65043449"/>
    <w:rsid w:val="67C462F1"/>
    <w:rsid w:val="67EF5A2F"/>
    <w:rsid w:val="691A68F7"/>
    <w:rsid w:val="693C476F"/>
    <w:rsid w:val="69912070"/>
    <w:rsid w:val="69C45059"/>
    <w:rsid w:val="69CB786D"/>
    <w:rsid w:val="6A090A99"/>
    <w:rsid w:val="6B2D2B83"/>
    <w:rsid w:val="6B566163"/>
    <w:rsid w:val="6BCC5978"/>
    <w:rsid w:val="6CE067A2"/>
    <w:rsid w:val="6D973674"/>
    <w:rsid w:val="6ED4606E"/>
    <w:rsid w:val="6EF89262"/>
    <w:rsid w:val="6F055B58"/>
    <w:rsid w:val="6F907A41"/>
    <w:rsid w:val="70AC5F24"/>
    <w:rsid w:val="713D57C4"/>
    <w:rsid w:val="7154739D"/>
    <w:rsid w:val="719443E0"/>
    <w:rsid w:val="733A6CBD"/>
    <w:rsid w:val="733B00FB"/>
    <w:rsid w:val="7349576A"/>
    <w:rsid w:val="74855C29"/>
    <w:rsid w:val="762D2051"/>
    <w:rsid w:val="76BB3491"/>
    <w:rsid w:val="786049AE"/>
    <w:rsid w:val="78C45A3B"/>
    <w:rsid w:val="79175B42"/>
    <w:rsid w:val="7A4A281E"/>
    <w:rsid w:val="7A553276"/>
    <w:rsid w:val="7B5D22B7"/>
    <w:rsid w:val="7BAF67F7"/>
    <w:rsid w:val="7C7F3FAA"/>
    <w:rsid w:val="7CE24C65"/>
    <w:rsid w:val="7D4B39FB"/>
    <w:rsid w:val="7D630860"/>
    <w:rsid w:val="7E7A0880"/>
    <w:rsid w:val="7E7A711F"/>
    <w:rsid w:val="7EAA69B7"/>
    <w:rsid w:val="F7CE9095"/>
    <w:rsid w:val="FDDD4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1"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9"/>
    <w:autoRedefine/>
    <w:qFormat/>
    <w:uiPriority w:val="0"/>
    <w:pPr>
      <w:keepNext/>
      <w:keepLines/>
      <w:spacing w:before="340" w:after="340" w:line="240" w:lineRule="auto"/>
      <w:ind w:firstLine="0" w:firstLineChars="0"/>
      <w:jc w:val="center"/>
      <w:outlineLvl w:val="0"/>
    </w:pPr>
    <w:rPr>
      <w:rFonts w:ascii="Times New Roman" w:hAnsi="Times New Roman"/>
      <w:bCs/>
      <w:color w:val="92D050"/>
      <w:kern w:val="44"/>
      <w:sz w:val="32"/>
      <w:szCs w:val="44"/>
    </w:rPr>
  </w:style>
  <w:style w:type="paragraph" w:styleId="3">
    <w:name w:val="heading 2"/>
    <w:basedOn w:val="1"/>
    <w:next w:val="1"/>
    <w:link w:val="30"/>
    <w:semiHidden/>
    <w:unhideWhenUsed/>
    <w:qFormat/>
    <w:uiPriority w:val="0"/>
    <w:pPr>
      <w:keepNext/>
      <w:keepLines/>
      <w:spacing w:before="260" w:after="260" w:line="240" w:lineRule="auto"/>
      <w:ind w:firstLine="0" w:firstLineChars="0"/>
      <w:jc w:val="center"/>
      <w:outlineLvl w:val="1"/>
    </w:pPr>
    <w:rPr>
      <w:rFonts w:ascii="Arial" w:hAnsi="Arial" w:eastAsia="黑体"/>
      <w:b/>
      <w:color w:val="0070C0"/>
      <w:sz w:val="30"/>
      <w:szCs w:val="32"/>
    </w:rPr>
  </w:style>
  <w:style w:type="paragraph" w:styleId="4">
    <w:name w:val="heading 3"/>
    <w:basedOn w:val="1"/>
    <w:next w:val="1"/>
    <w:link w:val="31"/>
    <w:autoRedefine/>
    <w:unhideWhenUsed/>
    <w:qFormat/>
    <w:uiPriority w:val="0"/>
    <w:pPr>
      <w:keepNext/>
      <w:keepLines/>
      <w:spacing w:before="260" w:after="260" w:line="416" w:lineRule="auto"/>
      <w:jc w:val="left"/>
      <w:outlineLvl w:val="2"/>
    </w:pPr>
    <w:rPr>
      <w:rFonts w:eastAsia="宋体" w:cs="Times New Roman"/>
      <w:b/>
      <w:bCs/>
      <w:sz w:val="30"/>
      <w:szCs w:val="32"/>
    </w:rPr>
  </w:style>
  <w:style w:type="paragraph" w:styleId="5">
    <w:name w:val="heading 4"/>
    <w:basedOn w:val="1"/>
    <w:next w:val="1"/>
    <w:link w:val="32"/>
    <w:autoRedefine/>
    <w:semiHidden/>
    <w:unhideWhenUsed/>
    <w:qFormat/>
    <w:uiPriority w:val="0"/>
    <w:pPr>
      <w:keepNext/>
      <w:keepLines/>
      <w:spacing w:beforeLines="0" w:beforeAutospacing="0" w:afterLines="0" w:afterAutospacing="0" w:line="360" w:lineRule="auto"/>
      <w:jc w:val="left"/>
      <w:outlineLvl w:val="3"/>
    </w:pPr>
    <w:rPr>
      <w:rFonts w:ascii="Arial" w:hAnsi="Arial" w:eastAsia="宋体"/>
      <w:b/>
      <w:sz w:val="30"/>
      <w:szCs w:val="22"/>
    </w:rPr>
  </w:style>
  <w:style w:type="paragraph" w:styleId="6">
    <w:name w:val="heading 5"/>
    <w:basedOn w:val="1"/>
    <w:next w:val="1"/>
    <w:qFormat/>
    <w:uiPriority w:val="1"/>
    <w:pPr>
      <w:spacing w:before="42"/>
      <w:outlineLvl w:val="4"/>
    </w:pPr>
    <w:rPr>
      <w:b/>
      <w:bCs/>
      <w:sz w:val="28"/>
      <w:szCs w:val="28"/>
    </w:rPr>
  </w:style>
  <w:style w:type="paragraph" w:styleId="7">
    <w:name w:val="heading 7"/>
    <w:basedOn w:val="1"/>
    <w:next w:val="1"/>
    <w:qFormat/>
    <w:uiPriority w:val="0"/>
    <w:pPr>
      <w:keepNext/>
      <w:keepLines/>
      <w:widowControl/>
      <w:tabs>
        <w:tab w:val="left" w:pos="2520"/>
      </w:tabs>
      <w:spacing w:before="120" w:line="360" w:lineRule="auto"/>
      <w:ind w:left="0" w:firstLine="0" w:firstLineChars="0"/>
      <w:jc w:val="left"/>
      <w:outlineLvl w:val="6"/>
    </w:pPr>
    <w:rPr>
      <w:rFonts w:eastAsia="黑体"/>
      <w:kern w:val="0"/>
      <w:sz w:val="24"/>
      <w:szCs w:val="20"/>
    </w:rPr>
  </w:style>
  <w:style w:type="character" w:default="1" w:styleId="26">
    <w:name w:val="Default Paragraph Font"/>
    <w:autoRedefine/>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afterAutospacing="0"/>
    </w:pPr>
  </w:style>
  <w:style w:type="paragraph" w:customStyle="1" w:styleId="10">
    <w:name w:val="日期1"/>
    <w:next w:val="1"/>
    <w:qFormat/>
    <w:uiPriority w:val="0"/>
    <w:pPr>
      <w:widowControl w:val="0"/>
      <w:autoSpaceDE w:val="0"/>
      <w:autoSpaceDN w:val="0"/>
      <w:spacing w:line="360" w:lineRule="auto"/>
      <w:ind w:left="100" w:leftChars="2500"/>
      <w:jc w:val="both"/>
      <w:textAlignment w:val="baseline"/>
    </w:pPr>
    <w:rPr>
      <w:rFonts w:ascii="宋体" w:hAnsi="宋体" w:eastAsia="宋体" w:cs="宋体"/>
      <w:sz w:val="21"/>
      <w:szCs w:val="22"/>
      <w:lang w:val="zh-CN" w:eastAsia="zh-CN" w:bidi="ar-SA"/>
    </w:rPr>
  </w:style>
  <w:style w:type="paragraph" w:styleId="11">
    <w:name w:val="Body Text Indent"/>
    <w:basedOn w:val="1"/>
    <w:next w:val="12"/>
    <w:qFormat/>
    <w:uiPriority w:val="0"/>
    <w:pPr>
      <w:spacing w:after="120" w:afterLines="0" w:afterAutospacing="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autoRedefine/>
    <w:qFormat/>
    <w:uiPriority w:val="0"/>
    <w:pPr>
      <w:ind w:left="840" w:leftChars="400"/>
    </w:pPr>
    <w:rPr>
      <w:rFonts w:eastAsia="宋体"/>
      <w:color w:val="auto"/>
    </w:rPr>
  </w:style>
  <w:style w:type="paragraph" w:styleId="14">
    <w:name w:val="Plain Text"/>
    <w:basedOn w:val="1"/>
    <w:qFormat/>
    <w:uiPriority w:val="0"/>
    <w:rPr>
      <w:rFonts w:ascii="宋体" w:hAnsi="Courier New"/>
    </w:rPr>
  </w:style>
  <w:style w:type="paragraph" w:styleId="15">
    <w:name w:val="Date"/>
    <w:basedOn w:val="1"/>
    <w:next w:val="1"/>
    <w:qFormat/>
    <w:uiPriority w:val="0"/>
    <w:pPr>
      <w:ind w:left="100" w:leftChars="2500"/>
    </w:pPr>
    <w:rPr>
      <w:rFonts w:eastAsia="仿宋_GB2312"/>
      <w:sz w:val="32"/>
      <w:szCs w:val="24"/>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rPr>
      <w:rFonts w:ascii="Calibri" w:hAnsi="Calibri" w:eastAsia="宋体" w:cs="Times New Roman"/>
      <w:color w:val="75BD42" w:themeColor="accent4"/>
      <w14:textFill>
        <w14:solidFill>
          <w14:schemeClr w14:val="accent4"/>
        </w14:solidFill>
      </w14:textFill>
    </w:rPr>
  </w:style>
  <w:style w:type="paragraph" w:styleId="19">
    <w:name w:val="toc 4"/>
    <w:basedOn w:val="1"/>
    <w:next w:val="1"/>
    <w:qFormat/>
    <w:uiPriority w:val="0"/>
    <w:pPr>
      <w:ind w:left="1260" w:leftChars="600"/>
    </w:pPr>
    <w:rPr>
      <w:rFonts w:ascii="Calibri" w:hAnsi="Calibri" w:eastAsia="宋体" w:cs="Times New Roman"/>
      <w:color w:val="auto"/>
    </w:rPr>
  </w:style>
  <w:style w:type="paragraph" w:styleId="20">
    <w:name w:val="toc 2"/>
    <w:basedOn w:val="1"/>
    <w:next w:val="1"/>
    <w:autoRedefine/>
    <w:qFormat/>
    <w:uiPriority w:val="0"/>
    <w:pPr>
      <w:ind w:left="420" w:leftChars="200"/>
    </w:pPr>
    <w:rPr>
      <w:rFonts w:ascii="Calibri" w:hAnsi="Calibri" w:eastAsia="宋体" w:cs="Times New Roman"/>
      <w:color w:val="0070C0"/>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10"/>
    <w:pPr>
      <w:spacing w:before="240" w:after="60"/>
      <w:jc w:val="center"/>
      <w:outlineLvl w:val="0"/>
    </w:pPr>
    <w:rPr>
      <w:rFonts w:ascii="Cambria" w:hAnsi="Cambria" w:eastAsia="宋体" w:cs="Times New Roman"/>
      <w:b/>
      <w:bCs/>
    </w:rPr>
  </w:style>
  <w:style w:type="paragraph" w:styleId="23">
    <w:name w:val="Body Text First Indent"/>
    <w:basedOn w:val="9"/>
    <w:next w:val="1"/>
    <w:qFormat/>
    <w:uiPriority w:val="0"/>
    <w:pPr>
      <w:ind w:firstLine="420" w:firstLineChars="100"/>
    </w:pPr>
  </w:style>
  <w:style w:type="paragraph" w:styleId="24">
    <w:name w:val="Body Text First Indent 2"/>
    <w:basedOn w:val="11"/>
    <w:next w:val="1"/>
    <w:autoRedefine/>
    <w:qFormat/>
    <w:uiPriority w:val="0"/>
    <w:pPr>
      <w:ind w:firstLine="420" w:firstLineChars="200"/>
    </w:pPr>
  </w:style>
  <w:style w:type="character" w:styleId="27">
    <w:name w:val="page number"/>
    <w:basedOn w:val="26"/>
    <w:qFormat/>
    <w:uiPriority w:val="0"/>
  </w:style>
  <w:style w:type="character" w:styleId="28">
    <w:name w:val="Hyperlink"/>
    <w:basedOn w:val="26"/>
    <w:qFormat/>
    <w:uiPriority w:val="0"/>
    <w:rPr>
      <w:color w:val="333333"/>
      <w:u w:val="none"/>
    </w:rPr>
  </w:style>
  <w:style w:type="character" w:customStyle="1" w:styleId="29">
    <w:name w:val="标题 1 Char"/>
    <w:link w:val="2"/>
    <w:qFormat/>
    <w:uiPriority w:val="1"/>
    <w:rPr>
      <w:rFonts w:ascii="Times New Roman" w:hAnsi="Times New Roman" w:eastAsia="宋体"/>
      <w:b/>
      <w:bCs/>
      <w:color w:val="92D050"/>
      <w:kern w:val="44"/>
      <w:sz w:val="32"/>
      <w:szCs w:val="44"/>
    </w:rPr>
  </w:style>
  <w:style w:type="character" w:customStyle="1" w:styleId="30">
    <w:name w:val="标题 2 Char"/>
    <w:link w:val="3"/>
    <w:qFormat/>
    <w:uiPriority w:val="1"/>
    <w:rPr>
      <w:rFonts w:ascii="Arial" w:hAnsi="Arial" w:eastAsia="黑体" w:cs="Times New Roman"/>
      <w:b/>
      <w:color w:val="0070C0"/>
      <w:sz w:val="30"/>
      <w:szCs w:val="32"/>
    </w:rPr>
  </w:style>
  <w:style w:type="character" w:customStyle="1" w:styleId="31">
    <w:name w:val="标题 3 字符1"/>
    <w:link w:val="4"/>
    <w:qFormat/>
    <w:uiPriority w:val="0"/>
    <w:rPr>
      <w:rFonts w:ascii="Times New Roman" w:hAnsi="Times New Roman" w:eastAsia="宋体" w:cs="Times New Roman"/>
      <w:b/>
      <w:color w:val="00B0F0"/>
      <w:sz w:val="30"/>
      <w:szCs w:val="22"/>
      <w:lang w:eastAsia="en-US"/>
    </w:rPr>
  </w:style>
  <w:style w:type="character" w:customStyle="1" w:styleId="32">
    <w:name w:val="标题 4 字符1"/>
    <w:link w:val="5"/>
    <w:qFormat/>
    <w:uiPriority w:val="0"/>
    <w:rPr>
      <w:rFonts w:ascii="Arial" w:hAnsi="Arial" w:eastAsia="宋体" w:cs="仿宋"/>
      <w:b/>
      <w:color w:val="auto"/>
      <w:sz w:val="28"/>
      <w:szCs w:val="22"/>
      <w:lang w:val="zh-CN" w:eastAsia="en-US" w:bidi="zh-CN"/>
    </w:rPr>
  </w:style>
  <w:style w:type="paragraph" w:customStyle="1" w:styleId="33">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34">
    <w:name w:val="Table Paragraph"/>
    <w:basedOn w:val="1"/>
    <w:qFormat/>
    <w:uiPriority w:val="1"/>
    <w:rPr>
      <w:rFonts w:ascii="宋体" w:hAnsi="宋体" w:cs="宋体"/>
      <w:lang w:val="zh-CN" w:bidi="zh-CN"/>
    </w:rPr>
  </w:style>
  <w:style w:type="paragraph" w:customStyle="1" w:styleId="35">
    <w:name w:val="BodyText1I2"/>
    <w:basedOn w:val="36"/>
    <w:qFormat/>
    <w:uiPriority w:val="0"/>
    <w:pPr>
      <w:ind w:firstLine="420" w:firstLineChars="200"/>
    </w:pPr>
  </w:style>
  <w:style w:type="paragraph" w:customStyle="1" w:styleId="36">
    <w:name w:val="BodyTextIndent"/>
    <w:basedOn w:val="1"/>
    <w:next w:val="37"/>
    <w:qFormat/>
    <w:uiPriority w:val="0"/>
    <w:pPr>
      <w:spacing w:after="120"/>
      <w:ind w:left="420" w:leftChars="200"/>
    </w:pPr>
    <w:rPr>
      <w:rFonts w:ascii="Times New Roman" w:hAnsi="Times New Roman" w:eastAsia="宋体" w:cs="Times New Roman"/>
      <w:sz w:val="20"/>
    </w:rPr>
  </w:style>
  <w:style w:type="paragraph" w:customStyle="1" w:styleId="37">
    <w:name w:val="EnvelopeReturn"/>
    <w:basedOn w:val="1"/>
    <w:qFormat/>
    <w:uiPriority w:val="0"/>
    <w:pPr>
      <w:snapToGrid w:val="0"/>
    </w:pPr>
    <w:rPr>
      <w:rFonts w:ascii="Arial" w:hAnsi="Arial" w:eastAsia="宋体" w:cs="Times New Roman"/>
    </w:rPr>
  </w:style>
  <w:style w:type="paragraph" w:customStyle="1" w:styleId="3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2633</Words>
  <Characters>2884</Characters>
  <Lines>0</Lines>
  <Paragraphs>0</Paragraphs>
  <TotalTime>2</TotalTime>
  <ScaleCrop>false</ScaleCrop>
  <LinksUpToDate>false</LinksUpToDate>
  <CharactersWithSpaces>2942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2025-04-14T17:45:00Z</dcterms:created>
  <dc:creator>成宇洁</dc:creator>
  <cp:lastModifiedBy>天空</cp:lastModifiedBy>
  <dcterms:modified xsi:type="dcterms:W3CDTF">2025-04-16T03:18:45Z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34C4CAE79D254B46A1AC79C0DD8612E5_13</vt:lpwstr>
  </property>
  <property fmtid="{D5CDD505-2E9C-101B-9397-08002B2CF9AE}" pid="4" name="KSOTemplateDocerSaveRecord">
    <vt:lpwstr>eyJoZGlkIjoiYjNlNzhmZDIzOTIzMGM3ZDUzNjY0YWQzN2Q1YmIyYzYiLCJ1c2VySWQiOiIzMDgyODE0ODgifQ==</vt:lpwstr>
  </property>
</Properties>
</file>