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E49758">
      <w:pPr>
        <w:tabs>
          <w:tab w:val="left" w:pos="315"/>
          <w:tab w:val="left" w:pos="8820"/>
        </w:tabs>
        <w:spacing w:line="480" w:lineRule="auto"/>
        <w:jc w:val="center"/>
        <w:rPr>
          <w:rFonts w:hint="eastAsia" w:ascii="宋体" w:hAnsi="宋体"/>
          <w:b/>
          <w:bCs/>
          <w:sz w:val="52"/>
          <w:szCs w:val="52"/>
          <w:highlight w:val="none"/>
        </w:rPr>
      </w:pPr>
    </w:p>
    <w:p w14:paraId="102D3450">
      <w:pPr>
        <w:pStyle w:val="3"/>
        <w:bidi w:val="0"/>
        <w:rPr>
          <w:rFonts w:hint="default"/>
          <w:color w:val="auto"/>
          <w:highlight w:val="none"/>
        </w:rPr>
      </w:pPr>
      <w:bookmarkStart w:id="0" w:name="_Hlk9544796"/>
    </w:p>
    <w:p w14:paraId="6C0C3340">
      <w:pPr>
        <w:tabs>
          <w:tab w:val="left" w:pos="315"/>
          <w:tab w:val="left" w:pos="8820"/>
        </w:tabs>
        <w:spacing w:before="156" w:beforeLines="50" w:after="156" w:afterLines="50"/>
        <w:ind w:right="265" w:rightChars="126"/>
        <w:jc w:val="center"/>
        <w:rPr>
          <w:rFonts w:hint="default" w:ascii="Times New Roman" w:hAnsi="Times New Roman" w:eastAsia="宋体" w:cs="Times New Roman"/>
          <w:b/>
          <w:bCs/>
          <w:color w:val="auto"/>
          <w:sz w:val="96"/>
          <w:szCs w:val="96"/>
          <w:highlight w:val="none"/>
        </w:rPr>
      </w:pPr>
      <w:r>
        <w:rPr>
          <w:rFonts w:hint="default" w:ascii="Times New Roman" w:hAnsi="Times New Roman" w:eastAsia="宋体" w:cs="Times New Roman"/>
          <w:b/>
          <w:bCs/>
          <w:color w:val="auto"/>
          <w:sz w:val="96"/>
          <w:szCs w:val="96"/>
          <w:highlight w:val="none"/>
        </w:rPr>
        <w:t>招 标 文 件</w:t>
      </w:r>
    </w:p>
    <w:p w14:paraId="438D1D28">
      <w:pPr>
        <w:tabs>
          <w:tab w:val="left" w:pos="315"/>
          <w:tab w:val="left" w:pos="8820"/>
        </w:tabs>
        <w:spacing w:before="312" w:beforeLines="100" w:after="156" w:afterLines="50" w:line="500" w:lineRule="exact"/>
        <w:ind w:right="267" w:rightChars="127"/>
        <w:jc w:val="center"/>
        <w:rPr>
          <w:rFonts w:hint="default" w:ascii="Times New Roman" w:hAnsi="Times New Roman" w:eastAsia="宋体" w:cs="Times New Roman"/>
          <w:b/>
          <w:bCs/>
          <w:color w:val="auto"/>
          <w:sz w:val="52"/>
          <w:szCs w:val="52"/>
          <w:highlight w:val="none"/>
        </w:rPr>
      </w:pPr>
      <w:r>
        <w:rPr>
          <w:rFonts w:hint="default" w:ascii="Times New Roman" w:hAnsi="Times New Roman" w:eastAsia="宋体" w:cs="Times New Roman"/>
          <w:b/>
          <w:bCs/>
          <w:color w:val="auto"/>
          <w:sz w:val="52"/>
          <w:szCs w:val="52"/>
          <w:highlight w:val="none"/>
        </w:rPr>
        <w:t>（</w:t>
      </w:r>
      <w:r>
        <w:rPr>
          <w:rFonts w:hint="default" w:ascii="Times New Roman" w:hAnsi="Times New Roman" w:eastAsia="宋体" w:cs="Times New Roman"/>
          <w:b/>
          <w:bCs/>
          <w:color w:val="auto"/>
          <w:sz w:val="52"/>
          <w:szCs w:val="52"/>
          <w:highlight w:val="none"/>
          <w:lang w:val="en-US" w:eastAsia="zh-CN"/>
        </w:rPr>
        <w:t>服务</w:t>
      </w:r>
      <w:r>
        <w:rPr>
          <w:rFonts w:hint="default" w:ascii="Times New Roman" w:hAnsi="Times New Roman" w:eastAsia="宋体" w:cs="Times New Roman"/>
          <w:b/>
          <w:bCs/>
          <w:color w:val="auto"/>
          <w:sz w:val="52"/>
          <w:szCs w:val="52"/>
          <w:highlight w:val="none"/>
        </w:rPr>
        <w:t>类）</w:t>
      </w:r>
    </w:p>
    <w:p w14:paraId="7F4C51F3">
      <w:pPr>
        <w:tabs>
          <w:tab w:val="left" w:pos="315"/>
          <w:tab w:val="left" w:pos="8820"/>
        </w:tabs>
        <w:spacing w:before="312" w:beforeLines="100" w:after="156" w:afterLines="50" w:line="500" w:lineRule="exact"/>
        <w:ind w:right="267" w:rightChars="127"/>
        <w:jc w:val="center"/>
        <w:rPr>
          <w:rFonts w:hint="default" w:ascii="Times New Roman" w:hAnsi="Times New Roman" w:eastAsia="宋体" w:cs="Times New Roman"/>
          <w:b/>
          <w:bCs/>
          <w:color w:val="auto"/>
          <w:sz w:val="52"/>
          <w:szCs w:val="52"/>
          <w:highlight w:val="none"/>
        </w:rPr>
      </w:pPr>
    </w:p>
    <w:p w14:paraId="341203C3">
      <w:pPr>
        <w:tabs>
          <w:tab w:val="left" w:pos="315"/>
          <w:tab w:val="left" w:pos="8820"/>
        </w:tabs>
        <w:spacing w:before="312" w:beforeLines="100" w:after="156" w:afterLines="50" w:line="360" w:lineRule="auto"/>
        <w:ind w:right="267" w:rightChars="127"/>
        <w:jc w:val="center"/>
        <w:rPr>
          <w:rFonts w:hint="default" w:ascii="Times New Roman" w:hAnsi="Times New Roman" w:eastAsia="宋体" w:cs="Times New Roman"/>
          <w:b/>
          <w:bCs/>
          <w:color w:val="auto"/>
          <w:sz w:val="44"/>
          <w:szCs w:val="44"/>
          <w:highlight w:val="none"/>
        </w:rPr>
      </w:pPr>
    </w:p>
    <w:p w14:paraId="104217ED">
      <w:pPr>
        <w:tabs>
          <w:tab w:val="left" w:pos="315"/>
          <w:tab w:val="left" w:pos="8820"/>
        </w:tabs>
        <w:spacing w:before="312" w:beforeLines="100" w:after="156" w:afterLines="50" w:line="360" w:lineRule="auto"/>
        <w:ind w:right="267" w:rightChars="127"/>
        <w:jc w:val="center"/>
        <w:rPr>
          <w:rFonts w:hint="default" w:ascii="Times New Roman" w:hAnsi="Times New Roman" w:eastAsia="宋体" w:cs="Times New Roman"/>
          <w:b/>
          <w:bCs/>
          <w:color w:val="auto"/>
          <w:sz w:val="44"/>
          <w:szCs w:val="44"/>
          <w:highlight w:val="none"/>
        </w:rPr>
      </w:pPr>
    </w:p>
    <w:p w14:paraId="6FF6A3E7">
      <w:pPr>
        <w:tabs>
          <w:tab w:val="left" w:pos="315"/>
          <w:tab w:val="left" w:pos="8820"/>
        </w:tabs>
        <w:spacing w:before="312" w:beforeLines="100" w:after="156" w:afterLines="50" w:line="360" w:lineRule="auto"/>
        <w:ind w:right="267" w:rightChars="127"/>
        <w:jc w:val="center"/>
        <w:rPr>
          <w:rFonts w:hint="default" w:ascii="Times New Roman" w:hAnsi="Times New Roman" w:eastAsia="宋体" w:cs="Times New Roman"/>
          <w:b/>
          <w:bCs/>
          <w:color w:val="auto"/>
          <w:sz w:val="44"/>
          <w:szCs w:val="44"/>
          <w:highlight w:val="none"/>
        </w:rPr>
      </w:pPr>
    </w:p>
    <w:p w14:paraId="73FE0DB5">
      <w:pPr>
        <w:tabs>
          <w:tab w:val="left" w:pos="2410"/>
        </w:tabs>
        <w:autoSpaceDE w:val="0"/>
        <w:autoSpaceDN w:val="0"/>
        <w:adjustRightInd w:val="0"/>
        <w:snapToGrid w:val="0"/>
        <w:spacing w:line="360" w:lineRule="auto"/>
        <w:ind w:firstLine="723" w:firstLineChars="200"/>
        <w:jc w:val="left"/>
        <w:rPr>
          <w:rFonts w:hint="default" w:ascii="Times New Roman" w:hAnsi="Times New Roman" w:eastAsia="宋体" w:cs="Times New Roman"/>
          <w:b/>
          <w:color w:val="auto"/>
          <w:spacing w:val="20"/>
          <w:kern w:val="0"/>
          <w:sz w:val="32"/>
          <w:szCs w:val="32"/>
          <w:highlight w:val="none"/>
          <w:u w:val="single"/>
        </w:rPr>
      </w:pPr>
      <w:r>
        <w:rPr>
          <w:rFonts w:hint="default" w:ascii="Times New Roman" w:hAnsi="Times New Roman" w:eastAsia="宋体" w:cs="Times New Roman"/>
          <w:b/>
          <w:color w:val="auto"/>
          <w:spacing w:val="20"/>
          <w:kern w:val="0"/>
          <w:sz w:val="32"/>
          <w:szCs w:val="32"/>
          <w:highlight w:val="none"/>
        </w:rPr>
        <w:t>项目名称</w:t>
      </w:r>
      <w:r>
        <w:rPr>
          <w:rFonts w:hint="eastAsia" w:ascii="Times New Roman" w:hAnsi="Times New Roman" w:eastAsia="宋体" w:cs="Times New Roman"/>
          <w:b/>
          <w:color w:val="auto"/>
          <w:spacing w:val="20"/>
          <w:kern w:val="0"/>
          <w:sz w:val="32"/>
          <w:szCs w:val="32"/>
          <w:highlight w:val="none"/>
          <w:lang w:eastAsia="zh-CN"/>
        </w:rPr>
        <w:t>：</w:t>
      </w:r>
      <w:r>
        <w:rPr>
          <w:rFonts w:hint="eastAsia" w:ascii="Times New Roman" w:hAnsi="Times New Roman" w:eastAsia="宋体" w:cs="Times New Roman"/>
          <w:b/>
          <w:color w:val="auto"/>
          <w:spacing w:val="20"/>
          <w:kern w:val="0"/>
          <w:sz w:val="32"/>
          <w:szCs w:val="32"/>
          <w:highlight w:val="none"/>
          <w:u w:val="single"/>
          <w:lang w:val="en-US" w:eastAsia="zh-CN"/>
        </w:rPr>
        <w:t>雍荣府配套用房装修工程监理项目</w:t>
      </w:r>
      <w:r>
        <w:rPr>
          <w:rFonts w:hint="default" w:ascii="Times New Roman" w:hAnsi="Times New Roman" w:eastAsia="宋体" w:cs="Times New Roman"/>
          <w:b/>
          <w:color w:val="auto"/>
          <w:spacing w:val="20"/>
          <w:kern w:val="0"/>
          <w:sz w:val="32"/>
          <w:szCs w:val="32"/>
          <w:highlight w:val="none"/>
          <w:u w:val="single"/>
          <w:lang w:val="en-US" w:eastAsia="zh-CN"/>
        </w:rPr>
        <w:t xml:space="preserve"> </w:t>
      </w:r>
    </w:p>
    <w:p w14:paraId="7964A430">
      <w:pPr>
        <w:tabs>
          <w:tab w:val="left" w:pos="2410"/>
        </w:tabs>
        <w:autoSpaceDE w:val="0"/>
        <w:autoSpaceDN w:val="0"/>
        <w:adjustRightInd w:val="0"/>
        <w:snapToGrid w:val="0"/>
        <w:spacing w:line="360" w:lineRule="auto"/>
        <w:ind w:firstLine="723" w:firstLineChars="200"/>
        <w:rPr>
          <w:rFonts w:hint="default" w:ascii="Times New Roman" w:hAnsi="Times New Roman" w:eastAsia="宋体" w:cs="Times New Roman"/>
          <w:b/>
          <w:color w:val="auto"/>
          <w:spacing w:val="20"/>
          <w:kern w:val="0"/>
          <w:sz w:val="32"/>
          <w:szCs w:val="32"/>
          <w:highlight w:val="none"/>
        </w:rPr>
      </w:pPr>
      <w:r>
        <w:rPr>
          <w:rFonts w:hint="default" w:ascii="Times New Roman" w:hAnsi="Times New Roman" w:eastAsia="宋体" w:cs="Times New Roman"/>
          <w:b/>
          <w:color w:val="auto"/>
          <w:spacing w:val="20"/>
          <w:kern w:val="0"/>
          <w:sz w:val="32"/>
          <w:szCs w:val="32"/>
          <w:highlight w:val="none"/>
        </w:rPr>
        <w:t>项目编号：</w:t>
      </w:r>
      <w:r>
        <w:rPr>
          <w:rFonts w:hint="eastAsia" w:cs="Times New Roman"/>
          <w:b/>
          <w:color w:val="auto"/>
          <w:spacing w:val="20"/>
          <w:kern w:val="0"/>
          <w:sz w:val="32"/>
          <w:szCs w:val="32"/>
          <w:highlight w:val="none"/>
          <w:u w:val="single"/>
          <w:lang w:eastAsia="zh-CN"/>
        </w:rPr>
        <w:t>BHSG-ZTB-2025-19</w:t>
      </w:r>
      <w:r>
        <w:rPr>
          <w:rFonts w:hint="default" w:ascii="Times New Roman" w:hAnsi="Times New Roman" w:eastAsia="宋体" w:cs="Times New Roman"/>
          <w:b/>
          <w:color w:val="auto"/>
          <w:spacing w:val="20"/>
          <w:kern w:val="0"/>
          <w:sz w:val="32"/>
          <w:szCs w:val="32"/>
          <w:highlight w:val="none"/>
          <w:u w:val="single"/>
        </w:rPr>
        <w:t xml:space="preserve"> </w:t>
      </w:r>
    </w:p>
    <w:p w14:paraId="7053A41C">
      <w:pPr>
        <w:tabs>
          <w:tab w:val="left" w:pos="2410"/>
        </w:tabs>
        <w:autoSpaceDE w:val="0"/>
        <w:autoSpaceDN w:val="0"/>
        <w:adjustRightInd w:val="0"/>
        <w:snapToGrid w:val="0"/>
        <w:spacing w:line="360" w:lineRule="auto"/>
        <w:ind w:firstLine="723" w:firstLineChars="200"/>
        <w:rPr>
          <w:rFonts w:hint="default" w:ascii="Times New Roman" w:hAnsi="Times New Roman" w:eastAsia="宋体" w:cs="Times New Roman"/>
          <w:b/>
          <w:color w:val="auto"/>
          <w:spacing w:val="20"/>
          <w:kern w:val="0"/>
          <w:sz w:val="32"/>
          <w:szCs w:val="32"/>
          <w:highlight w:val="none"/>
        </w:rPr>
      </w:pPr>
      <w:r>
        <w:rPr>
          <w:rFonts w:hint="default" w:ascii="Times New Roman" w:hAnsi="Times New Roman" w:eastAsia="宋体" w:cs="Times New Roman"/>
          <w:b/>
          <w:color w:val="auto"/>
          <w:spacing w:val="20"/>
          <w:kern w:val="0"/>
          <w:sz w:val="32"/>
          <w:szCs w:val="32"/>
          <w:highlight w:val="none"/>
        </w:rPr>
        <w:t>采 购 人：</w:t>
      </w:r>
      <w:r>
        <w:rPr>
          <w:rFonts w:hint="default" w:ascii="Times New Roman" w:hAnsi="Times New Roman" w:eastAsia="宋体" w:cs="Times New Roman"/>
          <w:b/>
          <w:color w:val="auto"/>
          <w:spacing w:val="20"/>
          <w:kern w:val="0"/>
          <w:sz w:val="32"/>
          <w:szCs w:val="32"/>
          <w:highlight w:val="none"/>
          <w:u w:val="single"/>
          <w:lang w:val="en-US" w:eastAsia="zh-CN"/>
        </w:rPr>
        <w:t xml:space="preserve"> </w:t>
      </w:r>
      <w:r>
        <w:rPr>
          <w:rFonts w:hint="eastAsia" w:ascii="Times New Roman" w:hAnsi="Times New Roman" w:eastAsia="宋体" w:cs="Times New Roman"/>
          <w:b/>
          <w:color w:val="auto"/>
          <w:spacing w:val="20"/>
          <w:kern w:val="0"/>
          <w:sz w:val="32"/>
          <w:szCs w:val="32"/>
          <w:highlight w:val="none"/>
          <w:u w:val="single"/>
          <w:lang w:val="en-US" w:eastAsia="zh-CN"/>
        </w:rPr>
        <w:t>合肥滨湖时光产业投资集团有限公司</w:t>
      </w:r>
      <w:r>
        <w:rPr>
          <w:rFonts w:hint="default" w:ascii="Times New Roman" w:hAnsi="Times New Roman" w:eastAsia="宋体" w:cs="Times New Roman"/>
          <w:b/>
          <w:color w:val="auto"/>
          <w:spacing w:val="20"/>
          <w:kern w:val="0"/>
          <w:sz w:val="32"/>
          <w:szCs w:val="32"/>
          <w:highlight w:val="none"/>
          <w:u w:val="single"/>
          <w:lang w:val="en-US" w:eastAsia="zh-CN"/>
        </w:rPr>
        <w:t xml:space="preserve"> </w:t>
      </w:r>
    </w:p>
    <w:p w14:paraId="2F6AD841">
      <w:pPr>
        <w:tabs>
          <w:tab w:val="left" w:pos="2410"/>
        </w:tabs>
        <w:autoSpaceDE w:val="0"/>
        <w:autoSpaceDN w:val="0"/>
        <w:adjustRightInd w:val="0"/>
        <w:snapToGrid w:val="0"/>
        <w:spacing w:line="360" w:lineRule="auto"/>
        <w:ind w:firstLine="723" w:firstLineChars="200"/>
        <w:rPr>
          <w:rFonts w:hint="default" w:ascii="Times New Roman" w:hAnsi="Times New Roman" w:eastAsia="宋体" w:cs="Times New Roman"/>
          <w:b/>
          <w:color w:val="auto"/>
          <w:spacing w:val="20"/>
          <w:kern w:val="0"/>
          <w:sz w:val="32"/>
          <w:szCs w:val="32"/>
          <w:highlight w:val="none"/>
          <w:u w:val="single"/>
        </w:rPr>
      </w:pPr>
    </w:p>
    <w:p w14:paraId="23AA2F3F">
      <w:pPr>
        <w:tabs>
          <w:tab w:val="left" w:pos="2410"/>
        </w:tabs>
        <w:autoSpaceDE w:val="0"/>
        <w:autoSpaceDN w:val="0"/>
        <w:adjustRightInd w:val="0"/>
        <w:snapToGrid w:val="0"/>
        <w:spacing w:line="360" w:lineRule="auto"/>
        <w:ind w:firstLine="723" w:firstLineChars="200"/>
        <w:rPr>
          <w:rFonts w:hint="default" w:ascii="Times New Roman" w:hAnsi="Times New Roman" w:eastAsia="宋体" w:cs="Times New Roman"/>
          <w:b/>
          <w:color w:val="auto"/>
          <w:spacing w:val="20"/>
          <w:kern w:val="0"/>
          <w:sz w:val="32"/>
          <w:szCs w:val="32"/>
          <w:highlight w:val="none"/>
          <w:u w:val="single"/>
        </w:rPr>
      </w:pPr>
    </w:p>
    <w:p w14:paraId="371FDBAF">
      <w:pPr>
        <w:tabs>
          <w:tab w:val="left" w:pos="315"/>
          <w:tab w:val="left" w:pos="8820"/>
        </w:tabs>
        <w:spacing w:before="312" w:beforeLines="100" w:after="156" w:afterLines="50" w:line="500" w:lineRule="exact"/>
        <w:ind w:right="267" w:rightChars="127"/>
        <w:jc w:val="center"/>
        <w:rPr>
          <w:rFonts w:hint="default" w:ascii="Times New Roman" w:hAnsi="Times New Roman" w:eastAsia="宋体" w:cs="Times New Roman"/>
          <w:b/>
          <w:color w:val="auto"/>
          <w:sz w:val="36"/>
          <w:highlight w:val="none"/>
        </w:rPr>
      </w:pPr>
      <w:r>
        <w:rPr>
          <w:rFonts w:hint="default" w:ascii="Times New Roman" w:hAnsi="Times New Roman" w:eastAsia="宋体" w:cs="Times New Roman"/>
          <w:b/>
          <w:color w:val="auto"/>
          <w:sz w:val="36"/>
          <w:highlight w:val="none"/>
          <w:u w:val="single"/>
        </w:rPr>
        <w:t>202</w:t>
      </w:r>
      <w:r>
        <w:rPr>
          <w:rFonts w:hint="eastAsia" w:ascii="Times New Roman" w:hAnsi="Times New Roman" w:eastAsia="宋体" w:cs="Times New Roman"/>
          <w:b/>
          <w:color w:val="auto"/>
          <w:sz w:val="36"/>
          <w:highlight w:val="none"/>
          <w:u w:val="single"/>
          <w:lang w:val="en-US" w:eastAsia="zh-CN"/>
        </w:rPr>
        <w:t>5</w:t>
      </w:r>
      <w:r>
        <w:rPr>
          <w:rFonts w:hint="default" w:ascii="Times New Roman" w:hAnsi="Times New Roman" w:eastAsia="宋体" w:cs="Times New Roman"/>
          <w:b/>
          <w:color w:val="auto"/>
          <w:sz w:val="36"/>
          <w:highlight w:val="none"/>
        </w:rPr>
        <w:t>年</w:t>
      </w:r>
      <w:r>
        <w:rPr>
          <w:rFonts w:hint="eastAsia" w:ascii="Times New Roman" w:hAnsi="Times New Roman" w:eastAsia="宋体" w:cs="Times New Roman"/>
          <w:b/>
          <w:color w:val="auto"/>
          <w:sz w:val="36"/>
          <w:highlight w:val="none"/>
          <w:u w:val="single"/>
          <w:lang w:val="en-US" w:eastAsia="zh-CN"/>
        </w:rPr>
        <w:t>4</w:t>
      </w:r>
      <w:r>
        <w:rPr>
          <w:rFonts w:hint="default" w:ascii="Times New Roman" w:hAnsi="Times New Roman" w:eastAsia="宋体" w:cs="Times New Roman"/>
          <w:b/>
          <w:color w:val="auto"/>
          <w:sz w:val="36"/>
          <w:highlight w:val="none"/>
        </w:rPr>
        <w:t>月</w:t>
      </w:r>
    </w:p>
    <w:bookmarkEnd w:id="0"/>
    <w:p w14:paraId="1416EE2A">
      <w:pPr>
        <w:tabs>
          <w:tab w:val="left" w:pos="315"/>
          <w:tab w:val="left" w:pos="8820"/>
        </w:tabs>
        <w:spacing w:before="312" w:beforeLines="100" w:after="156" w:afterLines="50" w:line="500" w:lineRule="exact"/>
        <w:ind w:right="267" w:rightChars="127"/>
        <w:rPr>
          <w:rFonts w:hint="default" w:ascii="Times New Roman" w:hAnsi="Times New Roman" w:eastAsia="宋体" w:cs="Times New Roman"/>
          <w:b/>
          <w:color w:val="auto"/>
          <w:sz w:val="28"/>
          <w:highlight w:val="none"/>
        </w:rPr>
        <w:sectPr>
          <w:footerReference r:id="rId3" w:type="default"/>
          <w:pgSz w:w="11906" w:h="16838"/>
          <w:pgMar w:top="2098" w:right="1474" w:bottom="1701" w:left="1588" w:header="851" w:footer="992" w:gutter="0"/>
          <w:pgNumType w:fmt="decimal"/>
          <w:cols w:space="720" w:num="1"/>
          <w:docGrid w:type="lines" w:linePitch="312" w:charSpace="0"/>
        </w:sectPr>
      </w:pPr>
    </w:p>
    <w:p w14:paraId="05BFCEBE">
      <w:pPr>
        <w:tabs>
          <w:tab w:val="left" w:pos="2410"/>
        </w:tabs>
        <w:autoSpaceDE w:val="0"/>
        <w:autoSpaceDN w:val="0"/>
        <w:adjustRightInd w:val="0"/>
        <w:snapToGrid w:val="0"/>
        <w:spacing w:line="360" w:lineRule="auto"/>
        <w:jc w:val="center"/>
        <w:rPr>
          <w:rFonts w:hint="default" w:ascii="Times New Roman" w:hAnsi="Times New Roman" w:eastAsia="宋体" w:cs="Times New Roman"/>
          <w:b/>
          <w:color w:val="auto"/>
          <w:sz w:val="28"/>
          <w:highlight w:val="none"/>
        </w:rPr>
      </w:pPr>
      <w:r>
        <w:rPr>
          <w:rFonts w:hint="default" w:ascii="Times New Roman" w:hAnsi="Times New Roman" w:eastAsia="宋体" w:cs="Times New Roman"/>
          <w:b/>
          <w:color w:val="auto"/>
          <w:sz w:val="28"/>
          <w:highlight w:val="none"/>
        </w:rPr>
        <w:t>目  录</w:t>
      </w:r>
    </w:p>
    <w:p w14:paraId="6FBD401C">
      <w:pPr>
        <w:pStyle w:val="45"/>
        <w:tabs>
          <w:tab w:val="right" w:leader="dot" w:pos="9062"/>
          <w:tab w:val="clear" w:pos="9372"/>
        </w:tabs>
        <w:rPr>
          <w:rFonts w:hint="default" w:ascii="Times New Roman" w:hAnsi="Times New Roman" w:eastAsia="宋体" w:cs="Times New Roman"/>
          <w:color w:val="auto"/>
          <w:kern w:val="2"/>
          <w:sz w:val="21"/>
          <w:highlight w:val="none"/>
        </w:rPr>
      </w:pPr>
      <w:r>
        <w:rPr>
          <w:rFonts w:hint="default" w:ascii="Times New Roman" w:hAnsi="Times New Roman" w:cs="Times New Roman"/>
          <w:b/>
          <w:color w:val="auto"/>
          <w:sz w:val="24"/>
          <w:szCs w:val="24"/>
          <w:highlight w:val="none"/>
        </w:rPr>
        <w:fldChar w:fldCharType="begin"/>
      </w:r>
      <w:r>
        <w:rPr>
          <w:rFonts w:hint="default" w:ascii="Times New Roman" w:hAnsi="Times New Roman" w:cs="Times New Roman"/>
          <w:b/>
          <w:color w:val="auto"/>
          <w:sz w:val="24"/>
          <w:szCs w:val="24"/>
          <w:highlight w:val="none"/>
        </w:rPr>
        <w:instrText xml:space="preserve"> TOC \o "1-2" \h \z \u </w:instrText>
      </w:r>
      <w:r>
        <w:rPr>
          <w:rFonts w:hint="default" w:ascii="Times New Roman" w:hAnsi="Times New Roman" w:cs="Times New Roman"/>
          <w:b/>
          <w:color w:val="auto"/>
          <w:sz w:val="24"/>
          <w:szCs w:val="24"/>
          <w:highlight w:val="none"/>
        </w:rPr>
        <w:fldChar w:fldCharType="separate"/>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"_Toc74896742" </w:instrText>
      </w:r>
      <w:r>
        <w:rPr>
          <w:rFonts w:hint="default" w:ascii="Times New Roman" w:hAnsi="Times New Roman" w:cs="Times New Roman"/>
          <w:color w:val="auto"/>
          <w:highlight w:val="none"/>
        </w:rPr>
        <w:fldChar w:fldCharType="separate"/>
      </w:r>
      <w:r>
        <w:rPr>
          <w:rStyle w:val="62"/>
          <w:rFonts w:hint="default" w:ascii="Times New Roman" w:hAnsi="Times New Roman" w:cs="Times New Roman"/>
          <w:b/>
          <w:color w:val="auto"/>
          <w:highlight w:val="none"/>
        </w:rPr>
        <w:t>第一章  投标邀请（招标公告）</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5166C204">
      <w:pPr>
        <w:pStyle w:val="45"/>
        <w:tabs>
          <w:tab w:val="right" w:leader="dot" w:pos="9062"/>
          <w:tab w:val="clear" w:pos="9372"/>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"_Toc74896743" </w:instrText>
      </w:r>
      <w:r>
        <w:rPr>
          <w:rFonts w:hint="default" w:ascii="Times New Roman" w:hAnsi="Times New Roman" w:cs="Times New Roman"/>
          <w:color w:val="auto"/>
          <w:highlight w:val="none"/>
        </w:rPr>
        <w:fldChar w:fldCharType="separate"/>
      </w:r>
      <w:r>
        <w:rPr>
          <w:rStyle w:val="62"/>
          <w:rFonts w:hint="default" w:ascii="Times New Roman" w:hAnsi="Times New Roman" w:cs="Times New Roman"/>
          <w:b/>
          <w:color w:val="auto"/>
          <w:highlight w:val="none"/>
        </w:rPr>
        <w:t>第二章  投标人须知</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740D6038">
      <w:pPr>
        <w:pStyle w:val="45"/>
        <w:tabs>
          <w:tab w:val="right" w:leader="dot" w:pos="9062"/>
          <w:tab w:val="clear" w:pos="9372"/>
        </w:tabs>
        <w:rPr>
          <w:rStyle w:val="62"/>
          <w:rFonts w:hint="default" w:ascii="Times New Roman" w:hAnsi="Times New Roman" w:eastAsia="宋体" w:cs="Times New Roman"/>
          <w:b/>
          <w:color w:val="auto"/>
          <w:highlight w:val="none"/>
          <w:lang w:val="en-US" w:eastAsia="zh-CN"/>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"_Toc74896744" </w:instrText>
      </w:r>
      <w:r>
        <w:rPr>
          <w:rFonts w:hint="default" w:ascii="Times New Roman" w:hAnsi="Times New Roman" w:cs="Times New Roman"/>
          <w:color w:val="auto"/>
          <w:highlight w:val="none"/>
        </w:rPr>
        <w:fldChar w:fldCharType="separate"/>
      </w:r>
      <w:r>
        <w:rPr>
          <w:rStyle w:val="62"/>
          <w:rFonts w:hint="default" w:ascii="Times New Roman" w:hAnsi="Times New Roman" w:cs="Times New Roman"/>
          <w:b/>
          <w:color w:val="auto"/>
          <w:highlight w:val="none"/>
        </w:rPr>
        <w:t xml:space="preserve">第三章  </w:t>
      </w:r>
      <w:r>
        <w:rPr>
          <w:rStyle w:val="62"/>
          <w:rFonts w:hint="eastAsia" w:ascii="Times New Roman" w:hAnsi="Times New Roman" w:cs="Times New Roman"/>
          <w:b/>
          <w:color w:val="auto"/>
          <w:highlight w:val="none"/>
          <w:lang w:val="en-US" w:eastAsia="zh-CN"/>
        </w:rPr>
        <w:t>评标办法</w:t>
      </w:r>
      <w:r>
        <w:rPr>
          <w:rFonts w:hint="default" w:ascii="Times New Roman" w:hAnsi="Times New Roman" w:cs="Times New Roman"/>
          <w:color w:val="auto"/>
          <w:highlight w:val="none"/>
        </w:rPr>
        <w:tab/>
      </w:r>
    </w:p>
    <w:p w14:paraId="78E9F039">
      <w:pPr>
        <w:pStyle w:val="45"/>
        <w:tabs>
          <w:tab w:val="right" w:leader="dot" w:pos="9062"/>
          <w:tab w:val="clear" w:pos="9372"/>
        </w:tabs>
        <w:rPr>
          <w:rFonts w:hint="default" w:ascii="Times New Roman" w:hAnsi="Times New Roman" w:cs="Times New Roman"/>
          <w:color w:val="auto"/>
          <w:highlight w:val="none"/>
        </w:rPr>
      </w:pPr>
      <w:r>
        <w:rPr>
          <w:rStyle w:val="62"/>
          <w:rFonts w:hint="default" w:ascii="Times New Roman" w:hAnsi="Times New Roman" w:cs="Times New Roman"/>
          <w:b/>
          <w:color w:val="auto"/>
          <w:highlight w:val="none"/>
          <w:lang w:val="en-US" w:eastAsia="zh-CN"/>
        </w:rPr>
        <w:t xml:space="preserve">第四章  </w:t>
      </w:r>
      <w:r>
        <w:rPr>
          <w:rStyle w:val="62"/>
          <w:rFonts w:hint="default" w:ascii="Times New Roman" w:hAnsi="Times New Roman" w:cs="Times New Roman"/>
          <w:b/>
          <w:color w:val="auto"/>
          <w:highlight w:val="none"/>
        </w:rPr>
        <w:t>合同条款及格式</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5252E128">
      <w:pPr>
        <w:pStyle w:val="45"/>
        <w:tabs>
          <w:tab w:val="right" w:leader="dot" w:pos="9062"/>
          <w:tab w:val="clear" w:pos="9372"/>
        </w:tabs>
        <w:rPr>
          <w:rFonts w:hint="default" w:ascii="Times New Roman" w:hAnsi="Times New Roman" w:eastAsia="宋体" w:cs="Times New Roman"/>
          <w:color w:val="auto"/>
          <w:kern w:val="2"/>
          <w:sz w:val="21"/>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"_Toc74896745" </w:instrText>
      </w:r>
      <w:r>
        <w:rPr>
          <w:rFonts w:hint="default" w:ascii="Times New Roman" w:hAnsi="Times New Roman" w:cs="Times New Roman"/>
          <w:color w:val="auto"/>
          <w:highlight w:val="none"/>
        </w:rPr>
        <w:fldChar w:fldCharType="separate"/>
      </w:r>
      <w:r>
        <w:rPr>
          <w:rStyle w:val="62"/>
          <w:rFonts w:hint="default" w:ascii="Times New Roman" w:hAnsi="Times New Roman" w:cs="Times New Roman"/>
          <w:b/>
          <w:color w:val="auto"/>
          <w:highlight w:val="none"/>
        </w:rPr>
        <w:t>第</w:t>
      </w:r>
      <w:r>
        <w:rPr>
          <w:rStyle w:val="62"/>
          <w:rFonts w:hint="default" w:ascii="Times New Roman" w:hAnsi="Times New Roman" w:cs="Times New Roman"/>
          <w:b/>
          <w:color w:val="auto"/>
          <w:highlight w:val="none"/>
          <w:lang w:val="en-US" w:eastAsia="zh-CN"/>
        </w:rPr>
        <w:t>五</w:t>
      </w:r>
      <w:r>
        <w:rPr>
          <w:rStyle w:val="62"/>
          <w:rFonts w:hint="default" w:ascii="Times New Roman" w:hAnsi="Times New Roman" w:cs="Times New Roman"/>
          <w:b/>
          <w:color w:val="auto"/>
          <w:highlight w:val="none"/>
        </w:rPr>
        <w:t>章  委托人要求</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7EC9A0DF">
      <w:pPr>
        <w:pStyle w:val="45"/>
        <w:tabs>
          <w:tab w:val="right" w:leader="dot" w:pos="9062"/>
          <w:tab w:val="clear" w:pos="9372"/>
        </w:tabs>
        <w:rPr>
          <w:rFonts w:hint="default" w:ascii="Times New Roman" w:hAnsi="Times New Roman" w:cs="Times New Roman"/>
          <w:color w:val="auto"/>
          <w:kern w:val="2"/>
          <w:sz w:val="21"/>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"_Toc74896746" </w:instrText>
      </w:r>
      <w:r>
        <w:rPr>
          <w:rFonts w:hint="default" w:ascii="Times New Roman" w:hAnsi="Times New Roman" w:cs="Times New Roman"/>
          <w:color w:val="auto"/>
          <w:highlight w:val="none"/>
        </w:rPr>
        <w:fldChar w:fldCharType="separate"/>
      </w:r>
      <w:r>
        <w:rPr>
          <w:rStyle w:val="62"/>
          <w:rFonts w:hint="default" w:ascii="Times New Roman" w:hAnsi="Times New Roman" w:cs="Times New Roman"/>
          <w:b/>
          <w:color w:val="auto"/>
          <w:highlight w:val="none"/>
        </w:rPr>
        <w:t>第</w:t>
      </w:r>
      <w:r>
        <w:rPr>
          <w:rStyle w:val="62"/>
          <w:rFonts w:hint="default" w:ascii="Times New Roman" w:hAnsi="Times New Roman" w:cs="Times New Roman"/>
          <w:b/>
          <w:color w:val="auto"/>
          <w:highlight w:val="none"/>
          <w:lang w:val="en-US" w:eastAsia="zh-CN"/>
        </w:rPr>
        <w:t>六</w:t>
      </w:r>
      <w:r>
        <w:rPr>
          <w:rStyle w:val="62"/>
          <w:rFonts w:hint="default" w:ascii="Times New Roman" w:hAnsi="Times New Roman" w:cs="Times New Roman"/>
          <w:b/>
          <w:color w:val="auto"/>
          <w:highlight w:val="none"/>
        </w:rPr>
        <w:t>章  投标文件格式</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75BEFECC">
      <w:pPr>
        <w:pStyle w:val="45"/>
        <w:tabs>
          <w:tab w:val="right" w:leader="dot" w:pos="9072"/>
          <w:tab w:val="clear" w:pos="9372"/>
        </w:tabs>
        <w:rPr>
          <w:rFonts w:hint="default" w:ascii="Times New Roman" w:hAnsi="Times New Roman" w:cs="Times New Roman"/>
          <w:color w:val="auto"/>
          <w:highlight w:val="none"/>
        </w:rPr>
      </w:pPr>
      <w:r>
        <w:rPr>
          <w:rFonts w:hint="default" w:ascii="Times New Roman" w:hAnsi="Times New Roman" w:cs="Times New Roman"/>
          <w:color w:val="auto"/>
          <w:szCs w:val="24"/>
          <w:highlight w:val="none"/>
        </w:rPr>
        <w:fldChar w:fldCharType="end"/>
      </w:r>
    </w:p>
    <w:p w14:paraId="48424007">
      <w:pPr>
        <w:rPr>
          <w:rFonts w:hint="eastAsia"/>
          <w:highlight w:val="none"/>
        </w:rPr>
      </w:pPr>
    </w:p>
    <w:p w14:paraId="4AF9F5BD">
      <w:pPr>
        <w:rPr>
          <w:rFonts w:hint="eastAsia"/>
          <w:highlight w:val="none"/>
        </w:rPr>
      </w:pPr>
    </w:p>
    <w:p w14:paraId="2013FBB2">
      <w:pPr>
        <w:rPr>
          <w:rFonts w:hint="eastAsia"/>
          <w:highlight w:val="none"/>
        </w:rPr>
      </w:pPr>
    </w:p>
    <w:p w14:paraId="1CE14783">
      <w:pPr>
        <w:rPr>
          <w:rFonts w:hint="eastAsia"/>
          <w:highlight w:val="none"/>
        </w:rPr>
      </w:pPr>
    </w:p>
    <w:p w14:paraId="41C04C5C">
      <w:pPr>
        <w:rPr>
          <w:rFonts w:hint="eastAsia"/>
          <w:highlight w:val="none"/>
        </w:rPr>
      </w:pPr>
    </w:p>
    <w:p w14:paraId="27647666">
      <w:pPr>
        <w:rPr>
          <w:rFonts w:hint="eastAsia"/>
          <w:highlight w:val="none"/>
        </w:rPr>
      </w:pPr>
    </w:p>
    <w:p w14:paraId="7E48E4FF">
      <w:pPr>
        <w:pStyle w:val="3"/>
        <w:rPr>
          <w:rFonts w:hint="eastAsia"/>
          <w:highlight w:val="none"/>
        </w:rPr>
      </w:pPr>
      <w:bookmarkStart w:id="1" w:name="_Toc535241220"/>
      <w:bookmarkStart w:id="2" w:name="_Toc535241104"/>
      <w:bookmarkStart w:id="3" w:name="_Toc535247825"/>
      <w:bookmarkStart w:id="4" w:name="_Toc535241077"/>
    </w:p>
    <w:p w14:paraId="58854E15">
      <w:pPr>
        <w:rPr>
          <w:rFonts w:hint="eastAsia"/>
          <w:highlight w:val="none"/>
        </w:rPr>
      </w:pPr>
    </w:p>
    <w:p w14:paraId="4AB52005">
      <w:pPr>
        <w:rPr>
          <w:rFonts w:hint="eastAsia"/>
          <w:highlight w:val="none"/>
        </w:rPr>
      </w:pPr>
    </w:p>
    <w:p w14:paraId="46CE64CD">
      <w:pPr>
        <w:rPr>
          <w:rFonts w:hint="eastAsia"/>
          <w:highlight w:val="none"/>
        </w:rPr>
      </w:pPr>
    </w:p>
    <w:p w14:paraId="027FB940">
      <w:pPr>
        <w:rPr>
          <w:rFonts w:hint="eastAsia"/>
          <w:highlight w:val="none"/>
        </w:rPr>
      </w:pPr>
    </w:p>
    <w:p w14:paraId="0358ED1A">
      <w:pPr>
        <w:rPr>
          <w:rFonts w:hint="eastAsia"/>
          <w:highlight w:val="none"/>
        </w:rPr>
      </w:pPr>
    </w:p>
    <w:p w14:paraId="7FAD0B39">
      <w:pPr>
        <w:rPr>
          <w:rFonts w:hint="eastAsia"/>
          <w:highlight w:val="none"/>
        </w:rPr>
      </w:pPr>
    </w:p>
    <w:p w14:paraId="77258687">
      <w:pPr>
        <w:rPr>
          <w:rFonts w:hint="eastAsia"/>
          <w:highlight w:val="none"/>
        </w:rPr>
      </w:pPr>
    </w:p>
    <w:p w14:paraId="2297FF46">
      <w:pPr>
        <w:pStyle w:val="54"/>
        <w:rPr>
          <w:rFonts w:hint="eastAsia"/>
          <w:highlight w:val="none"/>
        </w:rPr>
      </w:pPr>
    </w:p>
    <w:p w14:paraId="10D42231">
      <w:pPr>
        <w:rPr>
          <w:rFonts w:hint="eastAsia"/>
          <w:highlight w:val="none"/>
        </w:rPr>
      </w:pPr>
    </w:p>
    <w:p w14:paraId="7D87611F">
      <w:pPr>
        <w:pStyle w:val="54"/>
        <w:rPr>
          <w:rFonts w:hint="eastAsia"/>
          <w:highlight w:val="none"/>
        </w:rPr>
      </w:pPr>
    </w:p>
    <w:p w14:paraId="02A17F66">
      <w:pPr>
        <w:rPr>
          <w:rFonts w:hint="eastAsia"/>
          <w:highlight w:val="none"/>
        </w:rPr>
      </w:pPr>
    </w:p>
    <w:p w14:paraId="2DA6F93C">
      <w:pPr>
        <w:pStyle w:val="54"/>
        <w:rPr>
          <w:rFonts w:hint="eastAsia"/>
          <w:highlight w:val="none"/>
        </w:rPr>
      </w:pPr>
    </w:p>
    <w:p w14:paraId="2797EB14">
      <w:pPr>
        <w:rPr>
          <w:rFonts w:hint="eastAsia"/>
          <w:highlight w:val="none"/>
        </w:rPr>
      </w:pPr>
    </w:p>
    <w:p w14:paraId="1C5BEF94">
      <w:pPr>
        <w:pStyle w:val="54"/>
        <w:rPr>
          <w:rFonts w:hint="eastAsia"/>
          <w:highlight w:val="none"/>
        </w:rPr>
      </w:pPr>
    </w:p>
    <w:p w14:paraId="0340A2E7">
      <w:pPr>
        <w:rPr>
          <w:rFonts w:hint="eastAsia"/>
          <w:highlight w:val="none"/>
        </w:rPr>
      </w:pPr>
    </w:p>
    <w:p w14:paraId="6AB91994">
      <w:pPr>
        <w:rPr>
          <w:rFonts w:hint="eastAsia"/>
          <w:highlight w:val="none"/>
        </w:rPr>
      </w:pPr>
    </w:p>
    <w:p w14:paraId="27211E44">
      <w:pPr>
        <w:rPr>
          <w:rFonts w:hint="eastAsia"/>
          <w:highlight w:val="none"/>
        </w:rPr>
      </w:pPr>
    </w:p>
    <w:p w14:paraId="3B95C97A">
      <w:pPr>
        <w:pStyle w:val="54"/>
        <w:ind w:firstLine="560"/>
        <w:rPr>
          <w:rFonts w:hint="eastAsia"/>
          <w:highlight w:val="none"/>
        </w:rPr>
      </w:pPr>
    </w:p>
    <w:p w14:paraId="7B24C8C3">
      <w:pPr>
        <w:rPr>
          <w:rFonts w:hint="eastAsia"/>
          <w:highlight w:val="none"/>
        </w:rPr>
      </w:pPr>
    </w:p>
    <w:p w14:paraId="43B0688E">
      <w:pPr>
        <w:pStyle w:val="54"/>
        <w:rPr>
          <w:rFonts w:hint="eastAsia"/>
          <w:highlight w:val="none"/>
        </w:rPr>
      </w:pPr>
    </w:p>
    <w:p w14:paraId="13FC8DA0">
      <w:pPr>
        <w:rPr>
          <w:rFonts w:hint="eastAsia"/>
          <w:highlight w:val="none"/>
        </w:rPr>
      </w:pPr>
    </w:p>
    <w:p w14:paraId="6D778BAC">
      <w:pPr>
        <w:rPr>
          <w:rFonts w:hint="eastAsia"/>
          <w:highlight w:val="none"/>
        </w:rPr>
      </w:pPr>
    </w:p>
    <w:bookmarkEnd w:id="1"/>
    <w:bookmarkEnd w:id="2"/>
    <w:bookmarkEnd w:id="3"/>
    <w:bookmarkEnd w:id="4"/>
    <w:p w14:paraId="61FE69FC">
      <w:pPr>
        <w:spacing w:line="360" w:lineRule="auto"/>
        <w:jc w:val="center"/>
        <w:outlineLvl w:val="1"/>
        <w:rPr>
          <w:rFonts w:hint="default" w:ascii="Times New Roman" w:hAnsi="Times New Roman" w:eastAsia="宋体" w:cs="Times New Roman"/>
          <w:b/>
          <w:color w:val="auto"/>
          <w:sz w:val="28"/>
          <w:highlight w:val="none"/>
        </w:rPr>
      </w:pPr>
      <w:bookmarkStart w:id="5" w:name="_Toc74896742"/>
      <w:bookmarkStart w:id="6" w:name="_Toc535241105"/>
      <w:bookmarkStart w:id="7" w:name="_Toc535247826"/>
      <w:bookmarkStart w:id="8" w:name="_Toc535241221"/>
      <w:bookmarkStart w:id="9" w:name="_Toc535241078"/>
      <w:r>
        <w:rPr>
          <w:rFonts w:hint="default" w:ascii="Times New Roman" w:hAnsi="Times New Roman" w:eastAsia="宋体" w:cs="Times New Roman"/>
          <w:b/>
          <w:color w:val="auto"/>
          <w:sz w:val="28"/>
          <w:highlight w:val="none"/>
        </w:rPr>
        <w:t>第一章  投标邀请（招标公告）</w:t>
      </w:r>
      <w:bookmarkEnd w:id="5"/>
    </w:p>
    <w:p w14:paraId="27A1D06E">
      <w:pPr>
        <w:pBdr>
          <w:top w:val="single" w:color="auto" w:sz="4" w:space="1"/>
          <w:left w:val="single" w:color="auto" w:sz="4" w:space="4"/>
          <w:bottom w:val="single" w:color="auto" w:sz="4" w:space="1"/>
          <w:right w:val="single" w:color="auto" w:sz="4" w:space="4"/>
        </w:pBdr>
        <w:snapToGrid w:val="0"/>
        <w:spacing w:line="360" w:lineRule="auto"/>
        <w:ind w:firstLine="482" w:firstLineChars="200"/>
        <w:rPr>
          <w:rFonts w:hint="default" w:ascii="Times New Roman" w:hAnsi="Times New Roman" w:eastAsia="宋体" w:cs="Times New Roman"/>
          <w:b/>
          <w:bCs/>
          <w:color w:val="auto"/>
          <w:sz w:val="24"/>
          <w:szCs w:val="24"/>
          <w:highlight w:val="none"/>
        </w:rPr>
      </w:pPr>
      <w:bookmarkStart w:id="10" w:name="_Toc35393622"/>
      <w:bookmarkStart w:id="11" w:name="_Toc28359080"/>
      <w:bookmarkStart w:id="12" w:name="_Toc28359003"/>
      <w:bookmarkStart w:id="13" w:name="_Toc35393791"/>
      <w:r>
        <w:rPr>
          <w:rFonts w:hint="default" w:ascii="Times New Roman" w:hAnsi="Times New Roman" w:eastAsia="宋体" w:cs="Times New Roman"/>
          <w:b/>
          <w:bCs/>
          <w:color w:val="auto"/>
          <w:sz w:val="24"/>
          <w:szCs w:val="24"/>
          <w:highlight w:val="none"/>
        </w:rPr>
        <w:t>项目概况</w:t>
      </w:r>
    </w:p>
    <w:p w14:paraId="3DFCB4BE">
      <w:pPr>
        <w:pBdr>
          <w:top w:val="single" w:color="auto" w:sz="4" w:space="1"/>
          <w:left w:val="single" w:color="auto" w:sz="4" w:space="4"/>
          <w:bottom w:val="single" w:color="auto" w:sz="4" w:space="1"/>
          <w:right w:val="single" w:color="auto" w:sz="4" w:space="4"/>
        </w:pBdr>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u w:val="single"/>
          <w:lang w:val="en-US" w:eastAsia="zh-CN"/>
        </w:rPr>
        <w:t>雍荣府配套用房装修工程监理项目</w:t>
      </w:r>
      <w:r>
        <w:rPr>
          <w:rFonts w:hint="default" w:ascii="Times New Roman" w:hAnsi="Times New Roman" w:eastAsia="宋体" w:cs="Times New Roman"/>
          <w:color w:val="auto"/>
          <w:sz w:val="24"/>
          <w:szCs w:val="24"/>
          <w:highlight w:val="none"/>
        </w:rPr>
        <w:t>的潜在投标人应在</w:t>
      </w:r>
      <w:r>
        <w:rPr>
          <w:rFonts w:hint="default" w:ascii="Times New Roman" w:hAnsi="Times New Roman" w:eastAsia="宋体" w:cs="Times New Roman"/>
          <w:color w:val="auto"/>
          <w:sz w:val="24"/>
          <w:szCs w:val="24"/>
          <w:highlight w:val="none"/>
          <w:lang w:val="en-US" w:eastAsia="zh-CN"/>
        </w:rPr>
        <w:t xml:space="preserve"> </w:t>
      </w:r>
      <w:r>
        <w:rPr>
          <w:rFonts w:hint="eastAsia" w:ascii="Times New Roman" w:hAnsi="Times New Roman" w:eastAsia="宋体" w:cs="Times New Roman"/>
          <w:color w:val="auto"/>
          <w:sz w:val="24"/>
          <w:szCs w:val="24"/>
          <w:highlight w:val="none"/>
          <w:u w:val="single"/>
          <w:lang w:eastAsia="zh-CN"/>
        </w:rPr>
        <w:t>合肥滨湖时光产业投资集团有限公司</w:t>
      </w:r>
      <w:r>
        <w:rPr>
          <w:rFonts w:hint="default" w:ascii="Times New Roman" w:hAnsi="Times New Roman" w:eastAsia="宋体" w:cs="Times New Roman"/>
          <w:color w:val="auto"/>
          <w:sz w:val="24"/>
          <w:szCs w:val="24"/>
          <w:highlight w:val="none"/>
          <w:u w:val="single"/>
        </w:rPr>
        <w:t>官方网站</w:t>
      </w:r>
      <w:r>
        <w:rPr>
          <w:rFonts w:hint="eastAsia" w:ascii="Times New Roman" w:hAnsi="Times New Roman" w:cs="Times New Roman"/>
          <w:spacing w:val="20"/>
          <w:sz w:val="24"/>
          <w:szCs w:val="24"/>
          <w:highlight w:val="none"/>
          <w:u w:val="single"/>
          <w:lang w:eastAsia="zh-CN"/>
        </w:rPr>
        <w:t>http://bhsggroup.cn/</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rPr>
        <w:t>获取招标文件，并于</w:t>
      </w:r>
      <w:r>
        <w:rPr>
          <w:rFonts w:hint="default" w:ascii="Times New Roman" w:hAnsi="Times New Roman" w:eastAsia="宋体" w:cs="Times New Roman"/>
          <w:bCs/>
          <w:color w:val="auto"/>
          <w:sz w:val="24"/>
          <w:szCs w:val="24"/>
          <w:highlight w:val="none"/>
          <w:u w:val="single"/>
        </w:rPr>
        <w:t>202</w:t>
      </w:r>
      <w:r>
        <w:rPr>
          <w:rFonts w:hint="eastAsia" w:ascii="Times New Roman" w:hAnsi="Times New Roman" w:eastAsia="宋体" w:cs="Times New Roman"/>
          <w:bCs/>
          <w:color w:val="auto"/>
          <w:sz w:val="24"/>
          <w:szCs w:val="24"/>
          <w:highlight w:val="none"/>
          <w:u w:val="single"/>
          <w:lang w:val="en-US" w:eastAsia="zh-CN"/>
        </w:rPr>
        <w:t>5</w:t>
      </w:r>
      <w:r>
        <w:rPr>
          <w:rFonts w:hint="default" w:ascii="Times New Roman" w:hAnsi="Times New Roman" w:eastAsia="宋体" w:cs="Times New Roman"/>
          <w:bCs/>
          <w:color w:val="auto"/>
          <w:sz w:val="24"/>
          <w:szCs w:val="24"/>
          <w:highlight w:val="none"/>
          <w:u w:val="single"/>
        </w:rPr>
        <w:t>年</w:t>
      </w:r>
      <w:r>
        <w:rPr>
          <w:rFonts w:hint="eastAsia" w:ascii="Times New Roman" w:hAnsi="Times New Roman" w:eastAsia="宋体" w:cs="Times New Roman"/>
          <w:bCs/>
          <w:color w:val="auto"/>
          <w:sz w:val="24"/>
          <w:szCs w:val="24"/>
          <w:highlight w:val="none"/>
          <w:u w:val="single"/>
          <w:lang w:val="en-US" w:eastAsia="zh-CN"/>
        </w:rPr>
        <w:t>4</w:t>
      </w:r>
      <w:r>
        <w:rPr>
          <w:rFonts w:hint="default" w:ascii="Times New Roman" w:hAnsi="Times New Roman" w:eastAsia="宋体" w:cs="Times New Roman"/>
          <w:bCs/>
          <w:color w:val="auto"/>
          <w:sz w:val="24"/>
          <w:szCs w:val="24"/>
          <w:highlight w:val="none"/>
          <w:u w:val="single"/>
        </w:rPr>
        <w:t>月</w:t>
      </w:r>
      <w:r>
        <w:rPr>
          <w:rFonts w:hint="eastAsia" w:cs="Times New Roman"/>
          <w:bCs/>
          <w:color w:val="auto"/>
          <w:sz w:val="24"/>
          <w:szCs w:val="24"/>
          <w:highlight w:val="none"/>
          <w:u w:val="single"/>
          <w:lang w:val="en-US" w:eastAsia="zh-CN"/>
        </w:rPr>
        <w:t>24</w:t>
      </w:r>
      <w:r>
        <w:rPr>
          <w:rFonts w:hint="default" w:ascii="Times New Roman" w:hAnsi="Times New Roman" w:eastAsia="宋体" w:cs="Times New Roman"/>
          <w:bCs/>
          <w:color w:val="auto"/>
          <w:sz w:val="24"/>
          <w:szCs w:val="24"/>
          <w:highlight w:val="none"/>
          <w:u w:val="single"/>
        </w:rPr>
        <w:t>日</w:t>
      </w:r>
      <w:r>
        <w:rPr>
          <w:rFonts w:hint="eastAsia" w:cs="Times New Roman"/>
          <w:bCs/>
          <w:color w:val="auto"/>
          <w:sz w:val="24"/>
          <w:szCs w:val="24"/>
          <w:highlight w:val="none"/>
          <w:u w:val="single"/>
          <w:lang w:val="en-US" w:eastAsia="zh-CN"/>
        </w:rPr>
        <w:t>15</w:t>
      </w:r>
      <w:r>
        <w:rPr>
          <w:rFonts w:hint="default" w:ascii="Times New Roman" w:hAnsi="Times New Roman" w:eastAsia="宋体" w:cs="Times New Roman"/>
          <w:bCs/>
          <w:color w:val="auto"/>
          <w:sz w:val="24"/>
          <w:szCs w:val="24"/>
          <w:highlight w:val="none"/>
          <w:u w:val="single"/>
        </w:rPr>
        <w:t>点</w:t>
      </w:r>
      <w:r>
        <w:rPr>
          <w:rFonts w:hint="eastAsia" w:cs="Times New Roman"/>
          <w:bCs/>
          <w:color w:val="auto"/>
          <w:sz w:val="24"/>
          <w:szCs w:val="24"/>
          <w:highlight w:val="none"/>
          <w:u w:val="single"/>
          <w:lang w:val="en-US" w:eastAsia="zh-CN"/>
        </w:rPr>
        <w:t>00</w:t>
      </w:r>
      <w:r>
        <w:rPr>
          <w:rFonts w:hint="default" w:ascii="Times New Roman" w:hAnsi="Times New Roman" w:eastAsia="宋体" w:cs="Times New Roman"/>
          <w:bCs/>
          <w:color w:val="auto"/>
          <w:sz w:val="24"/>
          <w:szCs w:val="24"/>
          <w:highlight w:val="none"/>
          <w:u w:val="single"/>
        </w:rPr>
        <w:t>分（</w:t>
      </w:r>
      <w:r>
        <w:rPr>
          <w:rFonts w:hint="default" w:ascii="Times New Roman" w:hAnsi="Times New Roman" w:eastAsia="宋体" w:cs="Times New Roman"/>
          <w:bCs/>
          <w:color w:val="auto"/>
          <w:sz w:val="24"/>
          <w:szCs w:val="24"/>
          <w:highlight w:val="none"/>
        </w:rPr>
        <w:t>北京时间）前递交投标文件</w:t>
      </w:r>
      <w:r>
        <w:rPr>
          <w:rFonts w:hint="default" w:ascii="Times New Roman" w:hAnsi="Times New Roman" w:eastAsia="宋体" w:cs="Times New Roman"/>
          <w:color w:val="auto"/>
          <w:sz w:val="24"/>
          <w:szCs w:val="24"/>
          <w:highlight w:val="none"/>
        </w:rPr>
        <w:t>。</w:t>
      </w:r>
    </w:p>
    <w:p w14:paraId="21F7BD8A">
      <w:pPr>
        <w:keepNext w:val="0"/>
        <w:keepLines w:val="0"/>
        <w:pageBreakBefore w:val="0"/>
        <w:widowControl w:val="0"/>
        <w:kinsoku/>
        <w:wordWrap/>
        <w:overflowPunct/>
        <w:topLinePunct w:val="0"/>
        <w:autoSpaceDE/>
        <w:autoSpaceDN/>
        <w:bidi w:val="0"/>
        <w:adjustRightInd/>
        <w:snapToGrid w:val="0"/>
        <w:spacing w:line="580" w:lineRule="exact"/>
        <w:ind w:firstLine="480" w:firstLineChars="200"/>
        <w:textAlignment w:val="auto"/>
        <w:rPr>
          <w:rFonts w:hint="default" w:ascii="Times New Roman" w:hAnsi="Times New Roman" w:eastAsia="宋体" w:cs="Times New Roman"/>
          <w:color w:val="auto"/>
          <w:sz w:val="24"/>
          <w:szCs w:val="24"/>
          <w:highlight w:val="none"/>
        </w:rPr>
      </w:pPr>
    </w:p>
    <w:bookmarkEnd w:id="10"/>
    <w:bookmarkEnd w:id="11"/>
    <w:bookmarkEnd w:id="12"/>
    <w:bookmarkEnd w:id="13"/>
    <w:p w14:paraId="01413F3F">
      <w:pPr>
        <w:snapToGrid w:val="0"/>
        <w:spacing w:line="360" w:lineRule="auto"/>
        <w:ind w:firstLine="482" w:firstLineChars="200"/>
        <w:rPr>
          <w:rFonts w:hint="default" w:ascii="Times New Roman" w:hAnsi="Times New Roman" w:eastAsia="宋体" w:cs="Times New Roman"/>
          <w:b/>
          <w:bCs/>
          <w:sz w:val="24"/>
          <w:szCs w:val="18"/>
          <w:highlight w:val="none"/>
        </w:rPr>
      </w:pPr>
      <w:bookmarkStart w:id="14" w:name="_Toc35393621"/>
      <w:bookmarkStart w:id="15" w:name="_Toc28359079"/>
      <w:bookmarkStart w:id="16" w:name="_Toc28359002"/>
      <w:bookmarkStart w:id="17" w:name="_Toc35393790"/>
      <w:bookmarkStart w:id="18" w:name="_Hlk24379207"/>
      <w:r>
        <w:rPr>
          <w:rFonts w:hint="default" w:ascii="Times New Roman" w:hAnsi="Times New Roman" w:eastAsia="宋体" w:cs="Times New Roman"/>
          <w:b/>
          <w:bCs/>
          <w:sz w:val="24"/>
          <w:szCs w:val="18"/>
          <w:highlight w:val="none"/>
        </w:rPr>
        <w:t>一、</w:t>
      </w:r>
      <w:bookmarkEnd w:id="14"/>
      <w:bookmarkEnd w:id="15"/>
      <w:bookmarkEnd w:id="16"/>
      <w:bookmarkEnd w:id="17"/>
      <w:r>
        <w:rPr>
          <w:rFonts w:hint="default" w:ascii="Times New Roman" w:hAnsi="Times New Roman" w:eastAsia="宋体" w:cs="Times New Roman"/>
          <w:b/>
          <w:bCs/>
          <w:sz w:val="24"/>
          <w:szCs w:val="18"/>
          <w:highlight w:val="none"/>
        </w:rPr>
        <w:t>项目名称及内容</w:t>
      </w:r>
    </w:p>
    <w:p w14:paraId="4F50148E">
      <w:pPr>
        <w:spacing w:line="360" w:lineRule="auto"/>
        <w:ind w:firstLine="435"/>
        <w:rPr>
          <w:rFonts w:hint="default" w:ascii="Times New Roman" w:hAnsi="Times New Roman" w:eastAsia="宋体" w:cs="Times New Roman"/>
          <w:color w:val="auto"/>
          <w:sz w:val="24"/>
          <w:szCs w:val="18"/>
          <w:highlight w:val="none"/>
          <w:u w:val="single"/>
          <w:lang w:val="en-US" w:eastAsia="zh-CN"/>
        </w:rPr>
      </w:pPr>
      <w:r>
        <w:rPr>
          <w:rFonts w:hint="default" w:ascii="Times New Roman" w:hAnsi="Times New Roman" w:eastAsia="宋体" w:cs="Times New Roman"/>
          <w:color w:val="auto"/>
          <w:sz w:val="24"/>
          <w:szCs w:val="18"/>
          <w:highlight w:val="none"/>
        </w:rPr>
        <w:t>1.项目编号：</w:t>
      </w:r>
      <w:r>
        <w:rPr>
          <w:rFonts w:hint="eastAsia" w:ascii="Times New Roman" w:hAnsi="Times New Roman" w:eastAsia="宋体" w:cs="Times New Roman"/>
          <w:color w:val="auto"/>
          <w:sz w:val="24"/>
          <w:szCs w:val="18"/>
          <w:highlight w:val="none"/>
        </w:rPr>
        <w:t xml:space="preserve">  </w:t>
      </w:r>
      <w:r>
        <w:rPr>
          <w:rFonts w:hint="eastAsia" w:cs="Times New Roman"/>
          <w:color w:val="auto"/>
          <w:sz w:val="24"/>
          <w:szCs w:val="18"/>
          <w:highlight w:val="none"/>
          <w:u w:val="single"/>
          <w:lang w:eastAsia="zh-CN"/>
        </w:rPr>
        <w:t>BHSG-ZTB-2025-19</w:t>
      </w:r>
    </w:p>
    <w:p w14:paraId="25125028">
      <w:pPr>
        <w:spacing w:line="360" w:lineRule="auto"/>
        <w:ind w:firstLine="435"/>
        <w:rPr>
          <w:rFonts w:hint="eastAsia" w:ascii="Times New Roman" w:hAnsi="Times New Roman" w:eastAsia="宋体" w:cs="Times New Roman"/>
          <w:color w:val="auto"/>
          <w:sz w:val="24"/>
          <w:szCs w:val="18"/>
          <w:highlight w:val="none"/>
        </w:rPr>
      </w:pPr>
      <w:r>
        <w:rPr>
          <w:rFonts w:hint="default" w:ascii="Times New Roman" w:hAnsi="Times New Roman" w:eastAsia="宋体" w:cs="Times New Roman"/>
          <w:color w:val="auto"/>
          <w:sz w:val="24"/>
          <w:szCs w:val="18"/>
          <w:highlight w:val="none"/>
        </w:rPr>
        <w:t>2.项目名称：</w:t>
      </w:r>
      <w:bookmarkEnd w:id="18"/>
      <w:r>
        <w:rPr>
          <w:rFonts w:hint="eastAsia" w:ascii="Times New Roman" w:hAnsi="Times New Roman" w:eastAsia="宋体" w:cs="Times New Roman"/>
          <w:color w:val="auto"/>
          <w:sz w:val="24"/>
          <w:szCs w:val="18"/>
          <w:highlight w:val="none"/>
        </w:rPr>
        <w:t xml:space="preserve"> </w:t>
      </w:r>
      <w:r>
        <w:rPr>
          <w:rFonts w:hint="eastAsia" w:ascii="Times New Roman" w:hAnsi="Times New Roman" w:eastAsia="宋体" w:cs="Times New Roman"/>
          <w:color w:val="auto"/>
          <w:sz w:val="24"/>
          <w:szCs w:val="24"/>
          <w:highlight w:val="none"/>
          <w:u w:val="single"/>
          <w:lang w:val="en-US" w:eastAsia="zh-CN"/>
        </w:rPr>
        <w:t>雍荣府配套用房装修工程监理项目</w:t>
      </w:r>
      <w:r>
        <w:rPr>
          <w:rFonts w:hint="eastAsia" w:ascii="Times New Roman" w:hAnsi="Times New Roman" w:eastAsia="宋体" w:cs="Times New Roman"/>
          <w:color w:val="auto"/>
          <w:sz w:val="24"/>
          <w:szCs w:val="18"/>
          <w:highlight w:val="none"/>
          <w:u w:val="single"/>
          <w:lang w:eastAsia="zh-CN"/>
        </w:rPr>
        <w:t xml:space="preserve"> </w:t>
      </w:r>
    </w:p>
    <w:p w14:paraId="620F5497">
      <w:pPr>
        <w:spacing w:line="360" w:lineRule="auto"/>
        <w:ind w:firstLine="435"/>
        <w:rPr>
          <w:rFonts w:hint="default" w:ascii="Times New Roman" w:hAnsi="Times New Roman" w:eastAsia="宋体" w:cs="Times New Roman"/>
          <w:color w:val="auto"/>
          <w:sz w:val="24"/>
          <w:szCs w:val="18"/>
          <w:highlight w:val="none"/>
        </w:rPr>
      </w:pPr>
      <w:r>
        <w:rPr>
          <w:rFonts w:hint="default" w:ascii="Times New Roman" w:hAnsi="Times New Roman" w:eastAsia="宋体" w:cs="Times New Roman"/>
          <w:color w:val="auto"/>
          <w:sz w:val="24"/>
          <w:szCs w:val="18"/>
          <w:highlight w:val="none"/>
        </w:rPr>
        <w:t>3.项目地点：</w:t>
      </w:r>
      <w:r>
        <w:rPr>
          <w:rFonts w:hint="default" w:ascii="Times New Roman" w:hAnsi="Times New Roman" w:eastAsia="宋体" w:cs="Times New Roman"/>
          <w:color w:val="auto"/>
          <w:sz w:val="24"/>
          <w:szCs w:val="18"/>
          <w:highlight w:val="none"/>
          <w:u w:val="single"/>
          <w:lang w:eastAsia="zh-CN"/>
        </w:rPr>
        <w:t>合肥市包河区</w:t>
      </w:r>
    </w:p>
    <w:p w14:paraId="638E7E54">
      <w:pPr>
        <w:spacing w:line="360" w:lineRule="auto"/>
        <w:ind w:left="479" w:leftChars="228" w:firstLine="16" w:firstLineChars="7"/>
        <w:rPr>
          <w:rFonts w:hint="default" w:ascii="Times New Roman" w:hAnsi="Times New Roman" w:eastAsia="宋体" w:cs="Times New Roman"/>
          <w:color w:val="auto"/>
          <w:sz w:val="24"/>
          <w:szCs w:val="18"/>
          <w:highlight w:val="none"/>
        </w:rPr>
      </w:pPr>
      <w:r>
        <w:rPr>
          <w:rFonts w:hint="eastAsia" w:ascii="Times New Roman" w:hAnsi="Times New Roman" w:eastAsia="宋体" w:cs="Times New Roman"/>
          <w:color w:val="auto"/>
          <w:sz w:val="24"/>
          <w:szCs w:val="18"/>
          <w:highlight w:val="none"/>
        </w:rPr>
        <w:t>4.项目概况：</w:t>
      </w:r>
      <w:r>
        <w:rPr>
          <w:rFonts w:hint="eastAsia" w:ascii="Times New Roman" w:hAnsi="Times New Roman" w:eastAsia="宋体" w:cs="Times New Roman"/>
          <w:color w:val="auto"/>
          <w:sz w:val="24"/>
          <w:szCs w:val="24"/>
          <w:highlight w:val="none"/>
          <w:u w:val="single"/>
          <w:lang w:val="en-US" w:eastAsia="zh-CN"/>
        </w:rPr>
        <w:t>雍荣府配套用房装修工程监理</w:t>
      </w:r>
      <w:r>
        <w:rPr>
          <w:rFonts w:hint="eastAsia" w:ascii="Times New Roman" w:hAnsi="Times New Roman" w:eastAsia="宋体" w:cs="Times New Roman"/>
          <w:color w:val="auto"/>
          <w:sz w:val="24"/>
          <w:szCs w:val="18"/>
          <w:highlight w:val="none"/>
        </w:rPr>
        <w:t xml:space="preserve">。 </w:t>
      </w:r>
    </w:p>
    <w:p w14:paraId="05E7206E">
      <w:pPr>
        <w:spacing w:line="360" w:lineRule="auto"/>
        <w:ind w:firstLine="435"/>
        <w:rPr>
          <w:rFonts w:hint="default" w:ascii="Times New Roman" w:hAnsi="Times New Roman" w:eastAsia="宋体" w:cs="Times New Roman"/>
          <w:color w:val="auto"/>
          <w:sz w:val="24"/>
          <w:szCs w:val="18"/>
          <w:highlight w:val="none"/>
        </w:rPr>
      </w:pPr>
      <w:r>
        <w:rPr>
          <w:rFonts w:hint="eastAsia" w:ascii="Times New Roman" w:hAnsi="Times New Roman" w:eastAsia="宋体" w:cs="Times New Roman"/>
          <w:color w:val="auto"/>
          <w:sz w:val="24"/>
          <w:szCs w:val="18"/>
          <w:highlight w:val="none"/>
        </w:rPr>
        <w:t>5</w:t>
      </w:r>
      <w:r>
        <w:rPr>
          <w:rFonts w:hint="default" w:ascii="Times New Roman" w:hAnsi="Times New Roman" w:eastAsia="宋体" w:cs="Times New Roman"/>
          <w:color w:val="auto"/>
          <w:sz w:val="24"/>
          <w:szCs w:val="18"/>
          <w:highlight w:val="none"/>
        </w:rPr>
        <w:t>.项目预算：</w:t>
      </w:r>
      <w:r>
        <w:rPr>
          <w:rFonts w:hint="eastAsia" w:ascii="Times New Roman" w:hAnsi="Times New Roman" w:eastAsia="宋体" w:cs="Times New Roman"/>
          <w:color w:val="auto"/>
          <w:sz w:val="24"/>
          <w:szCs w:val="18"/>
          <w:highlight w:val="none"/>
          <w:u w:val="single"/>
          <w:lang w:val="en-US" w:eastAsia="zh-CN"/>
        </w:rPr>
        <w:t xml:space="preserve"> 16.58</w:t>
      </w:r>
      <w:r>
        <w:rPr>
          <w:rFonts w:hint="default" w:ascii="Times New Roman" w:hAnsi="Times New Roman" w:eastAsia="宋体" w:cs="Times New Roman"/>
          <w:color w:val="auto"/>
          <w:sz w:val="24"/>
          <w:szCs w:val="18"/>
          <w:highlight w:val="none"/>
          <w:u w:val="single"/>
        </w:rPr>
        <w:t>万元</w:t>
      </w:r>
    </w:p>
    <w:p w14:paraId="69F42D31">
      <w:pPr>
        <w:spacing w:line="360" w:lineRule="auto"/>
        <w:ind w:firstLine="435"/>
        <w:rPr>
          <w:rFonts w:hint="default" w:ascii="Times New Roman" w:hAnsi="Times New Roman" w:eastAsia="宋体" w:cs="Times New Roman"/>
          <w:color w:val="auto"/>
          <w:sz w:val="24"/>
          <w:szCs w:val="18"/>
          <w:highlight w:val="none"/>
        </w:rPr>
      </w:pPr>
      <w:r>
        <w:rPr>
          <w:rFonts w:hint="eastAsia" w:ascii="Times New Roman" w:hAnsi="Times New Roman" w:eastAsia="宋体" w:cs="Times New Roman"/>
          <w:color w:val="auto"/>
          <w:sz w:val="24"/>
          <w:szCs w:val="18"/>
          <w:highlight w:val="none"/>
        </w:rPr>
        <w:t>6</w:t>
      </w:r>
      <w:r>
        <w:rPr>
          <w:rFonts w:hint="default" w:ascii="Times New Roman" w:hAnsi="Times New Roman" w:eastAsia="宋体" w:cs="Times New Roman"/>
          <w:color w:val="auto"/>
          <w:sz w:val="24"/>
          <w:szCs w:val="18"/>
          <w:highlight w:val="none"/>
        </w:rPr>
        <w:t>.最高限价：</w:t>
      </w:r>
      <w:r>
        <w:rPr>
          <w:rFonts w:hint="eastAsia" w:ascii="Times New Roman" w:hAnsi="Times New Roman" w:eastAsia="宋体" w:cs="Times New Roman"/>
          <w:color w:val="auto"/>
          <w:sz w:val="24"/>
          <w:szCs w:val="18"/>
          <w:highlight w:val="none"/>
          <w:u w:val="single"/>
          <w:lang w:val="en-US" w:eastAsia="zh-CN"/>
        </w:rPr>
        <w:t xml:space="preserve">  16.58</w:t>
      </w:r>
      <w:r>
        <w:rPr>
          <w:rFonts w:hint="default" w:ascii="Times New Roman" w:hAnsi="Times New Roman" w:eastAsia="宋体" w:cs="Times New Roman"/>
          <w:color w:val="auto"/>
          <w:sz w:val="24"/>
          <w:szCs w:val="18"/>
          <w:highlight w:val="none"/>
          <w:u w:val="single"/>
          <w:lang w:val="en-US" w:eastAsia="zh-CN"/>
        </w:rPr>
        <w:t>万元</w:t>
      </w:r>
    </w:p>
    <w:p w14:paraId="47244C7C">
      <w:pPr>
        <w:spacing w:line="360" w:lineRule="auto"/>
        <w:ind w:firstLine="435"/>
        <w:rPr>
          <w:rFonts w:hint="default" w:ascii="Times New Roman" w:hAnsi="Times New Roman" w:eastAsia="宋体" w:cs="Times New Roman"/>
          <w:color w:val="auto"/>
          <w:sz w:val="24"/>
          <w:szCs w:val="18"/>
          <w:highlight w:val="none"/>
        </w:rPr>
      </w:pPr>
      <w:r>
        <w:rPr>
          <w:rFonts w:hint="eastAsia" w:ascii="Times New Roman" w:hAnsi="Times New Roman" w:eastAsia="宋体" w:cs="Times New Roman"/>
          <w:color w:val="auto"/>
          <w:sz w:val="24"/>
          <w:szCs w:val="18"/>
          <w:highlight w:val="none"/>
        </w:rPr>
        <w:t>7</w:t>
      </w:r>
      <w:r>
        <w:rPr>
          <w:rFonts w:hint="default" w:ascii="Times New Roman" w:hAnsi="Times New Roman" w:eastAsia="宋体" w:cs="Times New Roman"/>
          <w:color w:val="auto"/>
          <w:sz w:val="24"/>
          <w:szCs w:val="18"/>
          <w:highlight w:val="none"/>
        </w:rPr>
        <w:t>.项目类别：</w:t>
      </w:r>
      <w:r>
        <w:rPr>
          <w:rFonts w:hint="eastAsia" w:ascii="Times New Roman" w:hAnsi="Times New Roman" w:eastAsia="宋体" w:cs="Times New Roman"/>
          <w:color w:val="auto"/>
          <w:sz w:val="24"/>
          <w:szCs w:val="18"/>
          <w:highlight w:val="none"/>
          <w:u w:val="single"/>
          <w:lang w:val="en-US" w:eastAsia="zh-CN"/>
        </w:rPr>
        <w:t>工程服务</w:t>
      </w:r>
    </w:p>
    <w:p w14:paraId="64665BAA">
      <w:pPr>
        <w:spacing w:line="360" w:lineRule="auto"/>
        <w:ind w:firstLine="435"/>
        <w:rPr>
          <w:rFonts w:hint="default" w:ascii="Times New Roman" w:hAnsi="Times New Roman" w:eastAsia="宋体" w:cs="Times New Roman"/>
          <w:color w:val="auto"/>
          <w:sz w:val="24"/>
          <w:szCs w:val="18"/>
          <w:highlight w:val="none"/>
          <w:u w:val="single"/>
        </w:rPr>
      </w:pPr>
      <w:r>
        <w:rPr>
          <w:rFonts w:hint="eastAsia" w:ascii="Times New Roman" w:hAnsi="Times New Roman" w:eastAsia="宋体" w:cs="Times New Roman"/>
          <w:color w:val="auto"/>
          <w:sz w:val="24"/>
          <w:szCs w:val="18"/>
          <w:highlight w:val="none"/>
        </w:rPr>
        <w:t>8</w:t>
      </w:r>
      <w:r>
        <w:rPr>
          <w:rFonts w:hint="default" w:ascii="Times New Roman" w:hAnsi="Times New Roman" w:eastAsia="宋体" w:cs="Times New Roman"/>
          <w:color w:val="auto"/>
          <w:sz w:val="24"/>
          <w:szCs w:val="18"/>
          <w:highlight w:val="none"/>
        </w:rPr>
        <w:t>.工程项目施工预计开工日期和建设周期：</w:t>
      </w:r>
      <w:r>
        <w:rPr>
          <w:rFonts w:hint="default" w:ascii="Times New Roman" w:hAnsi="Times New Roman" w:eastAsia="宋体" w:cs="Times New Roman"/>
          <w:color w:val="auto"/>
          <w:sz w:val="24"/>
          <w:szCs w:val="18"/>
          <w:highlight w:val="none"/>
          <w:u w:val="single"/>
        </w:rPr>
        <w:t>具体开工日期以开工令（开工报告）为准，建设周期暂定3个月。</w:t>
      </w:r>
    </w:p>
    <w:p w14:paraId="544B2BB2">
      <w:pPr>
        <w:spacing w:line="360" w:lineRule="auto"/>
        <w:ind w:firstLine="435"/>
        <w:rPr>
          <w:rFonts w:hint="eastAsia" w:ascii="Times New Roman" w:hAnsi="Times New Roman" w:eastAsia="宋体" w:cs="Times New Roman"/>
          <w:color w:val="auto"/>
          <w:sz w:val="24"/>
          <w:szCs w:val="18"/>
          <w:highlight w:val="none"/>
          <w:u w:val="single"/>
        </w:rPr>
      </w:pPr>
      <w:r>
        <w:rPr>
          <w:rFonts w:hint="eastAsia" w:ascii="Times New Roman" w:hAnsi="Times New Roman" w:eastAsia="宋体" w:cs="Times New Roman"/>
          <w:color w:val="auto"/>
          <w:sz w:val="24"/>
          <w:szCs w:val="18"/>
          <w:highlight w:val="none"/>
        </w:rPr>
        <w:t xml:space="preserve">9.监理服务期限： </w:t>
      </w:r>
      <w:r>
        <w:rPr>
          <w:rFonts w:hint="eastAsia" w:ascii="Times New Roman" w:hAnsi="Times New Roman" w:eastAsia="宋体" w:cs="Times New Roman"/>
          <w:color w:val="auto"/>
          <w:sz w:val="24"/>
          <w:szCs w:val="18"/>
          <w:highlight w:val="none"/>
          <w:u w:val="single"/>
        </w:rPr>
        <w:t xml:space="preserve">自合同签订之日起至竣工验收合格移交且保修期满回访合格止。  </w:t>
      </w:r>
    </w:p>
    <w:p w14:paraId="1093846A">
      <w:pPr>
        <w:snapToGrid w:val="0"/>
        <w:spacing w:line="360" w:lineRule="auto"/>
        <w:ind w:firstLine="482" w:firstLineChars="200"/>
        <w:rPr>
          <w:rFonts w:hint="default" w:ascii="Times New Roman" w:hAnsi="Times New Roman" w:eastAsia="宋体" w:cs="Times New Roman"/>
          <w:b/>
          <w:bCs/>
          <w:sz w:val="24"/>
          <w:szCs w:val="18"/>
          <w:highlight w:val="none"/>
        </w:rPr>
      </w:pPr>
      <w:r>
        <w:rPr>
          <w:rFonts w:hint="default" w:ascii="Times New Roman" w:hAnsi="Times New Roman" w:eastAsia="宋体" w:cs="Times New Roman"/>
          <w:b/>
          <w:bCs/>
          <w:sz w:val="24"/>
          <w:szCs w:val="18"/>
          <w:highlight w:val="none"/>
        </w:rPr>
        <w:t>二、投标人资格</w:t>
      </w:r>
    </w:p>
    <w:p w14:paraId="14F4C31F">
      <w:pPr>
        <w:spacing w:line="360" w:lineRule="auto"/>
        <w:ind w:firstLine="435"/>
        <w:rPr>
          <w:rFonts w:hint="eastAsia" w:ascii="Times New Roman" w:hAnsi="Times New Roman" w:eastAsia="宋体" w:cs="Times New Roman"/>
          <w:color w:val="auto"/>
          <w:sz w:val="24"/>
          <w:szCs w:val="18"/>
          <w:highlight w:val="none"/>
        </w:rPr>
      </w:pPr>
      <w:r>
        <w:rPr>
          <w:rFonts w:hint="eastAsia" w:ascii="Times New Roman" w:hAnsi="Times New Roman" w:eastAsia="宋体" w:cs="Times New Roman"/>
          <w:color w:val="auto"/>
          <w:sz w:val="24"/>
          <w:szCs w:val="18"/>
          <w:highlight w:val="none"/>
        </w:rPr>
        <w:t>1.具有独立承担民事责任的能力；</w:t>
      </w:r>
    </w:p>
    <w:p w14:paraId="27551143">
      <w:pPr>
        <w:spacing w:line="360" w:lineRule="auto"/>
        <w:ind w:firstLine="435"/>
        <w:rPr>
          <w:rFonts w:hint="eastAsia" w:ascii="Times New Roman" w:hAnsi="Times New Roman" w:eastAsia="宋体" w:cs="Times New Roman"/>
          <w:color w:val="auto"/>
          <w:sz w:val="24"/>
          <w:szCs w:val="18"/>
          <w:highlight w:val="none"/>
        </w:rPr>
      </w:pPr>
      <w:r>
        <w:rPr>
          <w:rFonts w:hint="eastAsia" w:ascii="Times New Roman" w:hAnsi="Times New Roman" w:eastAsia="宋体" w:cs="Times New Roman"/>
          <w:color w:val="auto"/>
          <w:sz w:val="24"/>
          <w:szCs w:val="18"/>
          <w:highlight w:val="none"/>
        </w:rPr>
        <w:t>2.资质要求：</w:t>
      </w:r>
    </w:p>
    <w:p w14:paraId="527C630E">
      <w:pPr>
        <w:spacing w:line="360" w:lineRule="auto"/>
        <w:ind w:firstLine="435"/>
        <w:rPr>
          <w:rFonts w:hint="eastAsia" w:ascii="Times New Roman" w:hAnsi="Times New Roman" w:eastAsia="宋体" w:cs="Times New Roman"/>
          <w:color w:val="auto"/>
          <w:sz w:val="24"/>
          <w:szCs w:val="18"/>
          <w:highlight w:val="none"/>
          <w:lang w:val="en-US" w:eastAsia="zh-CN"/>
        </w:rPr>
      </w:pPr>
      <w:r>
        <w:rPr>
          <w:rFonts w:hint="eastAsia" w:ascii="Times New Roman" w:hAnsi="Times New Roman" w:eastAsia="宋体" w:cs="Times New Roman"/>
          <w:color w:val="auto"/>
          <w:sz w:val="24"/>
          <w:szCs w:val="18"/>
          <w:highlight w:val="none"/>
          <w:lang w:val="en-US" w:eastAsia="zh-CN"/>
        </w:rPr>
        <w:t>（1）具备住建部门颁发的房屋建筑工程乙级及以上监理资质</w:t>
      </w:r>
    </w:p>
    <w:p w14:paraId="7F673BE0">
      <w:pPr>
        <w:spacing w:line="360" w:lineRule="auto"/>
        <w:ind w:firstLine="435"/>
        <w:rPr>
          <w:rFonts w:hint="eastAsia" w:ascii="Times New Roman" w:hAnsi="Times New Roman" w:eastAsia="宋体" w:cs="Times New Roman"/>
          <w:color w:val="auto"/>
          <w:sz w:val="24"/>
          <w:szCs w:val="18"/>
          <w:highlight w:val="none"/>
        </w:rPr>
      </w:pPr>
      <w:r>
        <w:rPr>
          <w:rFonts w:hint="eastAsia" w:ascii="Times New Roman" w:hAnsi="Times New Roman" w:eastAsia="宋体" w:cs="Times New Roman"/>
          <w:color w:val="auto"/>
          <w:sz w:val="24"/>
          <w:szCs w:val="18"/>
          <w:highlight w:val="none"/>
          <w:lang w:val="en-US" w:eastAsia="zh-CN"/>
        </w:rPr>
        <w:t>（2）具备住建部门颁发的工程监理综合资质。</w:t>
      </w:r>
    </w:p>
    <w:p w14:paraId="639AF3DC">
      <w:pPr>
        <w:spacing w:line="360" w:lineRule="auto"/>
        <w:ind w:firstLine="435"/>
        <w:rPr>
          <w:rFonts w:hint="eastAsia" w:ascii="Times New Roman" w:hAnsi="Times New Roman" w:eastAsia="宋体" w:cs="Times New Roman"/>
          <w:color w:val="auto"/>
          <w:sz w:val="24"/>
          <w:szCs w:val="18"/>
          <w:highlight w:val="none"/>
        </w:rPr>
      </w:pPr>
      <w:r>
        <w:rPr>
          <w:rFonts w:hint="eastAsia" w:ascii="Times New Roman" w:hAnsi="Times New Roman" w:eastAsia="宋体" w:cs="Times New Roman"/>
          <w:color w:val="auto"/>
          <w:sz w:val="24"/>
          <w:szCs w:val="18"/>
          <w:highlight w:val="none"/>
        </w:rPr>
        <w:t>3.</w:t>
      </w:r>
      <w:r>
        <w:rPr>
          <w:rFonts w:hint="eastAsia" w:ascii="Times New Roman" w:hAnsi="Times New Roman" w:eastAsia="宋体" w:cs="Times New Roman"/>
          <w:color w:val="auto"/>
          <w:sz w:val="24"/>
          <w:szCs w:val="18"/>
          <w:highlight w:val="none"/>
          <w:lang w:eastAsia="zh-CN"/>
        </w:rPr>
        <w:t>投标人</w:t>
      </w:r>
      <w:r>
        <w:rPr>
          <w:rFonts w:hint="eastAsia" w:ascii="Times New Roman" w:hAnsi="Times New Roman" w:eastAsia="宋体" w:cs="Times New Roman"/>
          <w:color w:val="auto"/>
          <w:sz w:val="24"/>
          <w:szCs w:val="18"/>
          <w:highlight w:val="none"/>
        </w:rPr>
        <w:t>业绩要求：/；</w:t>
      </w:r>
    </w:p>
    <w:p w14:paraId="44F1170B">
      <w:pPr>
        <w:spacing w:line="360" w:lineRule="auto"/>
        <w:ind w:firstLine="435"/>
        <w:rPr>
          <w:rFonts w:hint="default" w:ascii="Times New Roman" w:hAnsi="Times New Roman" w:eastAsia="宋体" w:cs="Times New Roman"/>
          <w:color w:val="auto"/>
          <w:sz w:val="24"/>
          <w:szCs w:val="18"/>
          <w:highlight w:val="none"/>
          <w:lang w:val="en-US" w:eastAsia="zh-CN"/>
        </w:rPr>
      </w:pPr>
      <w:r>
        <w:rPr>
          <w:rFonts w:hint="eastAsia" w:ascii="Times New Roman" w:hAnsi="Times New Roman" w:eastAsia="宋体" w:cs="Times New Roman"/>
          <w:color w:val="auto"/>
          <w:sz w:val="24"/>
          <w:szCs w:val="18"/>
          <w:highlight w:val="none"/>
          <w:lang w:val="en-US" w:eastAsia="zh-CN"/>
        </w:rPr>
        <w:t>4.总监理工程师资格要求：投标人拟委任总监理工程师须具备房屋建筑工程专业国家注册监理工程师执业资格（须注册在投标人本单位）</w:t>
      </w:r>
    </w:p>
    <w:p w14:paraId="28764B94">
      <w:pPr>
        <w:spacing w:line="360" w:lineRule="auto"/>
        <w:ind w:firstLine="435"/>
        <w:rPr>
          <w:rFonts w:hint="eastAsia" w:ascii="Times New Roman" w:hAnsi="Times New Roman" w:eastAsia="宋体" w:cs="Times New Roman"/>
          <w:color w:val="auto"/>
          <w:sz w:val="24"/>
          <w:szCs w:val="18"/>
          <w:highlight w:val="none"/>
        </w:rPr>
      </w:pPr>
      <w:r>
        <w:rPr>
          <w:rFonts w:hint="eastAsia" w:ascii="Times New Roman" w:hAnsi="Times New Roman" w:eastAsia="宋体" w:cs="Times New Roman"/>
          <w:color w:val="auto"/>
          <w:sz w:val="24"/>
          <w:szCs w:val="18"/>
          <w:highlight w:val="none"/>
          <w:lang w:val="en-US" w:eastAsia="zh-CN"/>
        </w:rPr>
        <w:t>5</w:t>
      </w:r>
      <w:r>
        <w:rPr>
          <w:rFonts w:hint="eastAsia" w:ascii="Times New Roman" w:hAnsi="Times New Roman" w:eastAsia="宋体" w:cs="Times New Roman"/>
          <w:color w:val="auto"/>
          <w:sz w:val="24"/>
          <w:szCs w:val="18"/>
          <w:highlight w:val="none"/>
        </w:rPr>
        <w:t>.本项目不接受联合体投标；</w:t>
      </w:r>
    </w:p>
    <w:p w14:paraId="49EC4BEB">
      <w:pPr>
        <w:spacing w:line="360" w:lineRule="auto"/>
        <w:ind w:firstLine="435"/>
        <w:rPr>
          <w:rFonts w:hint="eastAsia" w:ascii="Times New Roman" w:hAnsi="Times New Roman" w:eastAsia="宋体" w:cs="Times New Roman"/>
          <w:color w:val="auto"/>
          <w:sz w:val="24"/>
          <w:szCs w:val="18"/>
          <w:highlight w:val="none"/>
        </w:rPr>
      </w:pPr>
      <w:r>
        <w:rPr>
          <w:rFonts w:hint="eastAsia" w:ascii="Times New Roman" w:hAnsi="Times New Roman" w:eastAsia="宋体" w:cs="Times New Roman"/>
          <w:color w:val="auto"/>
          <w:sz w:val="24"/>
          <w:szCs w:val="18"/>
          <w:highlight w:val="none"/>
          <w:lang w:val="en-US" w:eastAsia="zh-CN"/>
        </w:rPr>
        <w:t>6</w:t>
      </w:r>
      <w:r>
        <w:rPr>
          <w:rFonts w:hint="eastAsia" w:ascii="Times New Roman" w:hAnsi="Times New Roman" w:eastAsia="宋体" w:cs="Times New Roman"/>
          <w:color w:val="auto"/>
          <w:sz w:val="24"/>
          <w:szCs w:val="18"/>
          <w:highlight w:val="none"/>
        </w:rPr>
        <w:t>.投标人存在以下不良信用记录情形之一的，不得推荐为中标候选人，不得确定为中标人：</w:t>
      </w:r>
    </w:p>
    <w:p w14:paraId="64BD4AF9">
      <w:pPr>
        <w:spacing w:line="360" w:lineRule="auto"/>
        <w:ind w:firstLine="435"/>
        <w:rPr>
          <w:rFonts w:hint="eastAsia" w:ascii="Times New Roman" w:hAnsi="Times New Roman" w:eastAsia="宋体" w:cs="Times New Roman"/>
          <w:color w:val="auto"/>
          <w:sz w:val="24"/>
          <w:szCs w:val="18"/>
          <w:highlight w:val="none"/>
        </w:rPr>
      </w:pPr>
      <w:r>
        <w:rPr>
          <w:rFonts w:hint="eastAsia" w:ascii="Times New Roman" w:hAnsi="Times New Roman" w:eastAsia="宋体" w:cs="Times New Roman"/>
          <w:color w:val="auto"/>
          <w:sz w:val="24"/>
          <w:szCs w:val="18"/>
          <w:highlight w:val="none"/>
        </w:rPr>
        <w:t xml:space="preserve">（1）被责令停产停业，暂扣或者吊销许可证，暂扣或者吊销执照； </w:t>
      </w:r>
    </w:p>
    <w:p w14:paraId="24ACF494">
      <w:pPr>
        <w:spacing w:line="360" w:lineRule="auto"/>
        <w:ind w:firstLine="435"/>
        <w:rPr>
          <w:rFonts w:hint="eastAsia" w:ascii="Times New Roman" w:hAnsi="Times New Roman" w:eastAsia="宋体" w:cs="Times New Roman"/>
          <w:color w:val="auto"/>
          <w:sz w:val="24"/>
          <w:szCs w:val="18"/>
          <w:highlight w:val="none"/>
        </w:rPr>
      </w:pPr>
      <w:r>
        <w:rPr>
          <w:rFonts w:hint="eastAsia" w:ascii="Times New Roman" w:hAnsi="Times New Roman" w:eastAsia="宋体" w:cs="Times New Roman"/>
          <w:color w:val="auto"/>
          <w:sz w:val="24"/>
          <w:szCs w:val="18"/>
          <w:highlight w:val="none"/>
        </w:rPr>
        <w:t xml:space="preserve">（2）进入清算程序，或被宣告破产，或其他丧失履约能力的情形； </w:t>
      </w:r>
    </w:p>
    <w:p w14:paraId="240A015E">
      <w:pPr>
        <w:spacing w:line="360" w:lineRule="auto"/>
        <w:ind w:firstLine="435"/>
        <w:rPr>
          <w:rFonts w:hint="eastAsia" w:ascii="Times New Roman" w:hAnsi="Times New Roman" w:eastAsia="宋体" w:cs="Times New Roman"/>
          <w:color w:val="auto"/>
          <w:sz w:val="24"/>
          <w:szCs w:val="18"/>
          <w:highlight w:val="none"/>
        </w:rPr>
      </w:pPr>
      <w:r>
        <w:rPr>
          <w:rFonts w:hint="eastAsia" w:ascii="Times New Roman" w:hAnsi="Times New Roman" w:eastAsia="宋体" w:cs="Times New Roman"/>
          <w:color w:val="auto"/>
          <w:sz w:val="24"/>
          <w:szCs w:val="18"/>
          <w:highlight w:val="none"/>
        </w:rPr>
        <w:t xml:space="preserve">（3）在最近三年内（自投标截止之日向前追溯 3年， 下同）有骗取中标或串通投标或严重违约或重大工程质量事故或重大生产安全事故的（以相关行业主管部门的行政处罚决定或司法机关出具的有关法律文书为准），前述行政处罚已完成信用修复的，自行政处罚作出机关或信用修复主管部门同意修复之日起满一年，或在线修复审核通过之日起满一年的，不受三年期限限制； </w:t>
      </w:r>
    </w:p>
    <w:p w14:paraId="3D1D3FFE">
      <w:pPr>
        <w:spacing w:line="360" w:lineRule="auto"/>
        <w:ind w:firstLine="435"/>
        <w:rPr>
          <w:rFonts w:hint="eastAsia" w:ascii="Times New Roman" w:hAnsi="Times New Roman" w:eastAsia="宋体" w:cs="Times New Roman"/>
          <w:color w:val="auto"/>
          <w:sz w:val="24"/>
          <w:szCs w:val="18"/>
          <w:highlight w:val="none"/>
        </w:rPr>
      </w:pPr>
      <w:r>
        <w:rPr>
          <w:rFonts w:hint="eastAsia" w:ascii="Times New Roman" w:hAnsi="Times New Roman" w:eastAsia="宋体" w:cs="Times New Roman"/>
          <w:color w:val="auto"/>
          <w:sz w:val="24"/>
          <w:szCs w:val="18"/>
          <w:highlight w:val="none"/>
        </w:rPr>
        <w:t xml:space="preserve">（4）在国家企业信用信息公示系统（http://www.gsxt.gov.cn/）中被列入严重违法失信企业名单； </w:t>
      </w:r>
    </w:p>
    <w:p w14:paraId="6AC5183C">
      <w:pPr>
        <w:spacing w:line="360" w:lineRule="auto"/>
        <w:ind w:firstLine="435"/>
        <w:rPr>
          <w:rFonts w:hint="eastAsia" w:ascii="Times New Roman" w:hAnsi="Times New Roman" w:eastAsia="宋体" w:cs="Times New Roman"/>
          <w:color w:val="auto"/>
          <w:sz w:val="24"/>
          <w:szCs w:val="18"/>
          <w:highlight w:val="none"/>
        </w:rPr>
      </w:pPr>
      <w:r>
        <w:rPr>
          <w:rFonts w:hint="eastAsia" w:ascii="Times New Roman" w:hAnsi="Times New Roman" w:eastAsia="宋体" w:cs="Times New Roman"/>
          <w:color w:val="auto"/>
          <w:sz w:val="24"/>
          <w:szCs w:val="18"/>
          <w:highlight w:val="none"/>
        </w:rPr>
        <w:t xml:space="preserve">（5）在“信用中国”网站（http://www.creditchina.gov.cn/）中被列入失信被执行人名单； </w:t>
      </w:r>
    </w:p>
    <w:p w14:paraId="183879E7">
      <w:pPr>
        <w:spacing w:line="360" w:lineRule="auto"/>
        <w:ind w:firstLine="435"/>
        <w:rPr>
          <w:rFonts w:hint="eastAsia" w:ascii="Times New Roman" w:hAnsi="Times New Roman" w:eastAsia="宋体" w:cs="Times New Roman"/>
          <w:color w:val="auto"/>
          <w:sz w:val="24"/>
          <w:szCs w:val="18"/>
          <w:highlight w:val="none"/>
        </w:rPr>
      </w:pPr>
      <w:r>
        <w:rPr>
          <w:rFonts w:hint="eastAsia" w:ascii="Times New Roman" w:hAnsi="Times New Roman" w:eastAsia="宋体" w:cs="Times New Roman"/>
          <w:color w:val="auto"/>
          <w:sz w:val="24"/>
          <w:szCs w:val="18"/>
          <w:highlight w:val="none"/>
        </w:rPr>
        <w:t xml:space="preserve">（6）在“信用中国”网站（http://www.creditchina.gov.cn/）中被列入重大税收违法案件当事人名单； </w:t>
      </w:r>
    </w:p>
    <w:p w14:paraId="629E06E6">
      <w:pPr>
        <w:spacing w:line="360" w:lineRule="auto"/>
        <w:ind w:firstLine="435"/>
        <w:rPr>
          <w:rFonts w:hint="eastAsia" w:ascii="Times New Roman" w:hAnsi="Times New Roman" w:eastAsia="宋体" w:cs="Times New Roman"/>
          <w:color w:val="auto"/>
          <w:sz w:val="24"/>
          <w:szCs w:val="18"/>
          <w:highlight w:val="none"/>
        </w:rPr>
      </w:pPr>
      <w:r>
        <w:rPr>
          <w:rFonts w:hint="eastAsia" w:ascii="Times New Roman" w:hAnsi="Times New Roman" w:eastAsia="宋体" w:cs="Times New Roman"/>
          <w:color w:val="auto"/>
          <w:sz w:val="24"/>
          <w:szCs w:val="18"/>
          <w:highlight w:val="none"/>
        </w:rPr>
        <w:t>（7）在近三年内投标人或其法定代表人（单位负责人）有行贿犯罪行为的。</w:t>
      </w:r>
    </w:p>
    <w:p w14:paraId="2735645C">
      <w:pPr>
        <w:snapToGrid w:val="0"/>
        <w:spacing w:line="360" w:lineRule="auto"/>
        <w:ind w:firstLine="482" w:firstLineChars="200"/>
        <w:rPr>
          <w:rFonts w:hint="default" w:ascii="Times New Roman" w:hAnsi="Times New Roman" w:eastAsia="宋体" w:cs="Times New Roman"/>
          <w:b/>
          <w:bCs/>
          <w:sz w:val="24"/>
          <w:szCs w:val="18"/>
          <w:highlight w:val="none"/>
        </w:rPr>
      </w:pPr>
      <w:r>
        <w:rPr>
          <w:rFonts w:hint="default" w:ascii="Times New Roman" w:hAnsi="Times New Roman" w:eastAsia="宋体" w:cs="Times New Roman"/>
          <w:b/>
          <w:bCs/>
          <w:sz w:val="24"/>
          <w:szCs w:val="18"/>
          <w:highlight w:val="none"/>
        </w:rPr>
        <w:t>三、获取招标文件方式</w:t>
      </w:r>
    </w:p>
    <w:p w14:paraId="3048909D">
      <w:pPr>
        <w:spacing w:line="360" w:lineRule="auto"/>
        <w:ind w:firstLine="435"/>
        <w:rPr>
          <w:rFonts w:hint="default" w:ascii="Times New Roman" w:hAnsi="Times New Roman" w:eastAsia="宋体" w:cs="Times New Roman"/>
          <w:color w:val="auto"/>
          <w:sz w:val="24"/>
          <w:szCs w:val="18"/>
          <w:highlight w:val="none"/>
        </w:rPr>
      </w:pPr>
      <w:r>
        <w:rPr>
          <w:rFonts w:hint="default" w:ascii="Times New Roman" w:hAnsi="Times New Roman" w:eastAsia="宋体" w:cs="Times New Roman"/>
          <w:color w:val="auto"/>
          <w:sz w:val="24"/>
          <w:szCs w:val="18"/>
          <w:highlight w:val="none"/>
        </w:rPr>
        <w:t>1.获取时间：202</w:t>
      </w:r>
      <w:r>
        <w:rPr>
          <w:rFonts w:hint="eastAsia" w:ascii="Times New Roman" w:hAnsi="Times New Roman" w:eastAsia="宋体" w:cs="Times New Roman"/>
          <w:color w:val="auto"/>
          <w:sz w:val="24"/>
          <w:szCs w:val="18"/>
          <w:highlight w:val="none"/>
          <w:lang w:val="en-US" w:eastAsia="zh-CN"/>
        </w:rPr>
        <w:t>5</w:t>
      </w:r>
      <w:r>
        <w:rPr>
          <w:rFonts w:hint="default" w:ascii="Times New Roman" w:hAnsi="Times New Roman" w:eastAsia="宋体" w:cs="Times New Roman"/>
          <w:color w:val="auto"/>
          <w:sz w:val="24"/>
          <w:szCs w:val="18"/>
          <w:highlight w:val="none"/>
        </w:rPr>
        <w:t>年</w:t>
      </w:r>
      <w:r>
        <w:rPr>
          <w:rFonts w:hint="eastAsia" w:ascii="Times New Roman" w:hAnsi="Times New Roman" w:eastAsia="宋体" w:cs="Times New Roman"/>
          <w:color w:val="auto"/>
          <w:sz w:val="24"/>
          <w:szCs w:val="18"/>
          <w:highlight w:val="none"/>
          <w:lang w:val="en-US" w:eastAsia="zh-CN"/>
        </w:rPr>
        <w:t>4</w:t>
      </w:r>
      <w:r>
        <w:rPr>
          <w:rFonts w:hint="default" w:ascii="Times New Roman" w:hAnsi="Times New Roman" w:eastAsia="宋体" w:cs="Times New Roman"/>
          <w:color w:val="auto"/>
          <w:sz w:val="24"/>
          <w:szCs w:val="18"/>
          <w:highlight w:val="none"/>
        </w:rPr>
        <w:t>月</w:t>
      </w:r>
      <w:r>
        <w:rPr>
          <w:rFonts w:hint="eastAsia" w:cs="Times New Roman"/>
          <w:color w:val="auto"/>
          <w:sz w:val="24"/>
          <w:szCs w:val="18"/>
          <w:highlight w:val="none"/>
          <w:lang w:val="en-US" w:eastAsia="zh-CN"/>
        </w:rPr>
        <w:t>16</w:t>
      </w:r>
      <w:r>
        <w:rPr>
          <w:rFonts w:hint="default" w:ascii="Times New Roman" w:hAnsi="Times New Roman" w:eastAsia="宋体" w:cs="Times New Roman"/>
          <w:color w:val="auto"/>
          <w:sz w:val="24"/>
          <w:szCs w:val="18"/>
          <w:highlight w:val="none"/>
        </w:rPr>
        <w:t>日至202</w:t>
      </w:r>
      <w:r>
        <w:rPr>
          <w:rFonts w:hint="eastAsia" w:ascii="Times New Roman" w:hAnsi="Times New Roman" w:eastAsia="宋体" w:cs="Times New Roman"/>
          <w:color w:val="auto"/>
          <w:sz w:val="24"/>
          <w:szCs w:val="18"/>
          <w:highlight w:val="none"/>
          <w:lang w:val="en-US" w:eastAsia="zh-CN"/>
        </w:rPr>
        <w:t>5</w:t>
      </w:r>
      <w:r>
        <w:rPr>
          <w:rFonts w:hint="default" w:ascii="Times New Roman" w:hAnsi="Times New Roman" w:eastAsia="宋体" w:cs="Times New Roman"/>
          <w:color w:val="auto"/>
          <w:sz w:val="24"/>
          <w:szCs w:val="18"/>
          <w:highlight w:val="none"/>
        </w:rPr>
        <w:t>年</w:t>
      </w:r>
      <w:r>
        <w:rPr>
          <w:rFonts w:hint="eastAsia" w:ascii="Times New Roman" w:hAnsi="Times New Roman" w:eastAsia="宋体" w:cs="Times New Roman"/>
          <w:color w:val="auto"/>
          <w:sz w:val="24"/>
          <w:szCs w:val="18"/>
          <w:highlight w:val="none"/>
          <w:lang w:val="en-US" w:eastAsia="zh-CN"/>
        </w:rPr>
        <w:t>4</w:t>
      </w:r>
      <w:r>
        <w:rPr>
          <w:rFonts w:hint="eastAsia" w:cs="Times New Roman"/>
          <w:color w:val="auto"/>
          <w:sz w:val="24"/>
          <w:szCs w:val="18"/>
          <w:highlight w:val="none"/>
          <w:lang w:val="en-US" w:eastAsia="zh-CN"/>
        </w:rPr>
        <w:t>月24</w:t>
      </w:r>
      <w:r>
        <w:rPr>
          <w:rFonts w:hint="default" w:ascii="Times New Roman" w:hAnsi="Times New Roman" w:eastAsia="宋体" w:cs="Times New Roman"/>
          <w:color w:val="auto"/>
          <w:sz w:val="24"/>
          <w:szCs w:val="18"/>
          <w:highlight w:val="none"/>
        </w:rPr>
        <w:t>日</w:t>
      </w:r>
    </w:p>
    <w:p w14:paraId="31D2125C">
      <w:pPr>
        <w:spacing w:line="360" w:lineRule="auto"/>
        <w:ind w:firstLine="435"/>
        <w:rPr>
          <w:rFonts w:hint="default" w:ascii="Times New Roman" w:hAnsi="Times New Roman" w:eastAsia="宋体" w:cs="Times New Roman"/>
          <w:color w:val="auto"/>
          <w:sz w:val="24"/>
          <w:szCs w:val="18"/>
          <w:highlight w:val="none"/>
        </w:rPr>
      </w:pPr>
      <w:r>
        <w:rPr>
          <w:rFonts w:hint="default" w:ascii="Times New Roman" w:hAnsi="Times New Roman" w:eastAsia="宋体" w:cs="Times New Roman"/>
          <w:color w:val="auto"/>
          <w:sz w:val="24"/>
          <w:szCs w:val="18"/>
          <w:highlight w:val="none"/>
        </w:rPr>
        <w:t>2.获取方式：登录</w:t>
      </w:r>
      <w:r>
        <w:rPr>
          <w:rFonts w:hint="eastAsia" w:ascii="Times New Roman" w:hAnsi="Times New Roman" w:eastAsia="宋体" w:cs="Times New Roman"/>
          <w:color w:val="auto"/>
          <w:sz w:val="24"/>
          <w:szCs w:val="18"/>
          <w:highlight w:val="none"/>
          <w:lang w:eastAsia="zh-CN"/>
        </w:rPr>
        <w:t>合肥滨湖时光产业投资集团有限公司官方网站http://bhsggroup.cn/</w:t>
      </w:r>
      <w:r>
        <w:rPr>
          <w:rFonts w:hint="default" w:ascii="Times New Roman" w:hAnsi="Times New Roman" w:eastAsia="宋体" w:cs="Times New Roman"/>
          <w:color w:val="auto"/>
          <w:sz w:val="24"/>
          <w:szCs w:val="18"/>
          <w:highlight w:val="none"/>
        </w:rPr>
        <w:t>并下载招标文件及相关附件。在投标截止时间前，将投标文件密封提交（或快递）至项目联系人处即可。</w:t>
      </w:r>
    </w:p>
    <w:p w14:paraId="70872FB7">
      <w:pPr>
        <w:snapToGrid w:val="0"/>
        <w:spacing w:line="360" w:lineRule="auto"/>
        <w:ind w:firstLine="482" w:firstLineChars="200"/>
        <w:rPr>
          <w:rFonts w:hint="default" w:ascii="Times New Roman" w:hAnsi="Times New Roman" w:eastAsia="宋体" w:cs="Times New Roman"/>
          <w:b/>
          <w:bCs/>
          <w:sz w:val="24"/>
          <w:szCs w:val="18"/>
          <w:highlight w:val="none"/>
        </w:rPr>
      </w:pPr>
      <w:r>
        <w:rPr>
          <w:rFonts w:hint="default" w:ascii="Times New Roman" w:hAnsi="Times New Roman" w:eastAsia="宋体" w:cs="Times New Roman"/>
          <w:b/>
          <w:bCs/>
          <w:sz w:val="24"/>
          <w:szCs w:val="18"/>
          <w:highlight w:val="none"/>
        </w:rPr>
        <w:t>四、</w:t>
      </w:r>
      <w:r>
        <w:rPr>
          <w:rFonts w:hint="eastAsia" w:ascii="Times New Roman" w:hAnsi="Times New Roman" w:eastAsia="宋体" w:cs="Times New Roman"/>
          <w:b/>
          <w:bCs/>
          <w:sz w:val="24"/>
          <w:szCs w:val="18"/>
          <w:highlight w:val="none"/>
        </w:rPr>
        <w:t>提交投标文件截止时间、开标时间和地点</w:t>
      </w:r>
    </w:p>
    <w:p w14:paraId="1150034A">
      <w:pPr>
        <w:spacing w:line="360" w:lineRule="auto"/>
        <w:ind w:firstLine="435"/>
        <w:rPr>
          <w:rFonts w:hint="default" w:ascii="Times New Roman" w:hAnsi="Times New Roman" w:eastAsia="宋体" w:cs="Times New Roman"/>
          <w:color w:val="auto"/>
          <w:sz w:val="24"/>
          <w:szCs w:val="18"/>
          <w:highlight w:val="none"/>
        </w:rPr>
      </w:pPr>
      <w:r>
        <w:rPr>
          <w:rFonts w:hint="default" w:ascii="Times New Roman" w:hAnsi="Times New Roman" w:eastAsia="宋体" w:cs="Times New Roman"/>
          <w:color w:val="auto"/>
          <w:sz w:val="24"/>
          <w:szCs w:val="18"/>
          <w:highlight w:val="none"/>
        </w:rPr>
        <w:t>1.投标文件提交截止时间：202</w:t>
      </w:r>
      <w:r>
        <w:rPr>
          <w:rFonts w:hint="eastAsia" w:ascii="Times New Roman" w:hAnsi="Times New Roman" w:eastAsia="宋体" w:cs="Times New Roman"/>
          <w:color w:val="auto"/>
          <w:sz w:val="24"/>
          <w:szCs w:val="18"/>
          <w:highlight w:val="none"/>
          <w:lang w:val="en-US" w:eastAsia="zh-CN"/>
        </w:rPr>
        <w:t>5</w:t>
      </w:r>
      <w:r>
        <w:rPr>
          <w:rFonts w:hint="default" w:ascii="Times New Roman" w:hAnsi="Times New Roman" w:eastAsia="宋体" w:cs="Times New Roman"/>
          <w:color w:val="auto"/>
          <w:sz w:val="24"/>
          <w:szCs w:val="18"/>
          <w:highlight w:val="none"/>
        </w:rPr>
        <w:t>年</w:t>
      </w:r>
      <w:r>
        <w:rPr>
          <w:rFonts w:hint="eastAsia" w:ascii="Times New Roman" w:hAnsi="Times New Roman" w:eastAsia="宋体" w:cs="Times New Roman"/>
          <w:color w:val="auto"/>
          <w:sz w:val="24"/>
          <w:szCs w:val="18"/>
          <w:highlight w:val="none"/>
          <w:lang w:val="en-US" w:eastAsia="zh-CN"/>
        </w:rPr>
        <w:t>4</w:t>
      </w:r>
      <w:r>
        <w:rPr>
          <w:rFonts w:hint="default" w:ascii="Times New Roman" w:hAnsi="Times New Roman" w:eastAsia="宋体" w:cs="Times New Roman"/>
          <w:color w:val="auto"/>
          <w:sz w:val="24"/>
          <w:szCs w:val="18"/>
          <w:highlight w:val="none"/>
        </w:rPr>
        <w:t>月</w:t>
      </w:r>
      <w:r>
        <w:rPr>
          <w:rFonts w:hint="eastAsia" w:cs="Times New Roman"/>
          <w:color w:val="auto"/>
          <w:sz w:val="24"/>
          <w:szCs w:val="18"/>
          <w:highlight w:val="none"/>
          <w:lang w:val="en-US" w:eastAsia="zh-CN"/>
        </w:rPr>
        <w:t>24</w:t>
      </w:r>
      <w:r>
        <w:rPr>
          <w:rFonts w:hint="default" w:ascii="Times New Roman" w:hAnsi="Times New Roman" w:eastAsia="宋体" w:cs="Times New Roman"/>
          <w:color w:val="auto"/>
          <w:sz w:val="24"/>
          <w:szCs w:val="18"/>
          <w:highlight w:val="none"/>
        </w:rPr>
        <w:t>日</w:t>
      </w:r>
      <w:r>
        <w:rPr>
          <w:rFonts w:hint="eastAsia" w:cs="Times New Roman"/>
          <w:color w:val="auto"/>
          <w:sz w:val="24"/>
          <w:szCs w:val="18"/>
          <w:highlight w:val="none"/>
          <w:lang w:val="en-US" w:eastAsia="zh-CN"/>
        </w:rPr>
        <w:t>15</w:t>
      </w:r>
      <w:r>
        <w:rPr>
          <w:rFonts w:hint="default" w:ascii="Times New Roman" w:hAnsi="Times New Roman" w:eastAsia="宋体" w:cs="Times New Roman"/>
          <w:color w:val="auto"/>
          <w:sz w:val="24"/>
          <w:szCs w:val="18"/>
          <w:highlight w:val="none"/>
        </w:rPr>
        <w:t>时</w:t>
      </w:r>
      <w:r>
        <w:rPr>
          <w:rFonts w:hint="eastAsia" w:cs="Times New Roman"/>
          <w:color w:val="auto"/>
          <w:sz w:val="24"/>
          <w:szCs w:val="18"/>
          <w:highlight w:val="none"/>
          <w:lang w:val="en-US" w:eastAsia="zh-CN"/>
        </w:rPr>
        <w:t>0</w:t>
      </w:r>
      <w:r>
        <w:rPr>
          <w:rFonts w:hint="eastAsia" w:ascii="Times New Roman" w:hAnsi="Times New Roman" w:eastAsia="宋体" w:cs="Times New Roman"/>
          <w:color w:val="auto"/>
          <w:sz w:val="24"/>
          <w:szCs w:val="18"/>
          <w:highlight w:val="none"/>
          <w:lang w:val="en-US" w:eastAsia="zh-CN"/>
        </w:rPr>
        <w:t>0</w:t>
      </w:r>
      <w:r>
        <w:rPr>
          <w:rFonts w:hint="default" w:ascii="Times New Roman" w:hAnsi="Times New Roman" w:eastAsia="宋体" w:cs="Times New Roman"/>
          <w:color w:val="auto"/>
          <w:sz w:val="24"/>
          <w:szCs w:val="18"/>
          <w:highlight w:val="none"/>
        </w:rPr>
        <w:t>分</w:t>
      </w:r>
      <w:r>
        <w:rPr>
          <w:rFonts w:hint="eastAsia" w:ascii="Times New Roman" w:hAnsi="Times New Roman" w:eastAsia="宋体" w:cs="Times New Roman"/>
          <w:color w:val="auto"/>
          <w:sz w:val="24"/>
          <w:szCs w:val="18"/>
          <w:highlight w:val="none"/>
        </w:rPr>
        <w:t xml:space="preserve"> </w:t>
      </w:r>
    </w:p>
    <w:p w14:paraId="67F962DB">
      <w:pPr>
        <w:spacing w:line="360" w:lineRule="auto"/>
        <w:ind w:firstLine="435"/>
        <w:rPr>
          <w:rFonts w:hint="default" w:ascii="Times New Roman" w:hAnsi="Times New Roman" w:eastAsia="宋体" w:cs="Times New Roman"/>
          <w:color w:val="auto"/>
          <w:sz w:val="24"/>
          <w:szCs w:val="18"/>
          <w:highlight w:val="none"/>
        </w:rPr>
      </w:pPr>
      <w:r>
        <w:rPr>
          <w:rFonts w:hint="default" w:ascii="Times New Roman" w:hAnsi="Times New Roman" w:eastAsia="宋体" w:cs="Times New Roman"/>
          <w:color w:val="auto"/>
          <w:sz w:val="24"/>
          <w:szCs w:val="18"/>
          <w:highlight w:val="none"/>
        </w:rPr>
        <w:t>2.投标文件提交地点：</w:t>
      </w:r>
      <w:r>
        <w:rPr>
          <w:rFonts w:hint="eastAsia" w:ascii="Times New Roman" w:hAnsi="Times New Roman" w:eastAsia="宋体" w:cs="Times New Roman"/>
          <w:color w:val="auto"/>
          <w:sz w:val="24"/>
          <w:szCs w:val="18"/>
          <w:highlight w:val="none"/>
        </w:rPr>
        <w:t>合肥市包河区滨湖卓越城文华园一期A2楼4层</w:t>
      </w:r>
    </w:p>
    <w:p w14:paraId="6B20EC84">
      <w:pPr>
        <w:snapToGrid w:val="0"/>
        <w:spacing w:line="360" w:lineRule="auto"/>
        <w:ind w:firstLine="482" w:firstLineChars="200"/>
        <w:rPr>
          <w:rFonts w:hint="eastAsia" w:ascii="Times New Roman" w:hAnsi="Times New Roman" w:eastAsia="宋体" w:cs="Times New Roman"/>
          <w:b/>
          <w:bCs/>
          <w:sz w:val="24"/>
          <w:szCs w:val="18"/>
          <w:highlight w:val="none"/>
        </w:rPr>
      </w:pPr>
      <w:r>
        <w:rPr>
          <w:rFonts w:hint="eastAsia" w:ascii="Times New Roman" w:hAnsi="Times New Roman" w:eastAsia="宋体" w:cs="Times New Roman"/>
          <w:b/>
          <w:bCs/>
          <w:sz w:val="24"/>
          <w:szCs w:val="18"/>
          <w:highlight w:val="none"/>
        </w:rPr>
        <w:t>五、开标时间：同</w:t>
      </w:r>
      <w:r>
        <w:rPr>
          <w:rFonts w:hint="default" w:ascii="Times New Roman" w:hAnsi="Times New Roman" w:eastAsia="宋体" w:cs="Times New Roman"/>
          <w:b/>
          <w:bCs/>
          <w:sz w:val="24"/>
          <w:szCs w:val="18"/>
          <w:highlight w:val="none"/>
        </w:rPr>
        <w:t>投标文件提交截止时间</w:t>
      </w:r>
    </w:p>
    <w:p w14:paraId="04BE144D">
      <w:pPr>
        <w:snapToGrid w:val="0"/>
        <w:spacing w:line="360" w:lineRule="auto"/>
        <w:ind w:firstLine="482" w:firstLineChars="200"/>
        <w:rPr>
          <w:rFonts w:hint="eastAsia" w:ascii="Times New Roman" w:hAnsi="Times New Roman" w:eastAsia="宋体" w:cs="Times New Roman"/>
          <w:b/>
          <w:bCs/>
          <w:sz w:val="24"/>
          <w:szCs w:val="18"/>
          <w:highlight w:val="none"/>
        </w:rPr>
      </w:pPr>
      <w:r>
        <w:rPr>
          <w:rFonts w:hint="eastAsia" w:ascii="Times New Roman" w:hAnsi="Times New Roman" w:eastAsia="宋体" w:cs="Times New Roman"/>
          <w:b/>
          <w:bCs/>
          <w:sz w:val="24"/>
          <w:szCs w:val="18"/>
          <w:highlight w:val="none"/>
        </w:rPr>
        <w:t>六</w:t>
      </w:r>
      <w:r>
        <w:rPr>
          <w:rFonts w:hint="default" w:ascii="Times New Roman" w:hAnsi="Times New Roman" w:eastAsia="宋体" w:cs="Times New Roman"/>
          <w:b/>
          <w:bCs/>
          <w:sz w:val="24"/>
          <w:szCs w:val="18"/>
          <w:highlight w:val="none"/>
        </w:rPr>
        <w:t>、公告期限</w:t>
      </w:r>
    </w:p>
    <w:p w14:paraId="017D757D">
      <w:pPr>
        <w:spacing w:line="360" w:lineRule="auto"/>
        <w:ind w:firstLine="435"/>
        <w:rPr>
          <w:rFonts w:hint="default" w:ascii="Times New Roman" w:hAnsi="Times New Roman" w:eastAsia="宋体" w:cs="Times New Roman"/>
          <w:color w:val="auto"/>
          <w:sz w:val="24"/>
          <w:szCs w:val="18"/>
          <w:highlight w:val="none"/>
        </w:rPr>
      </w:pPr>
      <w:r>
        <w:rPr>
          <w:rFonts w:hint="default" w:ascii="Times New Roman" w:hAnsi="Times New Roman" w:eastAsia="宋体" w:cs="Times New Roman"/>
          <w:color w:val="auto"/>
          <w:sz w:val="24"/>
          <w:szCs w:val="18"/>
          <w:highlight w:val="none"/>
        </w:rPr>
        <w:t>自本公告发布之日起</w:t>
      </w:r>
      <w:r>
        <w:rPr>
          <w:rFonts w:hint="eastAsia" w:ascii="Times New Roman" w:hAnsi="Times New Roman" w:eastAsia="宋体" w:cs="Times New Roman"/>
          <w:color w:val="auto"/>
          <w:sz w:val="24"/>
          <w:szCs w:val="18"/>
          <w:highlight w:val="none"/>
        </w:rPr>
        <w:t>5</w:t>
      </w:r>
      <w:r>
        <w:rPr>
          <w:rFonts w:hint="default" w:ascii="Times New Roman" w:hAnsi="Times New Roman" w:eastAsia="宋体" w:cs="Times New Roman"/>
          <w:color w:val="auto"/>
          <w:sz w:val="24"/>
          <w:szCs w:val="18"/>
          <w:highlight w:val="none"/>
        </w:rPr>
        <w:t>个工作日内。</w:t>
      </w:r>
    </w:p>
    <w:p w14:paraId="4FFDA998">
      <w:pPr>
        <w:snapToGrid w:val="0"/>
        <w:spacing w:line="360" w:lineRule="auto"/>
        <w:ind w:firstLine="482" w:firstLineChars="200"/>
        <w:rPr>
          <w:rFonts w:hint="eastAsia" w:ascii="Times New Roman" w:hAnsi="Times New Roman" w:eastAsia="宋体" w:cs="Times New Roman"/>
          <w:b/>
          <w:bCs/>
          <w:sz w:val="24"/>
          <w:szCs w:val="18"/>
          <w:highlight w:val="none"/>
        </w:rPr>
      </w:pPr>
      <w:r>
        <w:rPr>
          <w:rFonts w:hint="eastAsia" w:ascii="Times New Roman" w:hAnsi="Times New Roman" w:eastAsia="宋体" w:cs="Times New Roman"/>
          <w:b/>
          <w:bCs/>
          <w:sz w:val="24"/>
          <w:szCs w:val="18"/>
          <w:highlight w:val="none"/>
        </w:rPr>
        <w:t>七</w:t>
      </w:r>
      <w:r>
        <w:rPr>
          <w:rFonts w:hint="default" w:ascii="Times New Roman" w:hAnsi="Times New Roman" w:eastAsia="宋体" w:cs="Times New Roman"/>
          <w:b/>
          <w:bCs/>
          <w:sz w:val="24"/>
          <w:szCs w:val="18"/>
          <w:highlight w:val="none"/>
        </w:rPr>
        <w:t>、其他补充事宜</w:t>
      </w:r>
    </w:p>
    <w:p w14:paraId="3F84A315">
      <w:pPr>
        <w:spacing w:line="360" w:lineRule="auto"/>
        <w:ind w:firstLine="435"/>
        <w:rPr>
          <w:rFonts w:hint="eastAsia" w:ascii="Times New Roman" w:hAnsi="Times New Roman" w:eastAsia="宋体" w:cs="Times New Roman"/>
          <w:color w:val="auto"/>
          <w:sz w:val="24"/>
          <w:szCs w:val="18"/>
          <w:highlight w:val="none"/>
          <w:lang w:val="en-US" w:eastAsia="zh-CN"/>
        </w:rPr>
      </w:pPr>
      <w:r>
        <w:rPr>
          <w:rFonts w:hint="eastAsia" w:ascii="Times New Roman" w:hAnsi="Times New Roman" w:eastAsia="宋体" w:cs="Times New Roman"/>
          <w:color w:val="auto"/>
          <w:sz w:val="24"/>
          <w:szCs w:val="18"/>
          <w:highlight w:val="none"/>
          <w:lang w:val="en-US" w:eastAsia="zh-CN"/>
        </w:rPr>
        <w:t>1.潜在投标人应合理安排招标文件获取时间，特别是网络速度慢的地区防止在系统关闭前网络拥堵无法操作。如果因计算机及网络故障造成无法完成招标文件获取，责任自负。</w:t>
      </w:r>
    </w:p>
    <w:p w14:paraId="4D1495DC">
      <w:pPr>
        <w:snapToGrid w:val="0"/>
        <w:spacing w:line="360" w:lineRule="auto"/>
        <w:ind w:firstLine="482" w:firstLineChars="200"/>
        <w:rPr>
          <w:rFonts w:hint="default" w:ascii="Times New Roman" w:hAnsi="Times New Roman" w:eastAsia="宋体" w:cs="Times New Roman"/>
          <w:b/>
          <w:bCs/>
          <w:sz w:val="24"/>
          <w:szCs w:val="18"/>
          <w:highlight w:val="none"/>
        </w:rPr>
      </w:pPr>
      <w:r>
        <w:rPr>
          <w:rFonts w:hint="eastAsia" w:ascii="Times New Roman" w:hAnsi="Times New Roman" w:eastAsia="宋体" w:cs="Times New Roman"/>
          <w:b/>
          <w:bCs/>
          <w:sz w:val="24"/>
          <w:szCs w:val="18"/>
          <w:highlight w:val="none"/>
        </w:rPr>
        <w:t>八</w:t>
      </w:r>
      <w:r>
        <w:rPr>
          <w:rFonts w:hint="default" w:ascii="Times New Roman" w:hAnsi="Times New Roman" w:eastAsia="宋体" w:cs="Times New Roman"/>
          <w:b/>
          <w:bCs/>
          <w:sz w:val="24"/>
          <w:szCs w:val="18"/>
          <w:highlight w:val="none"/>
        </w:rPr>
        <w:t>、对本次招标提出询问，请按以下方式联系。</w:t>
      </w:r>
    </w:p>
    <w:p w14:paraId="4D6E6AE6">
      <w:pPr>
        <w:spacing w:line="360" w:lineRule="auto"/>
        <w:ind w:firstLine="435"/>
        <w:rPr>
          <w:rFonts w:hint="eastAsia" w:ascii="Times New Roman" w:hAnsi="Times New Roman" w:eastAsia="宋体" w:cs="Times New Roman"/>
          <w:color w:val="auto"/>
          <w:sz w:val="24"/>
          <w:szCs w:val="18"/>
          <w:highlight w:val="none"/>
          <w:lang w:val="en-US" w:eastAsia="zh-CN"/>
        </w:rPr>
      </w:pPr>
      <w:r>
        <w:rPr>
          <w:rFonts w:hint="eastAsia" w:ascii="Times New Roman" w:hAnsi="Times New Roman" w:eastAsia="宋体" w:cs="Times New Roman"/>
          <w:color w:val="auto"/>
          <w:sz w:val="24"/>
          <w:szCs w:val="18"/>
          <w:highlight w:val="none"/>
          <w:lang w:val="en-US" w:eastAsia="zh-CN"/>
        </w:rPr>
        <w:t>1.招标人信息</w:t>
      </w:r>
    </w:p>
    <w:p w14:paraId="03B3DEA7">
      <w:pPr>
        <w:spacing w:line="360" w:lineRule="auto"/>
        <w:ind w:firstLine="435"/>
        <w:rPr>
          <w:rFonts w:hint="eastAsia" w:ascii="Times New Roman" w:hAnsi="Times New Roman" w:eastAsia="宋体" w:cs="Times New Roman"/>
          <w:color w:val="auto"/>
          <w:sz w:val="24"/>
          <w:szCs w:val="18"/>
          <w:highlight w:val="none"/>
          <w:lang w:val="en-US" w:eastAsia="zh-CN"/>
        </w:rPr>
      </w:pPr>
      <w:r>
        <w:rPr>
          <w:rFonts w:hint="eastAsia" w:ascii="Times New Roman" w:hAnsi="Times New Roman" w:eastAsia="宋体" w:cs="Times New Roman"/>
          <w:color w:val="auto"/>
          <w:sz w:val="24"/>
          <w:szCs w:val="18"/>
          <w:highlight w:val="none"/>
          <w:lang w:val="en-US" w:eastAsia="zh-CN"/>
        </w:rPr>
        <w:t>名称：</w:t>
      </w:r>
      <w:r>
        <w:rPr>
          <w:rFonts w:hint="eastAsia" w:ascii="宋体" w:hAnsi="宋体" w:eastAsia="宋体" w:cs="宋体"/>
          <w:kern w:val="2"/>
          <w:sz w:val="24"/>
          <w:szCs w:val="24"/>
          <w:highlight w:val="none"/>
          <w:u w:val="single"/>
          <w:lang w:val="en-US" w:eastAsia="zh-CN" w:bidi="ar-SA"/>
        </w:rPr>
        <w:t>合肥滨湖时光产业投资集团有限公司</w:t>
      </w:r>
    </w:p>
    <w:p w14:paraId="057824F0">
      <w:pPr>
        <w:spacing w:line="360" w:lineRule="auto"/>
        <w:ind w:firstLine="435"/>
        <w:rPr>
          <w:rFonts w:hint="eastAsia" w:ascii="Times New Roman" w:hAnsi="Times New Roman" w:eastAsia="宋体" w:cs="Times New Roman"/>
          <w:color w:val="auto"/>
          <w:sz w:val="24"/>
          <w:szCs w:val="18"/>
          <w:highlight w:val="none"/>
          <w:lang w:val="en-US" w:eastAsia="zh-CN"/>
        </w:rPr>
      </w:pPr>
      <w:r>
        <w:rPr>
          <w:rFonts w:hint="eastAsia" w:ascii="Times New Roman" w:hAnsi="Times New Roman" w:eastAsia="宋体" w:cs="Times New Roman"/>
          <w:color w:val="auto"/>
          <w:sz w:val="24"/>
          <w:szCs w:val="18"/>
          <w:highlight w:val="none"/>
          <w:lang w:val="en-US" w:eastAsia="zh-CN"/>
        </w:rPr>
        <w:t>地址：</w:t>
      </w:r>
      <w:r>
        <w:rPr>
          <w:rFonts w:hint="eastAsia" w:ascii="宋体" w:hAnsi="宋体" w:eastAsia="宋体" w:cs="宋体"/>
          <w:kern w:val="2"/>
          <w:sz w:val="24"/>
          <w:szCs w:val="24"/>
          <w:highlight w:val="none"/>
          <w:u w:val="single"/>
          <w:lang w:val="en-US" w:eastAsia="zh-CN" w:bidi="ar-SA"/>
        </w:rPr>
        <w:t xml:space="preserve"> 安徽省合肥市包河区大圩镇花园大道365号滨湖卓越城A2栋4楼</w:t>
      </w:r>
    </w:p>
    <w:p w14:paraId="31831C58">
      <w:pPr>
        <w:spacing w:line="360" w:lineRule="auto"/>
        <w:ind w:firstLine="435"/>
        <w:rPr>
          <w:rFonts w:hint="eastAsia" w:ascii="宋体" w:hAnsi="宋体" w:eastAsia="宋体" w:cs="宋体"/>
          <w:kern w:val="2"/>
          <w:sz w:val="24"/>
          <w:szCs w:val="24"/>
          <w:highlight w:val="none"/>
          <w:u w:val="single"/>
          <w:lang w:val="en-US" w:eastAsia="zh-CN" w:bidi="ar-SA"/>
        </w:rPr>
      </w:pPr>
      <w:r>
        <w:rPr>
          <w:rFonts w:hint="eastAsia" w:ascii="Times New Roman" w:hAnsi="Times New Roman" w:eastAsia="宋体" w:cs="Times New Roman"/>
          <w:color w:val="auto"/>
          <w:sz w:val="24"/>
          <w:szCs w:val="18"/>
          <w:highlight w:val="none"/>
          <w:lang w:val="en-US" w:eastAsia="zh-CN"/>
        </w:rPr>
        <w:t>账号：</w:t>
      </w:r>
      <w:r>
        <w:rPr>
          <w:rFonts w:hint="eastAsia" w:ascii="宋体" w:hAnsi="宋体" w:eastAsia="宋体" w:cs="宋体"/>
          <w:kern w:val="2"/>
          <w:sz w:val="24"/>
          <w:szCs w:val="24"/>
          <w:highlight w:val="none"/>
          <w:u w:val="single"/>
          <w:lang w:val="en-US" w:eastAsia="zh-CN" w:bidi="ar-SA"/>
        </w:rPr>
        <w:t>261675076891000002</w:t>
      </w:r>
    </w:p>
    <w:p w14:paraId="3CC79347">
      <w:pPr>
        <w:spacing w:line="360" w:lineRule="auto"/>
        <w:ind w:firstLine="435"/>
        <w:rPr>
          <w:rFonts w:hint="eastAsia" w:ascii="宋体" w:hAnsi="宋体" w:eastAsia="宋体" w:cs="宋体"/>
          <w:kern w:val="2"/>
          <w:sz w:val="24"/>
          <w:szCs w:val="24"/>
          <w:highlight w:val="none"/>
          <w:u w:val="single"/>
          <w:lang w:val="en-US" w:eastAsia="zh-CN" w:bidi="ar-SA"/>
        </w:rPr>
      </w:pPr>
      <w:r>
        <w:rPr>
          <w:rFonts w:hint="eastAsia" w:ascii="Times New Roman" w:hAnsi="Times New Roman" w:eastAsia="宋体" w:cs="Times New Roman"/>
          <w:color w:val="auto"/>
          <w:sz w:val="24"/>
          <w:szCs w:val="18"/>
          <w:highlight w:val="none"/>
          <w:lang w:val="en-US" w:eastAsia="zh-CN"/>
        </w:rPr>
        <w:t>开户行：</w:t>
      </w:r>
      <w:r>
        <w:rPr>
          <w:rFonts w:hint="eastAsia" w:ascii="宋体" w:hAnsi="宋体" w:eastAsia="宋体" w:cs="宋体"/>
          <w:kern w:val="2"/>
          <w:sz w:val="24"/>
          <w:szCs w:val="24"/>
          <w:highlight w:val="none"/>
          <w:u w:val="single"/>
          <w:lang w:val="en-US" w:eastAsia="zh-CN" w:bidi="ar-SA"/>
        </w:rPr>
        <w:t>徽商银行股份有限公司合肥包河支行</w:t>
      </w:r>
    </w:p>
    <w:p w14:paraId="518A27BB">
      <w:pPr>
        <w:spacing w:line="360" w:lineRule="auto"/>
        <w:ind w:firstLine="435"/>
        <w:rPr>
          <w:rFonts w:hint="eastAsia" w:ascii="Times New Roman" w:hAnsi="Times New Roman" w:eastAsia="宋体" w:cs="Times New Roman"/>
          <w:color w:val="auto"/>
          <w:sz w:val="24"/>
          <w:szCs w:val="18"/>
          <w:highlight w:val="none"/>
          <w:lang w:val="en-US" w:eastAsia="zh-CN"/>
        </w:rPr>
      </w:pPr>
      <w:r>
        <w:rPr>
          <w:rFonts w:hint="eastAsia" w:ascii="Times New Roman" w:hAnsi="Times New Roman" w:eastAsia="宋体" w:cs="Times New Roman"/>
          <w:color w:val="auto"/>
          <w:sz w:val="24"/>
          <w:szCs w:val="18"/>
          <w:highlight w:val="none"/>
          <w:lang w:val="en-US" w:eastAsia="zh-CN"/>
        </w:rPr>
        <w:t>2.项目联系方式</w:t>
      </w:r>
    </w:p>
    <w:p w14:paraId="6BC636C2">
      <w:pPr>
        <w:spacing w:line="360" w:lineRule="auto"/>
        <w:ind w:firstLine="435"/>
        <w:rPr>
          <w:rFonts w:hint="default" w:ascii="Times New Roman" w:hAnsi="Times New Roman" w:eastAsia="宋体" w:cs="Times New Roman"/>
          <w:color w:val="auto"/>
          <w:sz w:val="24"/>
          <w:szCs w:val="18"/>
          <w:highlight w:val="none"/>
          <w:lang w:val="en-US" w:eastAsia="zh-CN"/>
        </w:rPr>
      </w:pPr>
      <w:r>
        <w:rPr>
          <w:rFonts w:hint="eastAsia" w:ascii="Times New Roman" w:hAnsi="Times New Roman" w:eastAsia="宋体" w:cs="Times New Roman"/>
          <w:color w:val="auto"/>
          <w:sz w:val="24"/>
          <w:szCs w:val="18"/>
          <w:highlight w:val="none"/>
        </w:rPr>
        <w:t>项目联系人：</w:t>
      </w:r>
      <w:r>
        <w:rPr>
          <w:rFonts w:hint="eastAsia" w:ascii="宋体" w:hAnsi="宋体" w:eastAsia="宋体" w:cs="宋体"/>
          <w:kern w:val="2"/>
          <w:sz w:val="24"/>
          <w:szCs w:val="24"/>
          <w:highlight w:val="none"/>
          <w:u w:val="single"/>
          <w:lang w:val="en-US" w:eastAsia="zh-CN" w:bidi="ar-SA"/>
        </w:rPr>
        <w:t xml:space="preserve">    汤工    </w:t>
      </w:r>
      <w:r>
        <w:rPr>
          <w:rFonts w:hint="eastAsia" w:ascii="Times New Roman" w:hAnsi="Times New Roman" w:eastAsia="宋体" w:cs="Times New Roman"/>
          <w:color w:val="auto"/>
          <w:sz w:val="24"/>
          <w:szCs w:val="18"/>
          <w:highlight w:val="none"/>
          <w:lang w:val="en-US" w:eastAsia="zh-CN"/>
        </w:rPr>
        <w:t xml:space="preserve">      </w:t>
      </w:r>
    </w:p>
    <w:p w14:paraId="1FA1535B">
      <w:pPr>
        <w:spacing w:line="360" w:lineRule="auto"/>
        <w:ind w:firstLine="435"/>
        <w:rPr>
          <w:rFonts w:hint="eastAsia" w:ascii="Times New Roman" w:hAnsi="Times New Roman" w:eastAsia="宋体" w:cs="Times New Roman"/>
          <w:color w:val="auto"/>
          <w:sz w:val="24"/>
          <w:szCs w:val="18"/>
          <w:highlight w:val="none"/>
        </w:rPr>
      </w:pPr>
      <w:r>
        <w:rPr>
          <w:rFonts w:hint="eastAsia" w:ascii="Times New Roman" w:hAnsi="Times New Roman" w:eastAsia="宋体" w:cs="Times New Roman"/>
          <w:color w:val="auto"/>
          <w:sz w:val="24"/>
          <w:szCs w:val="18"/>
          <w:highlight w:val="none"/>
          <w:lang w:val="en-US" w:eastAsia="zh-CN"/>
        </w:rPr>
        <w:t xml:space="preserve">联系电话： </w:t>
      </w:r>
      <w:r>
        <w:rPr>
          <w:rFonts w:hint="eastAsia" w:ascii="Times New Roman" w:hAnsi="Times New Roman" w:eastAsia="宋体" w:cs="Times New Roman"/>
          <w:color w:val="auto"/>
          <w:sz w:val="24"/>
          <w:szCs w:val="18"/>
          <w:highlight w:val="none"/>
        </w:rPr>
        <w:t xml:space="preserve"> </w:t>
      </w:r>
      <w:r>
        <w:rPr>
          <w:rFonts w:hint="eastAsia" w:ascii="宋体" w:hAnsi="宋体" w:eastAsia="宋体" w:cs="宋体"/>
          <w:kern w:val="2"/>
          <w:sz w:val="24"/>
          <w:szCs w:val="24"/>
          <w:highlight w:val="none"/>
          <w:u w:val="single"/>
          <w:lang w:val="en-US" w:eastAsia="zh-CN" w:bidi="ar-SA"/>
        </w:rPr>
        <w:t xml:space="preserve">  0551-63357563  </w:t>
      </w:r>
    </w:p>
    <w:p w14:paraId="087D1856">
      <w:pPr>
        <w:pStyle w:val="3"/>
        <w:jc w:val="center"/>
        <w:rPr>
          <w:rFonts w:hint="eastAsia"/>
          <w:highlight w:val="none"/>
        </w:rPr>
      </w:pPr>
    </w:p>
    <w:p w14:paraId="1819A658">
      <w:pPr>
        <w:pStyle w:val="3"/>
        <w:jc w:val="center"/>
        <w:rPr>
          <w:rFonts w:hint="eastAsia"/>
          <w:highlight w:val="none"/>
        </w:rPr>
      </w:pPr>
    </w:p>
    <w:p w14:paraId="08E467D0">
      <w:pPr>
        <w:pStyle w:val="3"/>
        <w:jc w:val="center"/>
        <w:rPr>
          <w:rFonts w:hint="eastAsia"/>
          <w:highlight w:val="none"/>
        </w:rPr>
      </w:pPr>
    </w:p>
    <w:p w14:paraId="61F39FEA">
      <w:pPr>
        <w:rPr>
          <w:rFonts w:hint="eastAsia"/>
          <w:highlight w:val="none"/>
        </w:rPr>
      </w:pPr>
    </w:p>
    <w:p w14:paraId="7223D4F2">
      <w:pPr>
        <w:rPr>
          <w:rFonts w:hint="eastAsia"/>
          <w:highlight w:val="none"/>
        </w:rPr>
      </w:pPr>
    </w:p>
    <w:p w14:paraId="46A98E5F">
      <w:pPr>
        <w:rPr>
          <w:rFonts w:hint="eastAsia"/>
          <w:highlight w:val="none"/>
        </w:rPr>
      </w:pPr>
    </w:p>
    <w:bookmarkEnd w:id="6"/>
    <w:bookmarkEnd w:id="7"/>
    <w:bookmarkEnd w:id="8"/>
    <w:bookmarkEnd w:id="9"/>
    <w:p w14:paraId="6F447D5A">
      <w:pPr>
        <w:rPr>
          <w:rFonts w:hint="eastAsia"/>
          <w:highlight w:val="none"/>
        </w:rPr>
      </w:pPr>
    </w:p>
    <w:p w14:paraId="26570523">
      <w:pPr>
        <w:pStyle w:val="3"/>
        <w:jc w:val="center"/>
        <w:rPr>
          <w:rFonts w:hint="eastAsia"/>
          <w:highlight w:val="none"/>
        </w:rPr>
      </w:pPr>
      <w:bookmarkStart w:id="19" w:name="_Toc398"/>
      <w:bookmarkStart w:id="20" w:name="_Toc18801"/>
      <w:r>
        <w:rPr>
          <w:highlight w:val="none"/>
        </w:rPr>
        <w:br w:type="page"/>
      </w:r>
      <w:r>
        <w:rPr>
          <w:rFonts w:hint="eastAsia"/>
          <w:highlight w:val="none"/>
        </w:rPr>
        <w:t>第2章 投标人须知</w:t>
      </w:r>
      <w:bookmarkEnd w:id="19"/>
      <w:bookmarkEnd w:id="20"/>
    </w:p>
    <w:tbl>
      <w:tblPr>
        <w:tblStyle w:val="55"/>
        <w:tblW w:w="8157" w:type="dxa"/>
        <w:tblInd w:w="0" w:type="dxa"/>
        <w:tblLayout w:type="fixed"/>
        <w:tblCellMar>
          <w:top w:w="0" w:type="dxa"/>
          <w:left w:w="108" w:type="dxa"/>
          <w:bottom w:w="0" w:type="dxa"/>
          <w:right w:w="108" w:type="dxa"/>
        </w:tblCellMar>
      </w:tblPr>
      <w:tblGrid>
        <w:gridCol w:w="2487"/>
        <w:gridCol w:w="5670"/>
      </w:tblGrid>
      <w:tr w14:paraId="01BEF293">
        <w:tblPrEx>
          <w:tblCellMar>
            <w:top w:w="0" w:type="dxa"/>
            <w:left w:w="108" w:type="dxa"/>
            <w:bottom w:w="0" w:type="dxa"/>
            <w:right w:w="108" w:type="dxa"/>
          </w:tblCellMar>
        </w:tblPrEx>
        <w:trPr>
          <w:tblHeader/>
        </w:trPr>
        <w:tc>
          <w:tcPr>
            <w:tcW w:w="2487" w:type="dxa"/>
            <w:tcBorders>
              <w:top w:val="single" w:color="auto" w:sz="4" w:space="0"/>
              <w:left w:val="single" w:color="auto" w:sz="4" w:space="0"/>
              <w:bottom w:val="single" w:color="auto" w:sz="4" w:space="0"/>
              <w:right w:val="single" w:color="auto" w:sz="4" w:space="0"/>
            </w:tcBorders>
            <w:noWrap w:val="0"/>
            <w:vAlign w:val="center"/>
          </w:tcPr>
          <w:p w14:paraId="6877383D">
            <w:pPr>
              <w:spacing w:line="440" w:lineRule="exact"/>
              <w:jc w:val="center"/>
              <w:rPr>
                <w:b/>
                <w:highlight w:val="none"/>
              </w:rPr>
            </w:pPr>
            <w:r>
              <w:rPr>
                <w:b/>
                <w:highlight w:val="none"/>
              </w:rPr>
              <w:t>条款名称</w:t>
            </w:r>
          </w:p>
        </w:tc>
        <w:tc>
          <w:tcPr>
            <w:tcW w:w="5670" w:type="dxa"/>
            <w:tcBorders>
              <w:top w:val="single" w:color="auto" w:sz="4" w:space="0"/>
              <w:left w:val="single" w:color="auto" w:sz="4" w:space="0"/>
              <w:bottom w:val="single" w:color="auto" w:sz="4" w:space="0"/>
              <w:right w:val="single" w:color="auto" w:sz="4" w:space="0"/>
            </w:tcBorders>
            <w:noWrap w:val="0"/>
            <w:vAlign w:val="center"/>
          </w:tcPr>
          <w:p w14:paraId="135912F8">
            <w:pPr>
              <w:spacing w:line="440" w:lineRule="exact"/>
              <w:jc w:val="center"/>
              <w:rPr>
                <w:b/>
                <w:highlight w:val="none"/>
              </w:rPr>
            </w:pPr>
            <w:r>
              <w:rPr>
                <w:b/>
                <w:highlight w:val="none"/>
              </w:rPr>
              <w:t>编列内容</w:t>
            </w:r>
          </w:p>
        </w:tc>
      </w:tr>
      <w:tr w14:paraId="20FE1C28">
        <w:tblPrEx>
          <w:tblCellMar>
            <w:top w:w="0" w:type="dxa"/>
            <w:left w:w="108" w:type="dxa"/>
            <w:bottom w:w="0" w:type="dxa"/>
            <w:right w:w="108" w:type="dxa"/>
          </w:tblCellMar>
        </w:tblPrEx>
        <w:tc>
          <w:tcPr>
            <w:tcW w:w="2487" w:type="dxa"/>
            <w:tcBorders>
              <w:top w:val="single" w:color="auto" w:sz="4" w:space="0"/>
              <w:left w:val="single" w:color="auto" w:sz="4" w:space="0"/>
              <w:bottom w:val="single" w:color="auto" w:sz="4" w:space="0"/>
              <w:right w:val="single" w:color="auto" w:sz="4" w:space="0"/>
            </w:tcBorders>
            <w:noWrap w:val="0"/>
            <w:vAlign w:val="center"/>
          </w:tcPr>
          <w:p w14:paraId="0EEB75AB">
            <w:pPr>
              <w:spacing w:line="440" w:lineRule="exact"/>
              <w:jc w:val="center"/>
              <w:rPr>
                <w:highlight w:val="none"/>
              </w:rPr>
            </w:pPr>
            <w:r>
              <w:rPr>
                <w:highlight w:val="none"/>
              </w:rPr>
              <w:t>招标人</w:t>
            </w:r>
          </w:p>
        </w:tc>
        <w:tc>
          <w:tcPr>
            <w:tcW w:w="5670" w:type="dxa"/>
            <w:tcBorders>
              <w:top w:val="single" w:color="auto" w:sz="4" w:space="0"/>
              <w:left w:val="single" w:color="auto" w:sz="4" w:space="0"/>
              <w:bottom w:val="single" w:color="auto" w:sz="4" w:space="0"/>
              <w:right w:val="single" w:color="auto" w:sz="4" w:space="0"/>
            </w:tcBorders>
            <w:noWrap w:val="0"/>
            <w:vAlign w:val="center"/>
          </w:tcPr>
          <w:p w14:paraId="3B28848F">
            <w:pPr>
              <w:spacing w:line="440" w:lineRule="exact"/>
              <w:rPr>
                <w:highlight w:val="none"/>
              </w:rPr>
            </w:pPr>
            <w:r>
              <w:rPr>
                <w:rFonts w:hint="eastAsia"/>
                <w:highlight w:val="none"/>
              </w:rPr>
              <w:t>见招标公告</w:t>
            </w:r>
          </w:p>
        </w:tc>
      </w:tr>
      <w:tr w14:paraId="7F5347C1">
        <w:tblPrEx>
          <w:tblCellMar>
            <w:top w:w="0" w:type="dxa"/>
            <w:left w:w="108" w:type="dxa"/>
            <w:bottom w:w="0" w:type="dxa"/>
            <w:right w:w="108" w:type="dxa"/>
          </w:tblCellMar>
        </w:tblPrEx>
        <w:tc>
          <w:tcPr>
            <w:tcW w:w="2487" w:type="dxa"/>
            <w:tcBorders>
              <w:top w:val="single" w:color="auto" w:sz="4" w:space="0"/>
              <w:left w:val="single" w:color="auto" w:sz="4" w:space="0"/>
              <w:bottom w:val="single" w:color="auto" w:sz="4" w:space="0"/>
              <w:right w:val="single" w:color="auto" w:sz="4" w:space="0"/>
            </w:tcBorders>
            <w:noWrap w:val="0"/>
            <w:vAlign w:val="center"/>
          </w:tcPr>
          <w:p w14:paraId="75670D23">
            <w:pPr>
              <w:spacing w:line="440" w:lineRule="exact"/>
              <w:jc w:val="center"/>
              <w:rPr>
                <w:highlight w:val="none"/>
              </w:rPr>
            </w:pPr>
            <w:r>
              <w:rPr>
                <w:highlight w:val="none"/>
              </w:rPr>
              <w:t>招标项目名称</w:t>
            </w:r>
          </w:p>
        </w:tc>
        <w:tc>
          <w:tcPr>
            <w:tcW w:w="5670" w:type="dxa"/>
            <w:tcBorders>
              <w:top w:val="single" w:color="auto" w:sz="4" w:space="0"/>
              <w:left w:val="single" w:color="auto" w:sz="4" w:space="0"/>
              <w:bottom w:val="single" w:color="auto" w:sz="4" w:space="0"/>
              <w:right w:val="single" w:color="auto" w:sz="4" w:space="0"/>
            </w:tcBorders>
            <w:noWrap w:val="0"/>
            <w:vAlign w:val="center"/>
          </w:tcPr>
          <w:p w14:paraId="4FD18AC6">
            <w:pPr>
              <w:spacing w:line="440" w:lineRule="exact"/>
              <w:rPr>
                <w:highlight w:val="none"/>
              </w:rPr>
            </w:pPr>
            <w:r>
              <w:rPr>
                <w:rFonts w:hint="eastAsia"/>
                <w:highlight w:val="none"/>
              </w:rPr>
              <w:t>见招标公告</w:t>
            </w:r>
          </w:p>
        </w:tc>
      </w:tr>
      <w:tr w14:paraId="1323A0EE">
        <w:tblPrEx>
          <w:tblCellMar>
            <w:top w:w="0" w:type="dxa"/>
            <w:left w:w="108" w:type="dxa"/>
            <w:bottom w:w="0" w:type="dxa"/>
            <w:right w:w="108" w:type="dxa"/>
          </w:tblCellMar>
        </w:tblPrEx>
        <w:tc>
          <w:tcPr>
            <w:tcW w:w="2487" w:type="dxa"/>
            <w:tcBorders>
              <w:top w:val="single" w:color="auto" w:sz="4" w:space="0"/>
              <w:left w:val="single" w:color="auto" w:sz="4" w:space="0"/>
              <w:bottom w:val="single" w:color="auto" w:sz="4" w:space="0"/>
              <w:right w:val="single" w:color="auto" w:sz="4" w:space="0"/>
            </w:tcBorders>
            <w:noWrap w:val="0"/>
            <w:vAlign w:val="center"/>
          </w:tcPr>
          <w:p w14:paraId="360E0D44">
            <w:pPr>
              <w:spacing w:line="440" w:lineRule="exact"/>
              <w:jc w:val="center"/>
              <w:rPr>
                <w:highlight w:val="none"/>
              </w:rPr>
            </w:pPr>
            <w:r>
              <w:rPr>
                <w:highlight w:val="none"/>
              </w:rPr>
              <w:t>项目建设地点</w:t>
            </w:r>
          </w:p>
        </w:tc>
        <w:tc>
          <w:tcPr>
            <w:tcW w:w="5670" w:type="dxa"/>
            <w:tcBorders>
              <w:top w:val="single" w:color="auto" w:sz="4" w:space="0"/>
              <w:left w:val="single" w:color="auto" w:sz="4" w:space="0"/>
              <w:bottom w:val="single" w:color="auto" w:sz="4" w:space="0"/>
              <w:right w:val="single" w:color="auto" w:sz="4" w:space="0"/>
            </w:tcBorders>
            <w:noWrap w:val="0"/>
            <w:vAlign w:val="center"/>
          </w:tcPr>
          <w:p w14:paraId="77C127F1">
            <w:pPr>
              <w:spacing w:line="440" w:lineRule="exact"/>
              <w:rPr>
                <w:highlight w:val="none"/>
              </w:rPr>
            </w:pPr>
            <w:r>
              <w:rPr>
                <w:rFonts w:hint="eastAsia"/>
                <w:highlight w:val="none"/>
              </w:rPr>
              <w:t>见招标公告</w:t>
            </w:r>
          </w:p>
        </w:tc>
      </w:tr>
      <w:tr w14:paraId="4E4ED867">
        <w:tblPrEx>
          <w:tblCellMar>
            <w:top w:w="0" w:type="dxa"/>
            <w:left w:w="108" w:type="dxa"/>
            <w:bottom w:w="0" w:type="dxa"/>
            <w:right w:w="108" w:type="dxa"/>
          </w:tblCellMar>
        </w:tblPrEx>
        <w:tc>
          <w:tcPr>
            <w:tcW w:w="2487" w:type="dxa"/>
            <w:tcBorders>
              <w:top w:val="single" w:color="auto" w:sz="4" w:space="0"/>
              <w:left w:val="single" w:color="auto" w:sz="4" w:space="0"/>
              <w:bottom w:val="single" w:color="auto" w:sz="4" w:space="0"/>
              <w:right w:val="single" w:color="auto" w:sz="4" w:space="0"/>
            </w:tcBorders>
            <w:noWrap w:val="0"/>
            <w:vAlign w:val="center"/>
          </w:tcPr>
          <w:p w14:paraId="40C4150B">
            <w:pPr>
              <w:spacing w:line="440" w:lineRule="exact"/>
              <w:jc w:val="center"/>
              <w:rPr>
                <w:highlight w:val="none"/>
              </w:rPr>
            </w:pPr>
            <w:r>
              <w:rPr>
                <w:highlight w:val="none"/>
              </w:rPr>
              <w:t>资金落实情况</w:t>
            </w:r>
          </w:p>
        </w:tc>
        <w:tc>
          <w:tcPr>
            <w:tcW w:w="5670" w:type="dxa"/>
            <w:tcBorders>
              <w:top w:val="single" w:color="auto" w:sz="4" w:space="0"/>
              <w:left w:val="single" w:color="auto" w:sz="4" w:space="0"/>
              <w:bottom w:val="single" w:color="auto" w:sz="4" w:space="0"/>
              <w:right w:val="single" w:color="auto" w:sz="4" w:space="0"/>
            </w:tcBorders>
            <w:noWrap w:val="0"/>
            <w:vAlign w:val="center"/>
          </w:tcPr>
          <w:p w14:paraId="6707A3D7">
            <w:pPr>
              <w:spacing w:line="440" w:lineRule="exact"/>
              <w:rPr>
                <w:highlight w:val="none"/>
              </w:rPr>
            </w:pPr>
            <w:r>
              <w:rPr>
                <w:rFonts w:hint="eastAsia"/>
                <w:highlight w:val="none"/>
              </w:rPr>
              <w:t>已落实</w:t>
            </w:r>
          </w:p>
        </w:tc>
      </w:tr>
      <w:tr w14:paraId="75545474">
        <w:tblPrEx>
          <w:tblCellMar>
            <w:top w:w="0" w:type="dxa"/>
            <w:left w:w="108" w:type="dxa"/>
            <w:bottom w:w="0" w:type="dxa"/>
            <w:right w:w="108" w:type="dxa"/>
          </w:tblCellMar>
        </w:tblPrEx>
        <w:tc>
          <w:tcPr>
            <w:tcW w:w="2487" w:type="dxa"/>
            <w:tcBorders>
              <w:top w:val="single" w:color="auto" w:sz="4" w:space="0"/>
              <w:left w:val="single" w:color="auto" w:sz="4" w:space="0"/>
              <w:bottom w:val="single" w:color="auto" w:sz="4" w:space="0"/>
              <w:right w:val="single" w:color="auto" w:sz="4" w:space="0"/>
            </w:tcBorders>
            <w:noWrap w:val="0"/>
            <w:vAlign w:val="center"/>
          </w:tcPr>
          <w:p w14:paraId="5FAA3F97">
            <w:pPr>
              <w:spacing w:line="440" w:lineRule="exact"/>
              <w:jc w:val="center"/>
              <w:rPr>
                <w:highlight w:val="none"/>
              </w:rPr>
            </w:pPr>
            <w:r>
              <w:rPr>
                <w:highlight w:val="none"/>
              </w:rPr>
              <w:t>招标范围</w:t>
            </w:r>
          </w:p>
        </w:tc>
        <w:tc>
          <w:tcPr>
            <w:tcW w:w="5670" w:type="dxa"/>
            <w:tcBorders>
              <w:top w:val="single" w:color="auto" w:sz="4" w:space="0"/>
              <w:left w:val="single" w:color="auto" w:sz="4" w:space="0"/>
              <w:bottom w:val="single" w:color="auto" w:sz="4" w:space="0"/>
              <w:right w:val="single" w:color="auto" w:sz="4" w:space="0"/>
            </w:tcBorders>
            <w:noWrap w:val="0"/>
            <w:vAlign w:val="center"/>
          </w:tcPr>
          <w:p w14:paraId="5F07FE83">
            <w:pPr>
              <w:spacing w:line="440" w:lineRule="exact"/>
              <w:rPr>
                <w:highlight w:val="none"/>
              </w:rPr>
            </w:pPr>
            <w:r>
              <w:rPr>
                <w:rFonts w:hint="eastAsia"/>
                <w:highlight w:val="none"/>
              </w:rPr>
              <w:t>见招标公告</w:t>
            </w:r>
          </w:p>
        </w:tc>
      </w:tr>
      <w:tr w14:paraId="26D584C6">
        <w:tblPrEx>
          <w:tblCellMar>
            <w:top w:w="0" w:type="dxa"/>
            <w:left w:w="108" w:type="dxa"/>
            <w:bottom w:w="0" w:type="dxa"/>
            <w:right w:w="108" w:type="dxa"/>
          </w:tblCellMar>
        </w:tblPrEx>
        <w:tc>
          <w:tcPr>
            <w:tcW w:w="2487" w:type="dxa"/>
            <w:tcBorders>
              <w:top w:val="single" w:color="auto" w:sz="4" w:space="0"/>
              <w:left w:val="single" w:color="auto" w:sz="4" w:space="0"/>
              <w:bottom w:val="single" w:color="auto" w:sz="4" w:space="0"/>
              <w:right w:val="single" w:color="auto" w:sz="4" w:space="0"/>
            </w:tcBorders>
            <w:noWrap w:val="0"/>
            <w:vAlign w:val="center"/>
          </w:tcPr>
          <w:p w14:paraId="3286502D">
            <w:pPr>
              <w:spacing w:line="440" w:lineRule="exact"/>
              <w:jc w:val="center"/>
              <w:rPr>
                <w:highlight w:val="none"/>
              </w:rPr>
            </w:pPr>
            <w:r>
              <w:rPr>
                <w:highlight w:val="none"/>
              </w:rPr>
              <w:t>监理服务期限</w:t>
            </w:r>
          </w:p>
        </w:tc>
        <w:tc>
          <w:tcPr>
            <w:tcW w:w="5670" w:type="dxa"/>
            <w:tcBorders>
              <w:top w:val="single" w:color="auto" w:sz="4" w:space="0"/>
              <w:left w:val="single" w:color="auto" w:sz="4" w:space="0"/>
              <w:bottom w:val="single" w:color="auto" w:sz="4" w:space="0"/>
              <w:right w:val="single" w:color="auto" w:sz="4" w:space="0"/>
            </w:tcBorders>
            <w:noWrap w:val="0"/>
            <w:vAlign w:val="center"/>
          </w:tcPr>
          <w:p w14:paraId="28DF64EC">
            <w:pPr>
              <w:spacing w:line="440" w:lineRule="exact"/>
              <w:rPr>
                <w:highlight w:val="none"/>
              </w:rPr>
            </w:pPr>
            <w:r>
              <w:rPr>
                <w:rFonts w:hint="eastAsia"/>
                <w:highlight w:val="none"/>
              </w:rPr>
              <w:t>见招标公告</w:t>
            </w:r>
          </w:p>
        </w:tc>
      </w:tr>
      <w:tr w14:paraId="2227B3D5">
        <w:tblPrEx>
          <w:tblCellMar>
            <w:top w:w="0" w:type="dxa"/>
            <w:left w:w="108" w:type="dxa"/>
            <w:bottom w:w="0" w:type="dxa"/>
            <w:right w:w="108" w:type="dxa"/>
          </w:tblCellMar>
        </w:tblPrEx>
        <w:tc>
          <w:tcPr>
            <w:tcW w:w="2487" w:type="dxa"/>
            <w:tcBorders>
              <w:top w:val="single" w:color="auto" w:sz="4" w:space="0"/>
              <w:left w:val="single" w:color="auto" w:sz="4" w:space="0"/>
              <w:bottom w:val="single" w:color="auto" w:sz="4" w:space="0"/>
              <w:right w:val="single" w:color="auto" w:sz="4" w:space="0"/>
            </w:tcBorders>
            <w:noWrap w:val="0"/>
            <w:vAlign w:val="center"/>
          </w:tcPr>
          <w:p w14:paraId="11087ECF">
            <w:pPr>
              <w:spacing w:line="440" w:lineRule="exact"/>
              <w:jc w:val="center"/>
              <w:rPr>
                <w:highlight w:val="none"/>
              </w:rPr>
            </w:pPr>
            <w:r>
              <w:rPr>
                <w:highlight w:val="none"/>
              </w:rPr>
              <w:t>质量要求</w:t>
            </w:r>
          </w:p>
        </w:tc>
        <w:tc>
          <w:tcPr>
            <w:tcW w:w="5670" w:type="dxa"/>
            <w:tcBorders>
              <w:top w:val="single" w:color="auto" w:sz="4" w:space="0"/>
              <w:left w:val="single" w:color="auto" w:sz="4" w:space="0"/>
              <w:bottom w:val="single" w:color="auto" w:sz="4" w:space="0"/>
              <w:right w:val="single" w:color="auto" w:sz="4" w:space="0"/>
            </w:tcBorders>
            <w:noWrap w:val="0"/>
            <w:vAlign w:val="center"/>
          </w:tcPr>
          <w:p w14:paraId="5267897D">
            <w:pPr>
              <w:spacing w:line="440" w:lineRule="exact"/>
              <w:jc w:val="left"/>
              <w:rPr>
                <w:highlight w:val="none"/>
              </w:rPr>
            </w:pPr>
            <w:r>
              <w:rPr>
                <w:highlight w:val="none"/>
              </w:rPr>
              <w:t xml:space="preserve">质量标准： </w:t>
            </w:r>
            <w:r>
              <w:rPr>
                <w:highlight w:val="none"/>
                <w:u w:val="single"/>
              </w:rPr>
              <w:t xml:space="preserve">  合格     </w:t>
            </w:r>
          </w:p>
        </w:tc>
      </w:tr>
      <w:tr w14:paraId="7F609FB1">
        <w:tblPrEx>
          <w:tblCellMar>
            <w:top w:w="0" w:type="dxa"/>
            <w:left w:w="108" w:type="dxa"/>
            <w:bottom w:w="0" w:type="dxa"/>
            <w:right w:w="108" w:type="dxa"/>
          </w:tblCellMar>
        </w:tblPrEx>
        <w:tc>
          <w:tcPr>
            <w:tcW w:w="2487" w:type="dxa"/>
            <w:tcBorders>
              <w:top w:val="single" w:color="auto" w:sz="4" w:space="0"/>
              <w:left w:val="single" w:color="auto" w:sz="4" w:space="0"/>
              <w:bottom w:val="single" w:color="auto" w:sz="4" w:space="0"/>
              <w:right w:val="single" w:color="auto" w:sz="4" w:space="0"/>
            </w:tcBorders>
            <w:noWrap w:val="0"/>
            <w:vAlign w:val="center"/>
          </w:tcPr>
          <w:p w14:paraId="0B82462F">
            <w:pPr>
              <w:jc w:val="center"/>
              <w:rPr>
                <w:highlight w:val="none"/>
              </w:rPr>
            </w:pPr>
            <w:r>
              <w:rPr>
                <w:highlight w:val="none"/>
              </w:rPr>
              <w:t>投标人资质条件、能力</w:t>
            </w:r>
            <w:r>
              <w:rPr>
                <w:rFonts w:hint="eastAsia"/>
                <w:highlight w:val="none"/>
              </w:rPr>
              <w:t>和</w:t>
            </w:r>
            <w:r>
              <w:rPr>
                <w:highlight w:val="none"/>
              </w:rPr>
              <w:t>信誉</w:t>
            </w:r>
          </w:p>
        </w:tc>
        <w:tc>
          <w:tcPr>
            <w:tcW w:w="5670" w:type="dxa"/>
            <w:tcBorders>
              <w:top w:val="single" w:color="auto" w:sz="4" w:space="0"/>
              <w:left w:val="single" w:color="auto" w:sz="4" w:space="0"/>
              <w:bottom w:val="single" w:color="auto" w:sz="4" w:space="0"/>
              <w:right w:val="single" w:color="auto" w:sz="4" w:space="0"/>
            </w:tcBorders>
            <w:noWrap w:val="0"/>
            <w:vAlign w:val="center"/>
          </w:tcPr>
          <w:p w14:paraId="14F4125A">
            <w:pPr>
              <w:spacing w:line="440" w:lineRule="exact"/>
              <w:rPr>
                <w:highlight w:val="none"/>
              </w:rPr>
            </w:pPr>
            <w:r>
              <w:rPr>
                <w:rFonts w:hint="eastAsia"/>
                <w:highlight w:val="none"/>
              </w:rPr>
              <w:t>见招标公告</w:t>
            </w:r>
          </w:p>
        </w:tc>
      </w:tr>
      <w:tr w14:paraId="71557E0D">
        <w:tblPrEx>
          <w:tblCellMar>
            <w:top w:w="0" w:type="dxa"/>
            <w:left w:w="108" w:type="dxa"/>
            <w:bottom w:w="0" w:type="dxa"/>
            <w:right w:w="108" w:type="dxa"/>
          </w:tblCellMar>
        </w:tblPrEx>
        <w:tc>
          <w:tcPr>
            <w:tcW w:w="2487" w:type="dxa"/>
            <w:tcBorders>
              <w:top w:val="single" w:color="auto" w:sz="4" w:space="0"/>
              <w:left w:val="single" w:color="auto" w:sz="4" w:space="0"/>
              <w:bottom w:val="single" w:color="auto" w:sz="4" w:space="0"/>
              <w:right w:val="single" w:color="auto" w:sz="4" w:space="0"/>
            </w:tcBorders>
            <w:noWrap w:val="0"/>
            <w:vAlign w:val="center"/>
          </w:tcPr>
          <w:p w14:paraId="4B73438A">
            <w:pPr>
              <w:spacing w:line="240" w:lineRule="auto"/>
              <w:jc w:val="center"/>
              <w:rPr>
                <w:rFonts w:ascii="Times New Roman" w:hAnsi="Times New Roman" w:eastAsia="宋体" w:cs="Times New Roman"/>
                <w:highlight w:val="none"/>
              </w:rPr>
            </w:pPr>
            <w:r>
              <w:rPr>
                <w:rFonts w:hint="default" w:ascii="Times New Roman" w:hAnsi="Times New Roman" w:eastAsia="宋体" w:cs="Times New Roman"/>
                <w:b w:val="0"/>
                <w:sz w:val="21"/>
                <w:highlight w:val="none"/>
              </w:rPr>
              <w:t>投标文件要求</w:t>
            </w:r>
            <w:r>
              <w:rPr>
                <w:rFonts w:hint="default" w:ascii="Times New Roman" w:hAnsi="Times New Roman" w:eastAsia="宋体" w:cs="Times New Roman"/>
                <w:bCs w:val="0"/>
                <w:sz w:val="21"/>
                <w:highlight w:val="none"/>
              </w:rPr>
              <w:t>（纸质）</w:t>
            </w:r>
          </w:p>
        </w:tc>
        <w:tc>
          <w:tcPr>
            <w:tcW w:w="5670" w:type="dxa"/>
            <w:tcBorders>
              <w:top w:val="single" w:color="auto" w:sz="4" w:space="0"/>
              <w:left w:val="single" w:color="auto" w:sz="4" w:space="0"/>
              <w:bottom w:val="single" w:color="auto" w:sz="4" w:space="0"/>
              <w:right w:val="single" w:color="auto" w:sz="4" w:space="0"/>
            </w:tcBorders>
            <w:noWrap w:val="0"/>
            <w:vAlign w:val="center"/>
          </w:tcPr>
          <w:p w14:paraId="6F5426C2">
            <w:pPr>
              <w:spacing w:line="240" w:lineRule="auto"/>
              <w:jc w:val="left"/>
              <w:rPr>
                <w:rFonts w:hint="default" w:ascii="Times New Roman" w:hAnsi="Times New Roman" w:eastAsia="宋体" w:cs="Times New Roman"/>
                <w:highlight w:val="none"/>
              </w:rPr>
            </w:pPr>
            <w:r>
              <w:rPr>
                <w:rFonts w:hint="default" w:ascii="Times New Roman" w:hAnsi="Times New Roman" w:eastAsia="宋体" w:cs="Times New Roman"/>
                <w:highlight w:val="none"/>
              </w:rPr>
              <w:t>（1）纸质版投标文件（要求胶装成册）：</w:t>
            </w:r>
          </w:p>
          <w:p w14:paraId="1BDD5D29">
            <w:pPr>
              <w:spacing w:line="240" w:lineRule="auto"/>
              <w:jc w:val="left"/>
              <w:rPr>
                <w:rFonts w:hint="default" w:ascii="Times New Roman" w:hAnsi="Times New Roman" w:eastAsia="宋体" w:cs="Times New Roman"/>
                <w:highlight w:val="none"/>
              </w:rPr>
            </w:pPr>
            <w:r>
              <w:rPr>
                <w:rFonts w:hint="default" w:ascii="Times New Roman" w:hAnsi="Times New Roman" w:eastAsia="宋体" w:cs="Times New Roman"/>
                <w:highlight w:val="none"/>
              </w:rPr>
              <w:t>正本1份；副本2份，密封提交。</w:t>
            </w:r>
          </w:p>
          <w:p w14:paraId="2EA5BE73">
            <w:pPr>
              <w:spacing w:line="240" w:lineRule="auto"/>
              <w:jc w:val="left"/>
              <w:rPr>
                <w:rFonts w:hint="default" w:ascii="Times New Roman" w:hAnsi="Times New Roman" w:eastAsia="宋体" w:cs="Times New Roman"/>
                <w:highlight w:val="none"/>
              </w:rPr>
            </w:pPr>
            <w:r>
              <w:rPr>
                <w:rFonts w:hint="default" w:ascii="Times New Roman" w:hAnsi="Times New Roman" w:eastAsia="宋体" w:cs="Times New Roman"/>
                <w:highlight w:val="none"/>
              </w:rPr>
              <w:t>（2）电子版投标文件（仅作为存档使用，不作为否决条款，要求与纸质版投标文件一致）：</w:t>
            </w:r>
          </w:p>
          <w:p w14:paraId="6CFEF007">
            <w:pPr>
              <w:spacing w:line="240" w:lineRule="auto"/>
              <w:jc w:val="left"/>
              <w:rPr>
                <w:rFonts w:hint="default" w:ascii="Times New Roman" w:hAnsi="Times New Roman" w:eastAsia="宋体" w:cs="Times New Roman"/>
                <w:highlight w:val="none"/>
              </w:rPr>
            </w:pPr>
            <w:r>
              <w:rPr>
                <w:rFonts w:hint="default" w:ascii="Times New Roman" w:hAnsi="Times New Roman" w:eastAsia="宋体" w:cs="Times New Roman"/>
                <w:highlight w:val="none"/>
              </w:rPr>
              <w:t>U盘1份（加盖公章后完整版投标文件扫描件）。</w:t>
            </w:r>
          </w:p>
          <w:p w14:paraId="70432E4F">
            <w:pPr>
              <w:spacing w:line="240" w:lineRule="auto"/>
              <w:jc w:val="left"/>
              <w:rPr>
                <w:rFonts w:ascii="Times New Roman" w:hAnsi="Times New Roman" w:eastAsia="宋体" w:cs="Times New Roman"/>
                <w:sz w:val="21"/>
                <w:highlight w:val="none"/>
              </w:rPr>
            </w:pPr>
            <w:r>
              <w:rPr>
                <w:rFonts w:hint="default" w:ascii="Times New Roman" w:hAnsi="Times New Roman" w:eastAsia="宋体" w:cs="Times New Roman"/>
                <w:highlight w:val="none"/>
              </w:rPr>
              <w:t>以上文件均密封提交。</w:t>
            </w:r>
          </w:p>
        </w:tc>
      </w:tr>
      <w:tr w14:paraId="7BA43EF1">
        <w:tblPrEx>
          <w:tblCellMar>
            <w:top w:w="0" w:type="dxa"/>
            <w:left w:w="108" w:type="dxa"/>
            <w:bottom w:w="0" w:type="dxa"/>
            <w:right w:w="108" w:type="dxa"/>
          </w:tblCellMar>
        </w:tblPrEx>
        <w:tc>
          <w:tcPr>
            <w:tcW w:w="2487" w:type="dxa"/>
            <w:tcBorders>
              <w:top w:val="single" w:color="auto" w:sz="4" w:space="0"/>
              <w:left w:val="single" w:color="auto" w:sz="4" w:space="0"/>
              <w:bottom w:val="single" w:color="auto" w:sz="4" w:space="0"/>
              <w:right w:val="single" w:color="auto" w:sz="4" w:space="0"/>
            </w:tcBorders>
            <w:noWrap w:val="0"/>
            <w:vAlign w:val="center"/>
          </w:tcPr>
          <w:p w14:paraId="7E6731E6">
            <w:pPr>
              <w:spacing w:line="440" w:lineRule="exact"/>
              <w:jc w:val="center"/>
              <w:rPr>
                <w:highlight w:val="none"/>
              </w:rPr>
            </w:pPr>
            <w:r>
              <w:rPr>
                <w:highlight w:val="none"/>
              </w:rPr>
              <w:t>是否接受联合体投标</w:t>
            </w:r>
          </w:p>
        </w:tc>
        <w:tc>
          <w:tcPr>
            <w:tcW w:w="5670" w:type="dxa"/>
            <w:tcBorders>
              <w:top w:val="single" w:color="auto" w:sz="4" w:space="0"/>
              <w:left w:val="single" w:color="auto" w:sz="4" w:space="0"/>
              <w:bottom w:val="single" w:color="auto" w:sz="4" w:space="0"/>
              <w:right w:val="single" w:color="auto" w:sz="4" w:space="0"/>
            </w:tcBorders>
            <w:noWrap w:val="0"/>
            <w:vAlign w:val="center"/>
          </w:tcPr>
          <w:p w14:paraId="137E6DC5">
            <w:pPr>
              <w:topLinePunct/>
              <w:spacing w:line="440" w:lineRule="exact"/>
              <w:rPr>
                <w:highlight w:val="none"/>
              </w:rPr>
            </w:pPr>
            <w:r>
              <w:rPr>
                <w:rFonts w:hint="eastAsia" w:hAnsi="宋体"/>
                <w:b/>
                <w:bCs/>
                <w:szCs w:val="21"/>
                <w:highlight w:val="none"/>
              </w:rPr>
              <w:sym w:font="Wingdings" w:char="F0FE"/>
            </w:r>
            <w:r>
              <w:rPr>
                <w:highlight w:val="none"/>
              </w:rPr>
              <w:t>不接受</w:t>
            </w:r>
          </w:p>
          <w:p w14:paraId="6860290E">
            <w:pPr>
              <w:spacing w:line="440" w:lineRule="exact"/>
              <w:rPr>
                <w:sz w:val="32"/>
                <w:highlight w:val="none"/>
                <w:u w:val="single"/>
              </w:rPr>
            </w:pPr>
            <w:r>
              <w:rPr>
                <w:sz w:val="32"/>
                <w:highlight w:val="none"/>
              </w:rPr>
              <w:t>□</w:t>
            </w:r>
            <w:r>
              <w:rPr>
                <w:highlight w:val="none"/>
              </w:rPr>
              <w:t>接受，应满足下列要求：</w:t>
            </w:r>
            <w:r>
              <w:rPr>
                <w:rFonts w:hint="eastAsia"/>
                <w:highlight w:val="none"/>
                <w:u w:val="single"/>
              </w:rPr>
              <w:t xml:space="preserve"> </w:t>
            </w:r>
            <w:r>
              <w:rPr>
                <w:highlight w:val="none"/>
                <w:u w:val="single"/>
              </w:rPr>
              <w:t xml:space="preserve">             </w:t>
            </w:r>
          </w:p>
        </w:tc>
      </w:tr>
      <w:tr w14:paraId="3A2E903C">
        <w:tblPrEx>
          <w:tblCellMar>
            <w:top w:w="0" w:type="dxa"/>
            <w:left w:w="108" w:type="dxa"/>
            <w:bottom w:w="0" w:type="dxa"/>
            <w:right w:w="108" w:type="dxa"/>
          </w:tblCellMar>
        </w:tblPrEx>
        <w:tc>
          <w:tcPr>
            <w:tcW w:w="2487" w:type="dxa"/>
            <w:tcBorders>
              <w:top w:val="single" w:color="auto" w:sz="4" w:space="0"/>
              <w:left w:val="single" w:color="auto" w:sz="4" w:space="0"/>
              <w:bottom w:val="single" w:color="auto" w:sz="4" w:space="0"/>
              <w:right w:val="single" w:color="auto" w:sz="4" w:space="0"/>
            </w:tcBorders>
            <w:noWrap w:val="0"/>
            <w:vAlign w:val="center"/>
          </w:tcPr>
          <w:p w14:paraId="5F33676A">
            <w:pPr>
              <w:jc w:val="center"/>
              <w:rPr>
                <w:highlight w:val="none"/>
              </w:rPr>
            </w:pPr>
            <w:r>
              <w:rPr>
                <w:highlight w:val="none"/>
              </w:rPr>
              <w:t>踏勘现场</w:t>
            </w:r>
          </w:p>
        </w:tc>
        <w:tc>
          <w:tcPr>
            <w:tcW w:w="5670" w:type="dxa"/>
            <w:tcBorders>
              <w:top w:val="single" w:color="auto" w:sz="4" w:space="0"/>
              <w:left w:val="single" w:color="auto" w:sz="4" w:space="0"/>
              <w:bottom w:val="single" w:color="auto" w:sz="4" w:space="0"/>
              <w:right w:val="single" w:color="auto" w:sz="4" w:space="0"/>
            </w:tcBorders>
            <w:noWrap w:val="0"/>
            <w:vAlign w:val="center"/>
          </w:tcPr>
          <w:p w14:paraId="75730F0A">
            <w:pPr>
              <w:pStyle w:val="18"/>
              <w:topLinePunct/>
              <w:spacing w:line="400" w:lineRule="exact"/>
              <w:rPr>
                <w:rFonts w:ascii="Times New Roman" w:hAnsi="Times New Roman"/>
                <w:sz w:val="21"/>
                <w:szCs w:val="21"/>
                <w:highlight w:val="none"/>
                <w:lang w:val="en-US" w:eastAsia="zh-CN"/>
              </w:rPr>
            </w:pPr>
            <w:r>
              <w:rPr>
                <w:rFonts w:hint="eastAsia"/>
                <w:b/>
                <w:szCs w:val="21"/>
                <w:highlight w:val="none"/>
                <w:lang w:val="en-US" w:eastAsia="zh-CN"/>
              </w:rPr>
              <w:sym w:font="Wingdings" w:char="F0FE"/>
            </w:r>
            <w:r>
              <w:rPr>
                <w:rFonts w:ascii="Times New Roman" w:hAnsi="Times New Roman"/>
                <w:sz w:val="21"/>
                <w:szCs w:val="21"/>
                <w:highlight w:val="none"/>
                <w:lang w:val="en-US" w:eastAsia="zh-CN"/>
              </w:rPr>
              <w:t>不组织，投标人自行踏勘。</w:t>
            </w:r>
          </w:p>
          <w:p w14:paraId="7F1F0239">
            <w:pPr>
              <w:pStyle w:val="18"/>
              <w:topLinePunct/>
              <w:spacing w:line="400" w:lineRule="exact"/>
              <w:rPr>
                <w:rFonts w:ascii="Times New Roman" w:hAnsi="Times New Roman"/>
                <w:sz w:val="21"/>
                <w:szCs w:val="21"/>
                <w:highlight w:val="none"/>
                <w:lang w:val="en-US" w:eastAsia="zh-CN"/>
              </w:rPr>
            </w:pPr>
            <w:r>
              <w:rPr>
                <w:rFonts w:ascii="Times New Roman" w:hAnsi="Times New Roman"/>
                <w:sz w:val="32"/>
                <w:highlight w:val="none"/>
                <w:lang w:val="en-US" w:eastAsia="zh-CN"/>
              </w:rPr>
              <w:t>□</w:t>
            </w:r>
            <w:r>
              <w:rPr>
                <w:rFonts w:ascii="Times New Roman" w:hAnsi="Times New Roman"/>
                <w:sz w:val="21"/>
                <w:szCs w:val="21"/>
                <w:highlight w:val="none"/>
                <w:lang w:val="en-US" w:eastAsia="zh-CN"/>
              </w:rPr>
              <w:t>组织，踏勘时间：</w:t>
            </w:r>
            <w:r>
              <w:rPr>
                <w:rFonts w:ascii="Times New Roman" w:hAnsi="Times New Roman"/>
                <w:highlight w:val="none"/>
                <w:u w:val="single"/>
                <w:lang w:val="en-US" w:eastAsia="zh-CN"/>
              </w:rPr>
              <w:t xml:space="preserve">           </w:t>
            </w:r>
            <w:r>
              <w:rPr>
                <w:rFonts w:hint="eastAsia" w:ascii="Times New Roman" w:hAnsi="Times New Roman"/>
                <w:highlight w:val="none"/>
                <w:u w:val="single"/>
                <w:lang w:val="en-US" w:eastAsia="zh-CN"/>
              </w:rPr>
              <w:t xml:space="preserve">   </w:t>
            </w:r>
          </w:p>
          <w:p w14:paraId="301E99C4">
            <w:pPr>
              <w:pStyle w:val="18"/>
              <w:topLinePunct/>
              <w:spacing w:line="400" w:lineRule="exact"/>
              <w:ind w:firstLine="840" w:firstLineChars="400"/>
              <w:rPr>
                <w:rFonts w:ascii="Times New Roman" w:hAnsi="Times New Roman"/>
                <w:sz w:val="21"/>
                <w:szCs w:val="21"/>
                <w:highlight w:val="none"/>
                <w:u w:val="single"/>
                <w:lang w:val="en-US" w:eastAsia="zh-CN"/>
              </w:rPr>
            </w:pPr>
            <w:r>
              <w:rPr>
                <w:rFonts w:ascii="Times New Roman" w:hAnsi="Times New Roman"/>
                <w:sz w:val="21"/>
                <w:szCs w:val="21"/>
                <w:highlight w:val="none"/>
                <w:lang w:val="en-US" w:eastAsia="zh-CN"/>
              </w:rPr>
              <w:t>踏勘集中地点：</w:t>
            </w:r>
            <w:r>
              <w:rPr>
                <w:rFonts w:ascii="Times New Roman" w:hAnsi="Times New Roman"/>
                <w:highlight w:val="none"/>
                <w:u w:val="single"/>
                <w:lang w:val="en-US" w:eastAsia="zh-CN"/>
              </w:rPr>
              <w:t xml:space="preserve">           </w:t>
            </w:r>
          </w:p>
        </w:tc>
      </w:tr>
      <w:tr w14:paraId="3B1A0150">
        <w:tblPrEx>
          <w:tblCellMar>
            <w:top w:w="0" w:type="dxa"/>
            <w:left w:w="108" w:type="dxa"/>
            <w:bottom w:w="0" w:type="dxa"/>
            <w:right w:w="108" w:type="dxa"/>
          </w:tblCellMar>
        </w:tblPrEx>
        <w:trPr>
          <w:trHeight w:val="1503" w:hRule="atLeast"/>
        </w:trPr>
        <w:tc>
          <w:tcPr>
            <w:tcW w:w="2487" w:type="dxa"/>
            <w:tcBorders>
              <w:top w:val="single" w:color="auto" w:sz="4" w:space="0"/>
              <w:left w:val="single" w:color="auto" w:sz="4" w:space="0"/>
              <w:bottom w:val="single" w:color="auto" w:sz="4" w:space="0"/>
              <w:right w:val="single" w:color="auto" w:sz="4" w:space="0"/>
            </w:tcBorders>
            <w:noWrap w:val="0"/>
            <w:vAlign w:val="center"/>
          </w:tcPr>
          <w:p w14:paraId="1FC6A16D">
            <w:pPr>
              <w:spacing w:line="440" w:lineRule="exact"/>
              <w:jc w:val="center"/>
              <w:rPr>
                <w:highlight w:val="none"/>
              </w:rPr>
            </w:pPr>
            <w:r>
              <w:rPr>
                <w:highlight w:val="none"/>
              </w:rPr>
              <w:t>投标预备会</w:t>
            </w:r>
          </w:p>
        </w:tc>
        <w:tc>
          <w:tcPr>
            <w:tcW w:w="5670" w:type="dxa"/>
            <w:tcBorders>
              <w:top w:val="single" w:color="auto" w:sz="4" w:space="0"/>
              <w:left w:val="single" w:color="auto" w:sz="4" w:space="0"/>
              <w:bottom w:val="single" w:color="auto" w:sz="4" w:space="0"/>
              <w:right w:val="single" w:color="auto" w:sz="4" w:space="0"/>
            </w:tcBorders>
            <w:noWrap w:val="0"/>
            <w:vAlign w:val="center"/>
          </w:tcPr>
          <w:p w14:paraId="31053CE1">
            <w:pPr>
              <w:pStyle w:val="18"/>
              <w:topLinePunct/>
              <w:spacing w:line="400" w:lineRule="exact"/>
              <w:rPr>
                <w:rFonts w:ascii="Times New Roman" w:hAnsi="Times New Roman"/>
                <w:sz w:val="21"/>
                <w:szCs w:val="22"/>
                <w:highlight w:val="none"/>
                <w:lang w:val="en-US" w:eastAsia="zh-CN"/>
              </w:rPr>
            </w:pPr>
            <w:r>
              <w:rPr>
                <w:rFonts w:hint="eastAsia"/>
                <w:b/>
                <w:szCs w:val="21"/>
                <w:highlight w:val="none"/>
                <w:lang w:val="en-US" w:eastAsia="zh-CN"/>
              </w:rPr>
              <w:sym w:font="Wingdings" w:char="F0FE"/>
            </w:r>
            <w:r>
              <w:rPr>
                <w:rFonts w:ascii="Times New Roman" w:hAnsi="Times New Roman"/>
                <w:sz w:val="21"/>
                <w:szCs w:val="22"/>
                <w:highlight w:val="none"/>
                <w:lang w:val="en-US" w:eastAsia="zh-CN"/>
              </w:rPr>
              <w:t>不召开</w:t>
            </w:r>
          </w:p>
          <w:p w14:paraId="11A6F59A">
            <w:pPr>
              <w:spacing w:line="440" w:lineRule="exact"/>
              <w:rPr>
                <w:highlight w:val="none"/>
                <w:u w:val="single"/>
              </w:rPr>
            </w:pPr>
            <w:r>
              <w:rPr>
                <w:sz w:val="32"/>
                <w:highlight w:val="none"/>
              </w:rPr>
              <w:t>□</w:t>
            </w:r>
            <w:r>
              <w:rPr>
                <w:highlight w:val="none"/>
              </w:rPr>
              <w:t>召开，召开时间：</w:t>
            </w:r>
            <w:r>
              <w:rPr>
                <w:rFonts w:hint="eastAsia"/>
                <w:highlight w:val="none"/>
                <w:u w:val="single"/>
              </w:rPr>
              <w:t xml:space="preserve"> </w:t>
            </w:r>
            <w:r>
              <w:rPr>
                <w:highlight w:val="none"/>
                <w:u w:val="single"/>
              </w:rPr>
              <w:t xml:space="preserve">               </w:t>
            </w:r>
          </w:p>
          <w:p w14:paraId="5A0BE159">
            <w:pPr>
              <w:spacing w:line="440" w:lineRule="exact"/>
              <w:ind w:firstLine="840" w:firstLineChars="400"/>
              <w:rPr>
                <w:highlight w:val="none"/>
                <w:u w:val="single"/>
              </w:rPr>
            </w:pPr>
            <w:r>
              <w:rPr>
                <w:highlight w:val="none"/>
              </w:rPr>
              <w:t>召开地点：</w:t>
            </w:r>
            <w:r>
              <w:rPr>
                <w:rFonts w:hint="eastAsia"/>
                <w:highlight w:val="none"/>
                <w:u w:val="single"/>
              </w:rPr>
              <w:t xml:space="preserve"> </w:t>
            </w:r>
            <w:r>
              <w:rPr>
                <w:highlight w:val="none"/>
                <w:u w:val="single"/>
              </w:rPr>
              <w:t xml:space="preserve">              </w:t>
            </w:r>
          </w:p>
        </w:tc>
      </w:tr>
      <w:tr w14:paraId="54CF2293">
        <w:tblPrEx>
          <w:tblCellMar>
            <w:top w:w="0" w:type="dxa"/>
            <w:left w:w="108" w:type="dxa"/>
            <w:bottom w:w="0" w:type="dxa"/>
            <w:right w:w="108" w:type="dxa"/>
          </w:tblCellMar>
        </w:tblPrEx>
        <w:tc>
          <w:tcPr>
            <w:tcW w:w="2487" w:type="dxa"/>
            <w:tcBorders>
              <w:left w:val="single" w:color="auto" w:sz="4" w:space="0"/>
              <w:bottom w:val="single" w:color="auto" w:sz="4" w:space="0"/>
              <w:right w:val="single" w:color="auto" w:sz="4" w:space="0"/>
            </w:tcBorders>
            <w:noWrap w:val="0"/>
            <w:vAlign w:val="center"/>
          </w:tcPr>
          <w:p w14:paraId="17F17FC9">
            <w:pPr>
              <w:spacing w:line="440" w:lineRule="exact"/>
              <w:jc w:val="center"/>
              <w:rPr>
                <w:highlight w:val="none"/>
              </w:rPr>
            </w:pPr>
            <w:r>
              <w:rPr>
                <w:highlight w:val="none"/>
              </w:rPr>
              <w:t>招标文件</w:t>
            </w:r>
            <w:r>
              <w:rPr>
                <w:rFonts w:hint="eastAsia"/>
                <w:highlight w:val="none"/>
                <w:lang w:eastAsia="zh-CN"/>
              </w:rPr>
              <w:t>修改、</w:t>
            </w:r>
            <w:r>
              <w:rPr>
                <w:highlight w:val="none"/>
              </w:rPr>
              <w:t>澄清发出的形式</w:t>
            </w:r>
          </w:p>
        </w:tc>
        <w:tc>
          <w:tcPr>
            <w:tcW w:w="5670" w:type="dxa"/>
            <w:tcBorders>
              <w:top w:val="single" w:color="auto" w:sz="4" w:space="0"/>
              <w:left w:val="single" w:color="auto" w:sz="4" w:space="0"/>
              <w:bottom w:val="single" w:color="auto" w:sz="4" w:space="0"/>
              <w:right w:val="single" w:color="auto" w:sz="4" w:space="0"/>
            </w:tcBorders>
            <w:noWrap w:val="0"/>
            <w:vAlign w:val="center"/>
          </w:tcPr>
          <w:p w14:paraId="33A03605">
            <w:pPr>
              <w:spacing w:line="440" w:lineRule="exact"/>
              <w:jc w:val="left"/>
              <w:rPr>
                <w:rFonts w:hint="eastAsia"/>
                <w:highlight w:val="none"/>
              </w:rPr>
            </w:pPr>
            <w:r>
              <w:rPr>
                <w:rFonts w:hint="eastAsia"/>
                <w:color w:val="000000"/>
                <w:highlight w:val="none"/>
                <w:shd w:val="clear" w:color="auto" w:fill="FFFFFF"/>
              </w:rPr>
              <w:t>通过</w:t>
            </w:r>
            <w:r>
              <w:rPr>
                <w:rFonts w:hint="eastAsia"/>
                <w:color w:val="000000"/>
                <w:highlight w:val="none"/>
                <w:shd w:val="clear" w:color="auto" w:fill="FFFFFF"/>
                <w:lang w:eastAsia="zh-CN"/>
              </w:rPr>
              <w:t>合肥滨湖时光产业投资集团有限公司</w:t>
            </w:r>
            <w:r>
              <w:rPr>
                <w:rFonts w:hint="eastAsia"/>
                <w:color w:val="000000"/>
                <w:highlight w:val="none"/>
                <w:shd w:val="clear" w:color="auto" w:fill="FFFFFF"/>
              </w:rPr>
              <w:t>网站（以下简称公司网站）</w:t>
            </w:r>
          </w:p>
        </w:tc>
      </w:tr>
      <w:tr w14:paraId="4C44D9E7">
        <w:tblPrEx>
          <w:tblCellMar>
            <w:top w:w="0" w:type="dxa"/>
            <w:left w:w="108" w:type="dxa"/>
            <w:bottom w:w="0" w:type="dxa"/>
            <w:right w:w="108" w:type="dxa"/>
          </w:tblCellMar>
        </w:tblPrEx>
        <w:trPr>
          <w:trHeight w:val="522" w:hRule="atLeast"/>
        </w:trPr>
        <w:tc>
          <w:tcPr>
            <w:tcW w:w="2487" w:type="dxa"/>
            <w:tcBorders>
              <w:top w:val="single" w:color="auto" w:sz="4" w:space="0"/>
              <w:left w:val="single" w:color="auto" w:sz="4" w:space="0"/>
              <w:right w:val="single" w:color="auto" w:sz="4" w:space="0"/>
            </w:tcBorders>
            <w:noWrap w:val="0"/>
            <w:vAlign w:val="center"/>
          </w:tcPr>
          <w:p w14:paraId="0BB8724D">
            <w:pPr>
              <w:jc w:val="center"/>
              <w:rPr>
                <w:highlight w:val="none"/>
              </w:rPr>
            </w:pPr>
            <w:r>
              <w:rPr>
                <w:highlight w:val="none"/>
              </w:rPr>
              <w:t>投标人确认收到招标文件澄清</w:t>
            </w:r>
          </w:p>
        </w:tc>
        <w:tc>
          <w:tcPr>
            <w:tcW w:w="5670" w:type="dxa"/>
            <w:tcBorders>
              <w:top w:val="single" w:color="auto" w:sz="4" w:space="0"/>
              <w:left w:val="single" w:color="auto" w:sz="4" w:space="0"/>
              <w:right w:val="single" w:color="auto" w:sz="4" w:space="0"/>
            </w:tcBorders>
            <w:noWrap w:val="0"/>
            <w:vAlign w:val="center"/>
          </w:tcPr>
          <w:p w14:paraId="15F7D4F4">
            <w:pPr>
              <w:spacing w:line="440" w:lineRule="exact"/>
              <w:rPr>
                <w:highlight w:val="none"/>
              </w:rPr>
            </w:pPr>
            <w:r>
              <w:rPr>
                <w:highlight w:val="none"/>
              </w:rPr>
              <w:t>通过</w:t>
            </w:r>
            <w:r>
              <w:rPr>
                <w:rFonts w:hint="eastAsia"/>
                <w:highlight w:val="none"/>
              </w:rPr>
              <w:t>公司网站</w:t>
            </w:r>
            <w:r>
              <w:rPr>
                <w:highlight w:val="none"/>
              </w:rPr>
              <w:t>发布</w:t>
            </w:r>
            <w:r>
              <w:rPr>
                <w:rFonts w:hint="eastAsia"/>
                <w:highlight w:val="none"/>
              </w:rPr>
              <w:t>澄清文件的，所有潜在投标人在投标截止时间前有义务在公司网站自行查询，无需回复确认</w:t>
            </w:r>
            <w:r>
              <w:rPr>
                <w:highlight w:val="none"/>
              </w:rPr>
              <w:t>。</w:t>
            </w:r>
          </w:p>
        </w:tc>
      </w:tr>
      <w:tr w14:paraId="1E5B3032">
        <w:tblPrEx>
          <w:tblCellMar>
            <w:top w:w="0" w:type="dxa"/>
            <w:left w:w="108" w:type="dxa"/>
            <w:bottom w:w="0" w:type="dxa"/>
            <w:right w:w="108" w:type="dxa"/>
          </w:tblCellMar>
        </w:tblPrEx>
        <w:trPr>
          <w:trHeight w:val="890" w:hRule="atLeast"/>
        </w:trPr>
        <w:tc>
          <w:tcPr>
            <w:tcW w:w="2487" w:type="dxa"/>
            <w:tcBorders>
              <w:top w:val="single" w:color="auto" w:sz="4" w:space="0"/>
              <w:left w:val="single" w:color="auto" w:sz="4" w:space="0"/>
              <w:right w:val="single" w:color="auto" w:sz="4" w:space="0"/>
            </w:tcBorders>
            <w:noWrap w:val="0"/>
            <w:vAlign w:val="center"/>
          </w:tcPr>
          <w:p w14:paraId="7B399BB5">
            <w:pPr>
              <w:jc w:val="center"/>
              <w:rPr>
                <w:highlight w:val="none"/>
              </w:rPr>
            </w:pPr>
            <w:r>
              <w:rPr>
                <w:highlight w:val="none"/>
              </w:rPr>
              <w:t>投标人确认收到招标文件修改</w:t>
            </w:r>
          </w:p>
        </w:tc>
        <w:tc>
          <w:tcPr>
            <w:tcW w:w="5670" w:type="dxa"/>
            <w:tcBorders>
              <w:top w:val="single" w:color="auto" w:sz="4" w:space="0"/>
              <w:left w:val="single" w:color="auto" w:sz="4" w:space="0"/>
              <w:right w:val="single" w:color="auto" w:sz="4" w:space="0"/>
            </w:tcBorders>
            <w:noWrap w:val="0"/>
            <w:vAlign w:val="center"/>
          </w:tcPr>
          <w:p w14:paraId="63E3B7E8">
            <w:pPr>
              <w:snapToGrid w:val="0"/>
              <w:rPr>
                <w:highlight w:val="none"/>
              </w:rPr>
            </w:pPr>
            <w:r>
              <w:rPr>
                <w:highlight w:val="none"/>
              </w:rPr>
              <w:t>通过</w:t>
            </w:r>
            <w:r>
              <w:rPr>
                <w:rFonts w:hint="eastAsia"/>
                <w:highlight w:val="none"/>
              </w:rPr>
              <w:t>公司网站</w:t>
            </w:r>
            <w:r>
              <w:rPr>
                <w:highlight w:val="none"/>
              </w:rPr>
              <w:t>发布</w:t>
            </w:r>
            <w:r>
              <w:rPr>
                <w:rFonts w:hint="eastAsia"/>
                <w:highlight w:val="none"/>
              </w:rPr>
              <w:t>澄清文件的，所有潜在投标人在投标截止时间前有义务在公司网站自行查询，无需回复确认</w:t>
            </w:r>
            <w:r>
              <w:rPr>
                <w:highlight w:val="none"/>
              </w:rPr>
              <w:t>。</w:t>
            </w:r>
          </w:p>
        </w:tc>
      </w:tr>
      <w:tr w14:paraId="635A42E9">
        <w:tblPrEx>
          <w:tblCellMar>
            <w:top w:w="0" w:type="dxa"/>
            <w:left w:w="108" w:type="dxa"/>
            <w:bottom w:w="0" w:type="dxa"/>
            <w:right w:w="108" w:type="dxa"/>
          </w:tblCellMar>
        </w:tblPrEx>
        <w:tc>
          <w:tcPr>
            <w:tcW w:w="2487" w:type="dxa"/>
            <w:tcBorders>
              <w:top w:val="single" w:color="auto" w:sz="4" w:space="0"/>
              <w:left w:val="single" w:color="auto" w:sz="4" w:space="0"/>
              <w:bottom w:val="single" w:color="auto" w:sz="4" w:space="0"/>
              <w:right w:val="single" w:color="auto" w:sz="4" w:space="0"/>
            </w:tcBorders>
            <w:noWrap w:val="0"/>
            <w:vAlign w:val="center"/>
          </w:tcPr>
          <w:p w14:paraId="796D6641">
            <w:pPr>
              <w:spacing w:line="440" w:lineRule="exact"/>
              <w:jc w:val="center"/>
              <w:rPr>
                <w:highlight w:val="none"/>
              </w:rPr>
            </w:pPr>
            <w:r>
              <w:rPr>
                <w:highlight w:val="none"/>
              </w:rPr>
              <w:t>增值税税金的计算方法</w:t>
            </w:r>
          </w:p>
        </w:tc>
        <w:tc>
          <w:tcPr>
            <w:tcW w:w="5670" w:type="dxa"/>
            <w:tcBorders>
              <w:top w:val="single" w:color="auto" w:sz="4" w:space="0"/>
              <w:left w:val="single" w:color="auto" w:sz="4" w:space="0"/>
              <w:bottom w:val="single" w:color="auto" w:sz="4" w:space="0"/>
              <w:right w:val="single" w:color="auto" w:sz="4" w:space="0"/>
            </w:tcBorders>
            <w:noWrap w:val="0"/>
            <w:vAlign w:val="center"/>
          </w:tcPr>
          <w:p w14:paraId="6C6ABC86">
            <w:pPr>
              <w:snapToGrid w:val="0"/>
              <w:rPr>
                <w:bCs/>
                <w:snapToGrid w:val="0"/>
                <w:kern w:val="0"/>
                <w:szCs w:val="21"/>
                <w:highlight w:val="none"/>
              </w:rPr>
            </w:pPr>
            <w:r>
              <w:rPr>
                <w:bCs/>
                <w:snapToGrid w:val="0"/>
                <w:kern w:val="0"/>
                <w:szCs w:val="21"/>
                <w:highlight w:val="none"/>
              </w:rPr>
              <w:t>（1）计税方法：</w:t>
            </w:r>
          </w:p>
          <w:p w14:paraId="176F7002">
            <w:pPr>
              <w:snapToGrid w:val="0"/>
              <w:rPr>
                <w:bCs/>
                <w:snapToGrid w:val="0"/>
                <w:kern w:val="0"/>
                <w:szCs w:val="21"/>
                <w:highlight w:val="none"/>
              </w:rPr>
            </w:pPr>
            <w:r>
              <w:rPr>
                <w:rFonts w:hint="eastAsia"/>
                <w:bCs/>
                <w:snapToGrid w:val="0"/>
                <w:kern w:val="0"/>
                <w:szCs w:val="21"/>
                <w:highlight w:val="none"/>
              </w:rPr>
              <w:sym w:font="Wingdings" w:char="00FE"/>
            </w:r>
            <w:r>
              <w:rPr>
                <w:bCs/>
                <w:snapToGrid w:val="0"/>
                <w:kern w:val="0"/>
                <w:szCs w:val="21"/>
                <w:highlight w:val="none"/>
              </w:rPr>
              <w:t>一般计税方法</w:t>
            </w:r>
          </w:p>
          <w:p w14:paraId="3AF79CB2">
            <w:pPr>
              <w:snapToGrid w:val="0"/>
              <w:rPr>
                <w:bCs/>
                <w:snapToGrid w:val="0"/>
                <w:kern w:val="0"/>
                <w:szCs w:val="21"/>
                <w:highlight w:val="none"/>
              </w:rPr>
            </w:pPr>
            <w:r>
              <w:rPr>
                <w:sz w:val="32"/>
                <w:highlight w:val="none"/>
              </w:rPr>
              <w:t>□</w:t>
            </w:r>
            <w:r>
              <w:rPr>
                <w:bCs/>
                <w:snapToGrid w:val="0"/>
                <w:kern w:val="0"/>
                <w:szCs w:val="21"/>
                <w:highlight w:val="none"/>
              </w:rPr>
              <w:t xml:space="preserve">简易计算方法 </w:t>
            </w:r>
          </w:p>
          <w:p w14:paraId="02068806">
            <w:pPr>
              <w:snapToGrid w:val="0"/>
              <w:rPr>
                <w:bCs/>
                <w:snapToGrid w:val="0"/>
                <w:kern w:val="0"/>
                <w:szCs w:val="21"/>
                <w:highlight w:val="none"/>
              </w:rPr>
            </w:pPr>
            <w:r>
              <w:rPr>
                <w:bCs/>
                <w:snapToGrid w:val="0"/>
                <w:kern w:val="0"/>
                <w:szCs w:val="21"/>
                <w:highlight w:val="none"/>
              </w:rPr>
              <w:t>（2）发票类型：</w:t>
            </w:r>
          </w:p>
          <w:p w14:paraId="76B0B103">
            <w:pPr>
              <w:snapToGrid w:val="0"/>
              <w:rPr>
                <w:bCs/>
                <w:snapToGrid w:val="0"/>
                <w:kern w:val="0"/>
                <w:szCs w:val="21"/>
                <w:highlight w:val="none"/>
              </w:rPr>
            </w:pPr>
            <w:r>
              <w:rPr>
                <w:rFonts w:hint="eastAsia"/>
                <w:bCs/>
                <w:snapToGrid w:val="0"/>
                <w:kern w:val="0"/>
                <w:szCs w:val="21"/>
                <w:highlight w:val="none"/>
              </w:rPr>
              <w:sym w:font="Wingdings" w:char="00FE"/>
            </w:r>
            <w:r>
              <w:rPr>
                <w:bCs/>
                <w:snapToGrid w:val="0"/>
                <w:kern w:val="0"/>
                <w:szCs w:val="21"/>
                <w:highlight w:val="none"/>
              </w:rPr>
              <w:t>增值税专用发票</w:t>
            </w:r>
          </w:p>
          <w:p w14:paraId="3C7BB6DA">
            <w:pPr>
              <w:snapToGrid w:val="0"/>
              <w:rPr>
                <w:bCs/>
                <w:snapToGrid w:val="0"/>
                <w:kern w:val="0"/>
                <w:szCs w:val="21"/>
                <w:highlight w:val="none"/>
              </w:rPr>
            </w:pPr>
            <w:r>
              <w:rPr>
                <w:sz w:val="32"/>
                <w:highlight w:val="none"/>
              </w:rPr>
              <w:t>□</w:t>
            </w:r>
            <w:r>
              <w:rPr>
                <w:bCs/>
                <w:snapToGrid w:val="0"/>
                <w:kern w:val="0"/>
                <w:szCs w:val="21"/>
                <w:highlight w:val="none"/>
              </w:rPr>
              <w:t>增值税普通发票</w:t>
            </w:r>
          </w:p>
          <w:p w14:paraId="5270B6BB">
            <w:pPr>
              <w:snapToGrid w:val="0"/>
              <w:rPr>
                <w:bCs/>
                <w:snapToGrid w:val="0"/>
                <w:kern w:val="0"/>
                <w:szCs w:val="21"/>
                <w:highlight w:val="none"/>
              </w:rPr>
            </w:pPr>
            <w:r>
              <w:rPr>
                <w:bCs/>
                <w:snapToGrid w:val="0"/>
                <w:kern w:val="0"/>
                <w:szCs w:val="21"/>
                <w:highlight w:val="none"/>
              </w:rPr>
              <w:t>（3）增值税税率按照国家有关规定执行。</w:t>
            </w:r>
          </w:p>
          <w:p w14:paraId="0159B169">
            <w:pPr>
              <w:snapToGrid w:val="0"/>
              <w:rPr>
                <w:highlight w:val="none"/>
              </w:rPr>
            </w:pPr>
            <w:r>
              <w:rPr>
                <w:bCs/>
                <w:snapToGrid w:val="0"/>
                <w:kern w:val="0"/>
                <w:szCs w:val="21"/>
                <w:highlight w:val="none"/>
              </w:rPr>
              <w:t>（4）注册地不在合肥市行政区域范围（含四县一市）的中标人，应按照《纳税人跨县（市、区）提供建筑服务增值税征收管理暂行办法》（国家税务总局公告2016年第17号）规定，在建筑服务发生地及时足额预缴增值税。</w:t>
            </w:r>
          </w:p>
        </w:tc>
      </w:tr>
      <w:tr w14:paraId="551AA3EC">
        <w:tblPrEx>
          <w:tblCellMar>
            <w:top w:w="0" w:type="dxa"/>
            <w:left w:w="108" w:type="dxa"/>
            <w:bottom w:w="0" w:type="dxa"/>
            <w:right w:w="108" w:type="dxa"/>
          </w:tblCellMar>
        </w:tblPrEx>
        <w:tc>
          <w:tcPr>
            <w:tcW w:w="2487" w:type="dxa"/>
            <w:tcBorders>
              <w:top w:val="single" w:color="auto" w:sz="4" w:space="0"/>
              <w:left w:val="single" w:color="auto" w:sz="4" w:space="0"/>
              <w:bottom w:val="single" w:color="auto" w:sz="4" w:space="0"/>
              <w:right w:val="single" w:color="auto" w:sz="4" w:space="0"/>
            </w:tcBorders>
            <w:noWrap w:val="0"/>
            <w:vAlign w:val="center"/>
          </w:tcPr>
          <w:p w14:paraId="1B406D61">
            <w:pPr>
              <w:spacing w:line="440" w:lineRule="exact"/>
              <w:jc w:val="center"/>
              <w:rPr>
                <w:rFonts w:ascii="楷体" w:hAnsi="楷体" w:eastAsia="楷体"/>
                <w:highlight w:val="none"/>
              </w:rPr>
            </w:pPr>
            <w:r>
              <w:rPr>
                <w:highlight w:val="none"/>
              </w:rPr>
              <w:t>报价方式</w:t>
            </w:r>
          </w:p>
        </w:tc>
        <w:tc>
          <w:tcPr>
            <w:tcW w:w="5670" w:type="dxa"/>
            <w:tcBorders>
              <w:top w:val="single" w:color="auto" w:sz="4" w:space="0"/>
              <w:left w:val="single" w:color="auto" w:sz="4" w:space="0"/>
              <w:bottom w:val="single" w:color="auto" w:sz="4" w:space="0"/>
              <w:right w:val="single" w:color="auto" w:sz="4" w:space="0"/>
            </w:tcBorders>
            <w:noWrap w:val="0"/>
            <w:vAlign w:val="center"/>
          </w:tcPr>
          <w:p w14:paraId="277D5C3C">
            <w:pPr>
              <w:spacing w:line="440" w:lineRule="exact"/>
              <w:rPr>
                <w:rFonts w:ascii="楷体" w:hAnsi="楷体" w:eastAsia="楷体"/>
                <w:highlight w:val="none"/>
                <w:u w:val="single"/>
              </w:rPr>
            </w:pPr>
            <w:r>
              <w:rPr>
                <w:rFonts w:hint="eastAsia"/>
                <w:bCs/>
                <w:snapToGrid w:val="0"/>
                <w:kern w:val="0"/>
                <w:szCs w:val="21"/>
                <w:highlight w:val="none"/>
              </w:rPr>
              <w:sym w:font="Wingdings" w:char="00FE"/>
            </w:r>
            <w:r>
              <w:rPr>
                <w:szCs w:val="21"/>
                <w:highlight w:val="none"/>
              </w:rPr>
              <w:t>费率</w:t>
            </w:r>
            <w:r>
              <w:rPr>
                <w:rFonts w:hint="eastAsia"/>
                <w:szCs w:val="21"/>
                <w:highlight w:val="none"/>
                <w:lang w:eastAsia="zh-CN"/>
              </w:rPr>
              <w:t>报价</w:t>
            </w:r>
          </w:p>
        </w:tc>
      </w:tr>
      <w:tr w14:paraId="551D6000">
        <w:tblPrEx>
          <w:tblCellMar>
            <w:top w:w="0" w:type="dxa"/>
            <w:left w:w="108" w:type="dxa"/>
            <w:bottom w:w="0" w:type="dxa"/>
            <w:right w:w="108" w:type="dxa"/>
          </w:tblCellMar>
        </w:tblPrEx>
        <w:tc>
          <w:tcPr>
            <w:tcW w:w="2487" w:type="dxa"/>
            <w:tcBorders>
              <w:top w:val="single" w:color="auto" w:sz="4" w:space="0"/>
              <w:left w:val="single" w:color="auto" w:sz="4" w:space="0"/>
              <w:bottom w:val="single" w:color="auto" w:sz="4" w:space="0"/>
              <w:right w:val="single" w:color="auto" w:sz="4" w:space="0"/>
            </w:tcBorders>
            <w:noWrap w:val="0"/>
            <w:vAlign w:val="center"/>
          </w:tcPr>
          <w:p w14:paraId="5D40ED11">
            <w:pPr>
              <w:spacing w:line="440" w:lineRule="exact"/>
              <w:jc w:val="center"/>
              <w:rPr>
                <w:highlight w:val="none"/>
              </w:rPr>
            </w:pPr>
            <w:r>
              <w:rPr>
                <w:highlight w:val="none"/>
              </w:rPr>
              <w:t>最高投标限价</w:t>
            </w:r>
          </w:p>
        </w:tc>
        <w:tc>
          <w:tcPr>
            <w:tcW w:w="5670" w:type="dxa"/>
            <w:tcBorders>
              <w:top w:val="single" w:color="auto" w:sz="4" w:space="0"/>
              <w:left w:val="single" w:color="auto" w:sz="4" w:space="0"/>
              <w:bottom w:val="single" w:color="auto" w:sz="4" w:space="0"/>
              <w:right w:val="single" w:color="auto" w:sz="4" w:space="0"/>
            </w:tcBorders>
            <w:noWrap w:val="0"/>
            <w:vAlign w:val="center"/>
          </w:tcPr>
          <w:p w14:paraId="578B2330">
            <w:pPr>
              <w:snapToGrid w:val="0"/>
              <w:rPr>
                <w:bCs/>
                <w:snapToGrid w:val="0"/>
                <w:kern w:val="0"/>
                <w:szCs w:val="21"/>
                <w:highlight w:val="none"/>
              </w:rPr>
            </w:pPr>
            <w:r>
              <w:rPr>
                <w:sz w:val="32"/>
                <w:highlight w:val="none"/>
              </w:rPr>
              <w:t>□</w:t>
            </w:r>
            <w:r>
              <w:rPr>
                <w:bCs/>
                <w:snapToGrid w:val="0"/>
                <w:kern w:val="0"/>
                <w:szCs w:val="21"/>
                <w:highlight w:val="none"/>
              </w:rPr>
              <w:t>无</w:t>
            </w:r>
          </w:p>
          <w:p w14:paraId="3078296E">
            <w:pPr>
              <w:snapToGrid w:val="0"/>
              <w:rPr>
                <w:rFonts w:hint="eastAsia" w:eastAsia="宋体"/>
                <w:bCs/>
                <w:snapToGrid w:val="0"/>
                <w:kern w:val="0"/>
                <w:szCs w:val="21"/>
                <w:highlight w:val="none"/>
                <w:lang w:eastAsia="zh-CN"/>
              </w:rPr>
            </w:pPr>
            <w:r>
              <w:rPr>
                <w:rFonts w:hint="eastAsia"/>
                <w:bCs/>
                <w:snapToGrid w:val="0"/>
                <w:kern w:val="0"/>
                <w:szCs w:val="21"/>
                <w:highlight w:val="none"/>
              </w:rPr>
              <w:sym w:font="Wingdings" w:char="00FE"/>
            </w:r>
            <w:r>
              <w:rPr>
                <w:bCs/>
                <w:snapToGrid w:val="0"/>
                <w:kern w:val="0"/>
                <w:szCs w:val="21"/>
                <w:highlight w:val="none"/>
              </w:rPr>
              <w:t>有，</w:t>
            </w:r>
            <w:r>
              <w:rPr>
                <w:rFonts w:hint="eastAsia"/>
                <w:bCs/>
                <w:snapToGrid w:val="0"/>
                <w:kern w:val="0"/>
                <w:szCs w:val="21"/>
                <w:highlight w:val="none"/>
              </w:rPr>
              <w:t>费率70%</w:t>
            </w:r>
            <w:r>
              <w:rPr>
                <w:rFonts w:hint="eastAsia"/>
                <w:bCs/>
                <w:snapToGrid w:val="0"/>
                <w:kern w:val="0"/>
                <w:szCs w:val="21"/>
                <w:highlight w:val="none"/>
                <w:lang w:eastAsia="zh-CN"/>
              </w:rPr>
              <w:t>（投标费率超过</w:t>
            </w:r>
            <w:r>
              <w:rPr>
                <w:rFonts w:hint="eastAsia"/>
                <w:bCs/>
                <w:snapToGrid w:val="0"/>
                <w:kern w:val="0"/>
                <w:szCs w:val="21"/>
                <w:highlight w:val="none"/>
                <w:lang w:val="en-US" w:eastAsia="zh-CN"/>
              </w:rPr>
              <w:t>70%为无效响应</w:t>
            </w:r>
            <w:r>
              <w:rPr>
                <w:rFonts w:hint="eastAsia"/>
                <w:bCs/>
                <w:snapToGrid w:val="0"/>
                <w:kern w:val="0"/>
                <w:szCs w:val="21"/>
                <w:highlight w:val="none"/>
                <w:lang w:eastAsia="zh-CN"/>
              </w:rPr>
              <w:t>）</w:t>
            </w:r>
          </w:p>
          <w:p w14:paraId="107614AE">
            <w:pPr>
              <w:snapToGrid w:val="0"/>
              <w:rPr>
                <w:highlight w:val="none"/>
              </w:rPr>
            </w:pPr>
            <w:r>
              <w:rPr>
                <w:sz w:val="32"/>
                <w:highlight w:val="none"/>
              </w:rPr>
              <w:t>□</w:t>
            </w:r>
            <w:r>
              <w:rPr>
                <w:bCs/>
                <w:snapToGrid w:val="0"/>
                <w:kern w:val="0"/>
                <w:szCs w:val="21"/>
                <w:highlight w:val="none"/>
              </w:rPr>
              <w:t>有，投标截止时间15日前通过</w:t>
            </w:r>
            <w:r>
              <w:rPr>
                <w:rFonts w:hint="eastAsia"/>
                <w:bCs/>
                <w:snapToGrid w:val="0"/>
                <w:kern w:val="0"/>
                <w:szCs w:val="21"/>
                <w:highlight w:val="none"/>
              </w:rPr>
              <w:t>电子交易系统</w:t>
            </w:r>
            <w:r>
              <w:rPr>
                <w:bCs/>
                <w:snapToGrid w:val="0"/>
                <w:kern w:val="0"/>
                <w:szCs w:val="21"/>
                <w:highlight w:val="none"/>
              </w:rPr>
              <w:t>发布</w:t>
            </w:r>
          </w:p>
        </w:tc>
      </w:tr>
      <w:tr w14:paraId="126071D1">
        <w:tblPrEx>
          <w:tblCellMar>
            <w:top w:w="0" w:type="dxa"/>
            <w:left w:w="108" w:type="dxa"/>
            <w:bottom w:w="0" w:type="dxa"/>
            <w:right w:w="108" w:type="dxa"/>
          </w:tblCellMar>
        </w:tblPrEx>
        <w:tc>
          <w:tcPr>
            <w:tcW w:w="2487" w:type="dxa"/>
            <w:tcBorders>
              <w:top w:val="single" w:color="auto" w:sz="4" w:space="0"/>
              <w:left w:val="single" w:color="auto" w:sz="4" w:space="0"/>
              <w:bottom w:val="single" w:color="auto" w:sz="4" w:space="0"/>
              <w:right w:val="single" w:color="auto" w:sz="4" w:space="0"/>
            </w:tcBorders>
            <w:noWrap w:val="0"/>
            <w:vAlign w:val="center"/>
          </w:tcPr>
          <w:p w14:paraId="2316BAA1">
            <w:pPr>
              <w:spacing w:line="440" w:lineRule="exact"/>
              <w:jc w:val="center"/>
              <w:rPr>
                <w:highlight w:val="none"/>
              </w:rPr>
            </w:pPr>
            <w:r>
              <w:rPr>
                <w:rFonts w:hint="eastAsia"/>
                <w:highlight w:val="none"/>
              </w:rPr>
              <w:t>投标报价的其他要求</w:t>
            </w:r>
          </w:p>
        </w:tc>
        <w:tc>
          <w:tcPr>
            <w:tcW w:w="5670" w:type="dxa"/>
            <w:tcBorders>
              <w:top w:val="single" w:color="auto" w:sz="4" w:space="0"/>
              <w:left w:val="single" w:color="auto" w:sz="4" w:space="0"/>
              <w:bottom w:val="single" w:color="auto" w:sz="4" w:space="0"/>
              <w:right w:val="single" w:color="auto" w:sz="4" w:space="0"/>
            </w:tcBorders>
            <w:noWrap w:val="0"/>
            <w:vAlign w:val="center"/>
          </w:tcPr>
          <w:p w14:paraId="03AF0537">
            <w:pPr>
              <w:numPr>
                <w:ilvl w:val="0"/>
                <w:numId w:val="2"/>
              </w:numPr>
              <w:spacing w:line="440" w:lineRule="exact"/>
              <w:rPr>
                <w:rFonts w:hint="eastAsia"/>
                <w:highlight w:val="none"/>
              </w:rPr>
            </w:pPr>
            <w:r>
              <w:rPr>
                <w:rFonts w:hint="eastAsia"/>
                <w:highlight w:val="none"/>
              </w:rPr>
              <w:t xml:space="preserve">最终监理费以施工控制价为计费基数，参照国家发改委、住建部联合颁布《建设工程监理与相关服收费 管理规定》（发改价格【2007】670 号文）计算得出的基准价再乘上中标费率计取（工程类别：建筑、人防、市政公用工程；所有专业调整系数为 1.0）。最终监理费用不超过本项目签约合同价。     </w:t>
            </w:r>
          </w:p>
          <w:p w14:paraId="5544C199">
            <w:pPr>
              <w:spacing w:line="440" w:lineRule="exact"/>
              <w:rPr>
                <w:rFonts w:hint="eastAsia"/>
                <w:highlight w:val="none"/>
              </w:rPr>
            </w:pPr>
            <w:r>
              <w:rPr>
                <w:rFonts w:hint="eastAsia"/>
                <w:highlight w:val="none"/>
              </w:rPr>
              <w:t xml:space="preserve"> 按照费率招标，费率招标</w:t>
            </w:r>
            <w:r>
              <w:rPr>
                <w:rFonts w:hint="eastAsia"/>
                <w:highlight w:val="none"/>
                <w:lang w:eastAsia="zh-CN"/>
              </w:rPr>
              <w:t>上限</w:t>
            </w:r>
            <w:r>
              <w:rPr>
                <w:rFonts w:hint="eastAsia"/>
                <w:highlight w:val="none"/>
              </w:rPr>
              <w:t>70%</w:t>
            </w:r>
          </w:p>
          <w:p w14:paraId="04FAB49B">
            <w:pPr>
              <w:spacing w:line="440" w:lineRule="exact"/>
              <w:rPr>
                <w:highlight w:val="none"/>
              </w:rPr>
            </w:pPr>
            <w:r>
              <w:rPr>
                <w:rFonts w:hint="eastAsia"/>
                <w:highlight w:val="none"/>
              </w:rPr>
              <w:t>2</w:t>
            </w:r>
            <w:r>
              <w:rPr>
                <w:rFonts w:hint="eastAsia" w:ascii="宋体" w:hAnsi="宋体"/>
                <w:szCs w:val="21"/>
                <w:highlight w:val="none"/>
              </w:rPr>
              <w:t>.投标人投标前应进行现场勘查</w:t>
            </w:r>
            <w:r>
              <w:rPr>
                <w:rFonts w:hint="eastAsia"/>
                <w:highlight w:val="none"/>
              </w:rPr>
              <w:t>固定费率及专业系数</w:t>
            </w:r>
            <w:r>
              <w:rPr>
                <w:rFonts w:hint="eastAsia" w:ascii="宋体" w:hAnsi="宋体"/>
                <w:szCs w:val="21"/>
                <w:highlight w:val="none"/>
              </w:rPr>
              <w:t>，各种风险须充分考虑，项目在建设、质保期如遇为项目进展得以延续，增加工程量，中标后不得以任何理由提出变更增加、调整监理费及降低服务标准。</w:t>
            </w:r>
          </w:p>
        </w:tc>
      </w:tr>
      <w:tr w14:paraId="2143419D">
        <w:tblPrEx>
          <w:tblCellMar>
            <w:top w:w="0" w:type="dxa"/>
            <w:left w:w="108" w:type="dxa"/>
            <w:bottom w:w="0" w:type="dxa"/>
            <w:right w:w="108" w:type="dxa"/>
          </w:tblCellMar>
        </w:tblPrEx>
        <w:tc>
          <w:tcPr>
            <w:tcW w:w="2487" w:type="dxa"/>
            <w:tcBorders>
              <w:top w:val="single" w:color="auto" w:sz="4" w:space="0"/>
              <w:left w:val="single" w:color="auto" w:sz="4" w:space="0"/>
              <w:bottom w:val="single" w:color="auto" w:sz="4" w:space="0"/>
              <w:right w:val="single" w:color="auto" w:sz="4" w:space="0"/>
            </w:tcBorders>
            <w:noWrap w:val="0"/>
            <w:vAlign w:val="center"/>
          </w:tcPr>
          <w:p w14:paraId="65718323">
            <w:pPr>
              <w:spacing w:line="440" w:lineRule="exact"/>
              <w:jc w:val="center"/>
              <w:rPr>
                <w:highlight w:val="none"/>
              </w:rPr>
            </w:pPr>
            <w:r>
              <w:rPr>
                <w:highlight w:val="none"/>
              </w:rPr>
              <w:t>投标有效期</w:t>
            </w:r>
          </w:p>
        </w:tc>
        <w:tc>
          <w:tcPr>
            <w:tcW w:w="5670" w:type="dxa"/>
            <w:tcBorders>
              <w:top w:val="single" w:color="auto" w:sz="4" w:space="0"/>
              <w:left w:val="single" w:color="auto" w:sz="4" w:space="0"/>
              <w:bottom w:val="single" w:color="auto" w:sz="4" w:space="0"/>
              <w:right w:val="single" w:color="auto" w:sz="4" w:space="0"/>
            </w:tcBorders>
            <w:noWrap w:val="0"/>
            <w:vAlign w:val="center"/>
          </w:tcPr>
          <w:p w14:paraId="47BDD0D8">
            <w:pPr>
              <w:spacing w:line="440" w:lineRule="exact"/>
              <w:rPr>
                <w:highlight w:val="none"/>
              </w:rPr>
            </w:pPr>
            <w:bookmarkStart w:id="21" w:name="_Toc300834946"/>
            <w:bookmarkStart w:id="22" w:name="_Toc1789"/>
            <w:bookmarkStart w:id="23" w:name="_Toc352691470"/>
            <w:bookmarkStart w:id="24" w:name="_Toc369531512"/>
            <w:bookmarkStart w:id="25" w:name="_Toc384308207"/>
            <w:bookmarkStart w:id="26" w:name="_Toc361508582"/>
            <w:r>
              <w:rPr>
                <w:snapToGrid w:val="0"/>
                <w:kern w:val="0"/>
                <w:szCs w:val="21"/>
                <w:highlight w:val="none"/>
              </w:rPr>
              <w:t>自投标人提交投标文件截止之日起计算</w:t>
            </w:r>
            <w:r>
              <w:rPr>
                <w:rFonts w:hint="eastAsia"/>
                <w:snapToGrid w:val="0"/>
                <w:kern w:val="0"/>
                <w:szCs w:val="21"/>
                <w:highlight w:val="none"/>
              </w:rPr>
              <w:t>120</w:t>
            </w:r>
            <w:r>
              <w:rPr>
                <w:snapToGrid w:val="0"/>
                <w:kern w:val="0"/>
                <w:szCs w:val="21"/>
                <w:highlight w:val="none"/>
              </w:rPr>
              <w:t>日</w:t>
            </w:r>
          </w:p>
        </w:tc>
      </w:tr>
      <w:bookmarkEnd w:id="21"/>
      <w:bookmarkEnd w:id="22"/>
      <w:bookmarkEnd w:id="23"/>
      <w:bookmarkEnd w:id="24"/>
      <w:bookmarkEnd w:id="25"/>
      <w:bookmarkEnd w:id="26"/>
      <w:tr w14:paraId="1D79CF56">
        <w:tblPrEx>
          <w:tblCellMar>
            <w:top w:w="0" w:type="dxa"/>
            <w:left w:w="108" w:type="dxa"/>
            <w:bottom w:w="0" w:type="dxa"/>
            <w:right w:w="108" w:type="dxa"/>
          </w:tblCellMar>
        </w:tblPrEx>
        <w:trPr>
          <w:trHeight w:val="906" w:hRule="atLeast"/>
        </w:trPr>
        <w:tc>
          <w:tcPr>
            <w:tcW w:w="2487" w:type="dxa"/>
            <w:tcBorders>
              <w:top w:val="single" w:color="auto" w:sz="4" w:space="0"/>
              <w:left w:val="single" w:color="auto" w:sz="4" w:space="0"/>
              <w:bottom w:val="single" w:color="auto" w:sz="4" w:space="0"/>
              <w:right w:val="single" w:color="auto" w:sz="4" w:space="0"/>
            </w:tcBorders>
            <w:noWrap w:val="0"/>
            <w:vAlign w:val="center"/>
          </w:tcPr>
          <w:p w14:paraId="31839743">
            <w:pPr>
              <w:snapToGrid w:val="0"/>
              <w:rPr>
                <w:rFonts w:hint="eastAsia"/>
                <w:highlight w:val="none"/>
              </w:rPr>
            </w:pPr>
            <w:r>
              <w:rPr>
                <w:rFonts w:hint="eastAsia"/>
                <w:highlight w:val="none"/>
              </w:rPr>
              <w:t>投标保证金</w:t>
            </w:r>
          </w:p>
        </w:tc>
        <w:tc>
          <w:tcPr>
            <w:tcW w:w="5670" w:type="dxa"/>
            <w:tcBorders>
              <w:top w:val="single" w:color="auto" w:sz="4" w:space="0"/>
              <w:left w:val="single" w:color="auto" w:sz="4" w:space="0"/>
              <w:bottom w:val="single" w:color="auto" w:sz="4" w:space="0"/>
              <w:right w:val="single" w:color="auto" w:sz="4" w:space="0"/>
            </w:tcBorders>
            <w:noWrap w:val="0"/>
            <w:vAlign w:val="center"/>
          </w:tcPr>
          <w:p w14:paraId="2456641D">
            <w:pPr>
              <w:widowControl/>
              <w:snapToGrid w:val="0"/>
              <w:jc w:val="left"/>
              <w:rPr>
                <w:rFonts w:hint="eastAsia" w:ascii="宋体" w:hAnsi="宋体" w:cs="宋体"/>
                <w:kern w:val="0"/>
                <w:szCs w:val="21"/>
                <w:highlight w:val="none"/>
              </w:rPr>
            </w:pPr>
            <w:r>
              <w:rPr>
                <w:rFonts w:ascii="宋体" w:hAnsi="宋体" w:cs="宋体"/>
                <w:kern w:val="0"/>
                <w:szCs w:val="21"/>
                <w:highlight w:val="none"/>
              </w:rPr>
              <w:t>是否要求投标人递交投标保证金：</w:t>
            </w:r>
          </w:p>
          <w:p w14:paraId="1C391E7C">
            <w:pPr>
              <w:widowControl/>
              <w:snapToGrid w:val="0"/>
              <w:jc w:val="left"/>
              <w:rPr>
                <w:rFonts w:hint="eastAsia"/>
                <w:szCs w:val="21"/>
                <w:highlight w:val="none"/>
              </w:rPr>
            </w:pPr>
            <w:r>
              <w:rPr>
                <w:rFonts w:hint="eastAsia" w:hAnsi="宋体"/>
                <w:b/>
                <w:bCs/>
                <w:szCs w:val="21"/>
                <w:highlight w:val="none"/>
              </w:rPr>
              <w:sym w:font="Wingdings" w:char="00A8"/>
            </w:r>
            <w:r>
              <w:rPr>
                <w:rFonts w:ascii="宋体" w:hAnsi="宋体" w:cs="宋体"/>
                <w:kern w:val="0"/>
                <w:szCs w:val="21"/>
                <w:highlight w:val="none"/>
              </w:rPr>
              <w:t>要求</w:t>
            </w:r>
          </w:p>
          <w:p w14:paraId="7B331DF1">
            <w:pPr>
              <w:snapToGrid w:val="0"/>
              <w:ind w:left="1890" w:hanging="1890" w:hangingChars="900"/>
              <w:rPr>
                <w:rFonts w:hint="eastAsia" w:cs="楷体"/>
                <w:bCs/>
                <w:snapToGrid w:val="0"/>
                <w:kern w:val="0"/>
                <w:szCs w:val="21"/>
                <w:highlight w:val="none"/>
              </w:rPr>
            </w:pPr>
            <w:r>
              <w:rPr>
                <w:rFonts w:hint="eastAsia"/>
                <w:szCs w:val="21"/>
                <w:highlight w:val="none"/>
              </w:rPr>
              <w:t>投标保证金的形式：</w:t>
            </w:r>
            <w:r>
              <w:rPr>
                <w:rFonts w:hint="eastAsia" w:ascii="宋体" w:hAnsi="宋体"/>
                <w:b/>
                <w:bCs/>
                <w:szCs w:val="21"/>
                <w:highlight w:val="none"/>
              </w:rPr>
              <w:sym w:font="Wingdings" w:char="00A8"/>
            </w:r>
            <w:r>
              <w:rPr>
                <w:rFonts w:hint="eastAsia"/>
                <w:szCs w:val="21"/>
                <w:highlight w:val="none"/>
              </w:rPr>
              <w:t xml:space="preserve">银行转账  </w:t>
            </w:r>
          </w:p>
          <w:p w14:paraId="780F5C1B">
            <w:pPr>
              <w:snapToGrid w:val="0"/>
              <w:rPr>
                <w:rFonts w:hint="eastAsia" w:ascii="仿宋" w:hAnsi="仿宋" w:eastAsia="仿宋"/>
                <w:highlight w:val="none"/>
              </w:rPr>
            </w:pPr>
            <w:r>
              <w:rPr>
                <w:rFonts w:hint="eastAsia"/>
                <w:szCs w:val="21"/>
                <w:highlight w:val="none"/>
              </w:rPr>
              <w:t>投标保证金的金</w:t>
            </w:r>
            <w:r>
              <w:rPr>
                <w:rFonts w:hint="eastAsia"/>
                <w:highlight w:val="none"/>
              </w:rPr>
              <w:t>额：</w:t>
            </w:r>
            <w:r>
              <w:rPr>
                <w:rFonts w:hint="eastAsia"/>
                <w:szCs w:val="21"/>
                <w:highlight w:val="none"/>
              </w:rPr>
              <w:t>人民币</w:t>
            </w:r>
            <w:r>
              <w:rPr>
                <w:rFonts w:hint="eastAsia"/>
                <w:szCs w:val="21"/>
                <w:highlight w:val="none"/>
                <w:u w:val="single"/>
              </w:rPr>
              <w:t xml:space="preserve">  /  </w:t>
            </w:r>
            <w:r>
              <w:rPr>
                <w:rFonts w:hint="eastAsia"/>
                <w:szCs w:val="21"/>
                <w:highlight w:val="none"/>
              </w:rPr>
              <w:t>万元</w:t>
            </w:r>
          </w:p>
          <w:p w14:paraId="28CD21A3">
            <w:pPr>
              <w:snapToGrid w:val="0"/>
              <w:rPr>
                <w:rFonts w:hint="eastAsia"/>
                <w:highlight w:val="none"/>
              </w:rPr>
            </w:pPr>
            <w:r>
              <w:rPr>
                <w:rFonts w:hint="eastAsia"/>
                <w:highlight w:val="none"/>
              </w:rPr>
              <w:t xml:space="preserve">递交要求： </w:t>
            </w:r>
          </w:p>
          <w:p w14:paraId="5E59D1F0">
            <w:pPr>
              <w:snapToGrid w:val="0"/>
              <w:rPr>
                <w:rFonts w:hint="eastAsia"/>
                <w:szCs w:val="21"/>
                <w:highlight w:val="none"/>
              </w:rPr>
            </w:pPr>
            <w:bookmarkStart w:id="27" w:name="EB98a980583c0a4d48824848b53bfef860"/>
            <w:r>
              <w:rPr>
                <w:rFonts w:hint="eastAsia"/>
                <w:szCs w:val="21"/>
                <w:highlight w:val="none"/>
              </w:rPr>
              <w:t>（1）如采用银行转账或银行电汇：</w:t>
            </w:r>
          </w:p>
          <w:p w14:paraId="2A8868B9">
            <w:pPr>
              <w:snapToGrid w:val="0"/>
              <w:ind w:firstLine="105" w:firstLineChars="50"/>
              <w:rPr>
                <w:rFonts w:hint="eastAsia"/>
                <w:szCs w:val="21"/>
                <w:highlight w:val="none"/>
              </w:rPr>
            </w:pPr>
            <w:r>
              <w:rPr>
                <w:rFonts w:hint="eastAsia"/>
                <w:highlight w:val="none"/>
              </w:rPr>
              <w:t>①投标保证金</w:t>
            </w:r>
            <w:r>
              <w:rPr>
                <w:rFonts w:hint="eastAsia"/>
                <w:szCs w:val="21"/>
                <w:highlight w:val="none"/>
              </w:rPr>
              <w:t>的到账截止时间：投标截止时间。</w:t>
            </w:r>
          </w:p>
          <w:p w14:paraId="1FFB6C70">
            <w:pPr>
              <w:snapToGrid w:val="0"/>
              <w:ind w:firstLine="105" w:firstLineChars="50"/>
              <w:rPr>
                <w:rFonts w:hint="eastAsia"/>
                <w:szCs w:val="21"/>
                <w:highlight w:val="none"/>
              </w:rPr>
            </w:pPr>
            <w:r>
              <w:rPr>
                <w:rFonts w:hint="eastAsia"/>
                <w:szCs w:val="21"/>
                <w:highlight w:val="none"/>
              </w:rPr>
              <w:t>②投标保证金应当从投标人基本账户转出，转出保证金的账户与投标人在公司网站交易主体信息库登记的基本账户不一致的，视为未按招标文件规定要求递交投标保证金。投标人单位名称、基本账户发生变更时应及时更新交易主体信息库中资料。</w:t>
            </w:r>
          </w:p>
          <w:p w14:paraId="0541555D">
            <w:pPr>
              <w:snapToGrid w:val="0"/>
              <w:ind w:firstLine="105" w:firstLineChars="50"/>
              <w:rPr>
                <w:rFonts w:hint="eastAsia"/>
                <w:szCs w:val="21"/>
                <w:highlight w:val="none"/>
              </w:rPr>
            </w:pPr>
            <w:r>
              <w:rPr>
                <w:rFonts w:hint="eastAsia"/>
                <w:szCs w:val="21"/>
                <w:highlight w:val="none"/>
              </w:rPr>
              <w:t>③</w:t>
            </w:r>
            <w:r>
              <w:rPr>
                <w:rFonts w:hint="eastAsia"/>
                <w:highlight w:val="none"/>
              </w:rPr>
              <w:t>转入</w:t>
            </w:r>
            <w:r>
              <w:rPr>
                <w:rFonts w:hint="eastAsia"/>
                <w:szCs w:val="21"/>
                <w:highlight w:val="none"/>
              </w:rPr>
              <w:t>的开户银行及账号见本项目招标公告所示</w:t>
            </w:r>
            <w:bookmarkEnd w:id="27"/>
            <w:r>
              <w:rPr>
                <w:rFonts w:hint="eastAsia"/>
                <w:szCs w:val="21"/>
                <w:highlight w:val="none"/>
              </w:rPr>
              <w:t>。</w:t>
            </w:r>
          </w:p>
          <w:p w14:paraId="7EDE7B9E">
            <w:pPr>
              <w:snapToGrid w:val="0"/>
              <w:rPr>
                <w:rFonts w:hint="eastAsia"/>
                <w:highlight w:val="none"/>
                <w:u w:val="single"/>
              </w:rPr>
            </w:pPr>
            <w:r>
              <w:rPr>
                <w:rFonts w:ascii="宋体" w:hAnsi="宋体" w:cs="宋体"/>
                <w:b/>
                <w:bCs/>
                <w:kern w:val="0"/>
                <w:szCs w:val="21"/>
                <w:highlight w:val="none"/>
              </w:rPr>
              <w:sym w:font="Wingdings 2" w:char="0052"/>
            </w:r>
            <w:r>
              <w:rPr>
                <w:rFonts w:ascii="宋体" w:hAnsi="宋体" w:cs="宋体"/>
                <w:b/>
                <w:bCs/>
                <w:kern w:val="0"/>
                <w:szCs w:val="21"/>
                <w:highlight w:val="none"/>
              </w:rPr>
              <w:t>不要求</w:t>
            </w:r>
          </w:p>
        </w:tc>
      </w:tr>
      <w:tr w14:paraId="026F7C24">
        <w:tblPrEx>
          <w:tblCellMar>
            <w:top w:w="0" w:type="dxa"/>
            <w:left w:w="108" w:type="dxa"/>
            <w:bottom w:w="0" w:type="dxa"/>
            <w:right w:w="108" w:type="dxa"/>
          </w:tblCellMar>
        </w:tblPrEx>
        <w:trPr>
          <w:trHeight w:val="906" w:hRule="atLeast"/>
        </w:trPr>
        <w:tc>
          <w:tcPr>
            <w:tcW w:w="2487" w:type="dxa"/>
            <w:tcBorders>
              <w:top w:val="single" w:color="auto" w:sz="4" w:space="0"/>
              <w:left w:val="single" w:color="auto" w:sz="4" w:space="0"/>
              <w:bottom w:val="single" w:color="auto" w:sz="4" w:space="0"/>
              <w:right w:val="single" w:color="auto" w:sz="4" w:space="0"/>
            </w:tcBorders>
            <w:noWrap w:val="0"/>
            <w:vAlign w:val="center"/>
          </w:tcPr>
          <w:p w14:paraId="73688BAC">
            <w:pPr>
              <w:spacing w:line="440" w:lineRule="exact"/>
              <w:jc w:val="center"/>
              <w:rPr>
                <w:highlight w:val="none"/>
              </w:rPr>
            </w:pPr>
            <w:r>
              <w:rPr>
                <w:rFonts w:hint="eastAsia"/>
                <w:highlight w:val="none"/>
              </w:rPr>
              <w:t>投标违约处罚措施</w:t>
            </w:r>
          </w:p>
        </w:tc>
        <w:tc>
          <w:tcPr>
            <w:tcW w:w="5670" w:type="dxa"/>
            <w:tcBorders>
              <w:top w:val="single" w:color="auto" w:sz="4" w:space="0"/>
              <w:left w:val="single" w:color="auto" w:sz="4" w:space="0"/>
              <w:bottom w:val="single" w:color="auto" w:sz="4" w:space="0"/>
              <w:right w:val="single" w:color="auto" w:sz="4" w:space="0"/>
            </w:tcBorders>
            <w:noWrap w:val="0"/>
            <w:vAlign w:val="center"/>
          </w:tcPr>
          <w:p w14:paraId="6524C8E6">
            <w:pPr>
              <w:snapToGrid w:val="0"/>
              <w:rPr>
                <w:rFonts w:hint="eastAsia" w:cs="楷体"/>
                <w:bCs/>
                <w:snapToGrid w:val="0"/>
                <w:color w:val="000000"/>
                <w:kern w:val="0"/>
                <w:szCs w:val="21"/>
                <w:highlight w:val="none"/>
              </w:rPr>
            </w:pPr>
            <w:r>
              <w:rPr>
                <w:rFonts w:hint="eastAsia" w:cs="楷体"/>
                <w:bCs/>
                <w:snapToGrid w:val="0"/>
                <w:color w:val="000000"/>
                <w:kern w:val="0"/>
                <w:szCs w:val="21"/>
                <w:highlight w:val="none"/>
              </w:rPr>
              <w:t>（1）无正当理由放弃中标的；</w:t>
            </w:r>
            <w:r>
              <w:rPr>
                <w:rFonts w:hint="eastAsia" w:cs="楷体"/>
                <w:b/>
                <w:snapToGrid w:val="0"/>
                <w:color w:val="000000"/>
                <w:kern w:val="0"/>
                <w:szCs w:val="21"/>
                <w:highlight w:val="none"/>
              </w:rPr>
              <w:t>录入</w:t>
            </w:r>
            <w:r>
              <w:rPr>
                <w:rFonts w:hint="eastAsia" w:cs="楷体"/>
                <w:b/>
                <w:snapToGrid w:val="0"/>
                <w:color w:val="000000"/>
                <w:kern w:val="0"/>
                <w:szCs w:val="21"/>
                <w:highlight w:val="none"/>
                <w:lang w:eastAsia="zh-CN"/>
              </w:rPr>
              <w:t>合肥滨湖时光产业投资集团有限公司</w:t>
            </w:r>
            <w:r>
              <w:rPr>
                <w:rFonts w:hint="eastAsia" w:cs="楷体"/>
                <w:b/>
                <w:snapToGrid w:val="0"/>
                <w:color w:val="000000"/>
                <w:kern w:val="0"/>
                <w:szCs w:val="21"/>
                <w:highlight w:val="none"/>
              </w:rPr>
              <w:t>投标黑名单，不得参与</w:t>
            </w:r>
            <w:r>
              <w:rPr>
                <w:rFonts w:hint="eastAsia" w:cs="楷体"/>
                <w:b/>
                <w:snapToGrid w:val="0"/>
                <w:color w:val="000000"/>
                <w:kern w:val="0"/>
                <w:szCs w:val="21"/>
                <w:highlight w:val="none"/>
                <w:lang w:eastAsia="zh-CN"/>
              </w:rPr>
              <w:t>合肥滨湖时光产业投资集团有限公司</w:t>
            </w:r>
            <w:r>
              <w:rPr>
                <w:rFonts w:hint="eastAsia" w:cs="楷体"/>
                <w:b/>
                <w:snapToGrid w:val="0"/>
                <w:color w:val="000000"/>
                <w:kern w:val="0"/>
                <w:szCs w:val="21"/>
                <w:highlight w:val="none"/>
              </w:rPr>
              <w:t>投标活动，</w:t>
            </w:r>
            <w:r>
              <w:rPr>
                <w:rFonts w:hint="eastAsia"/>
                <w:b/>
                <w:szCs w:val="21"/>
                <w:highlight w:val="none"/>
              </w:rPr>
              <w:t>并</w:t>
            </w:r>
            <w:r>
              <w:rPr>
                <w:b/>
                <w:szCs w:val="21"/>
                <w:highlight w:val="none"/>
              </w:rPr>
              <w:t>不予退还投标保证金</w:t>
            </w:r>
            <w:r>
              <w:rPr>
                <w:rFonts w:hint="eastAsia"/>
                <w:b/>
                <w:szCs w:val="21"/>
                <w:highlight w:val="none"/>
              </w:rPr>
              <w:t>（如有）。</w:t>
            </w:r>
          </w:p>
          <w:p w14:paraId="69752AD1">
            <w:pPr>
              <w:snapToGrid w:val="0"/>
              <w:rPr>
                <w:rFonts w:hint="eastAsia" w:cs="楷体"/>
                <w:bCs/>
                <w:snapToGrid w:val="0"/>
                <w:color w:val="000000"/>
                <w:kern w:val="0"/>
                <w:szCs w:val="21"/>
                <w:highlight w:val="none"/>
              </w:rPr>
            </w:pPr>
            <w:r>
              <w:rPr>
                <w:rFonts w:hint="eastAsia" w:cs="楷体"/>
                <w:bCs/>
                <w:snapToGrid w:val="0"/>
                <w:color w:val="000000"/>
                <w:kern w:val="0"/>
                <w:szCs w:val="21"/>
                <w:highlight w:val="none"/>
              </w:rPr>
              <w:t>（2）投标人存在弄虚作假行为的。</w:t>
            </w:r>
          </w:p>
          <w:p w14:paraId="575F2198">
            <w:pPr>
              <w:snapToGrid w:val="0"/>
              <w:rPr>
                <w:rFonts w:hint="eastAsia" w:cs="楷体"/>
                <w:bCs/>
                <w:snapToGrid w:val="0"/>
                <w:kern w:val="0"/>
                <w:szCs w:val="21"/>
                <w:highlight w:val="none"/>
              </w:rPr>
            </w:pPr>
          </w:p>
        </w:tc>
      </w:tr>
      <w:tr w14:paraId="4D9ACC2B">
        <w:tblPrEx>
          <w:tblCellMar>
            <w:top w:w="0" w:type="dxa"/>
            <w:left w:w="108" w:type="dxa"/>
            <w:bottom w:w="0" w:type="dxa"/>
            <w:right w:w="108" w:type="dxa"/>
          </w:tblCellMar>
        </w:tblPrEx>
        <w:trPr>
          <w:trHeight w:val="892" w:hRule="atLeast"/>
        </w:trPr>
        <w:tc>
          <w:tcPr>
            <w:tcW w:w="2487" w:type="dxa"/>
            <w:tcBorders>
              <w:top w:val="single" w:color="auto" w:sz="4" w:space="0"/>
              <w:left w:val="single" w:color="auto" w:sz="4" w:space="0"/>
              <w:bottom w:val="single" w:color="auto" w:sz="4" w:space="0"/>
              <w:right w:val="single" w:color="auto" w:sz="4" w:space="0"/>
            </w:tcBorders>
            <w:noWrap w:val="0"/>
            <w:vAlign w:val="center"/>
          </w:tcPr>
          <w:p w14:paraId="0562E990">
            <w:pPr>
              <w:spacing w:line="440" w:lineRule="exact"/>
              <w:jc w:val="center"/>
              <w:rPr>
                <w:highlight w:val="none"/>
              </w:rPr>
            </w:pPr>
            <w:r>
              <w:rPr>
                <w:highlight w:val="none"/>
              </w:rPr>
              <w:t>是否允许递交备选投标方案</w:t>
            </w:r>
          </w:p>
        </w:tc>
        <w:tc>
          <w:tcPr>
            <w:tcW w:w="5670" w:type="dxa"/>
            <w:tcBorders>
              <w:top w:val="single" w:color="auto" w:sz="4" w:space="0"/>
              <w:left w:val="single" w:color="auto" w:sz="4" w:space="0"/>
              <w:bottom w:val="single" w:color="auto" w:sz="4" w:space="0"/>
              <w:right w:val="single" w:color="auto" w:sz="4" w:space="0"/>
            </w:tcBorders>
            <w:noWrap w:val="0"/>
            <w:vAlign w:val="center"/>
          </w:tcPr>
          <w:p w14:paraId="16910F79">
            <w:pPr>
              <w:pStyle w:val="18"/>
              <w:topLinePunct/>
              <w:spacing w:line="400" w:lineRule="exact"/>
              <w:rPr>
                <w:rFonts w:ascii="Times New Roman" w:hAnsi="Times New Roman"/>
                <w:sz w:val="21"/>
                <w:szCs w:val="22"/>
                <w:highlight w:val="none"/>
                <w:lang w:val="en-US" w:eastAsia="zh-CN"/>
              </w:rPr>
            </w:pPr>
            <w:r>
              <w:rPr>
                <w:rFonts w:hint="eastAsia"/>
                <w:b/>
                <w:szCs w:val="21"/>
                <w:highlight w:val="none"/>
                <w:lang w:val="en-US" w:eastAsia="zh-CN"/>
              </w:rPr>
              <w:sym w:font="Wingdings" w:char="F0FE"/>
            </w:r>
            <w:r>
              <w:rPr>
                <w:rFonts w:ascii="Times New Roman" w:hAnsi="Times New Roman"/>
                <w:sz w:val="21"/>
                <w:szCs w:val="22"/>
                <w:highlight w:val="none"/>
                <w:lang w:val="en-US" w:eastAsia="zh-CN"/>
              </w:rPr>
              <w:t>不允许</w:t>
            </w:r>
          </w:p>
          <w:p w14:paraId="3AB1A086">
            <w:pPr>
              <w:spacing w:line="440" w:lineRule="exact"/>
              <w:rPr>
                <w:highlight w:val="none"/>
              </w:rPr>
            </w:pPr>
            <w:r>
              <w:rPr>
                <w:sz w:val="32"/>
                <w:highlight w:val="none"/>
              </w:rPr>
              <w:t>□</w:t>
            </w:r>
            <w:r>
              <w:rPr>
                <w:highlight w:val="none"/>
              </w:rPr>
              <w:t>允许</w:t>
            </w:r>
          </w:p>
        </w:tc>
      </w:tr>
      <w:tr w14:paraId="326B32F2">
        <w:tblPrEx>
          <w:tblCellMar>
            <w:top w:w="0" w:type="dxa"/>
            <w:left w:w="108" w:type="dxa"/>
            <w:bottom w:w="0" w:type="dxa"/>
            <w:right w:w="108" w:type="dxa"/>
          </w:tblCellMar>
        </w:tblPrEx>
        <w:trPr>
          <w:trHeight w:val="906" w:hRule="atLeast"/>
        </w:trPr>
        <w:tc>
          <w:tcPr>
            <w:tcW w:w="2487" w:type="dxa"/>
            <w:tcBorders>
              <w:top w:val="single" w:color="auto" w:sz="4" w:space="0"/>
              <w:left w:val="single" w:color="auto" w:sz="4" w:space="0"/>
              <w:bottom w:val="single" w:color="auto" w:sz="4" w:space="0"/>
              <w:right w:val="single" w:color="auto" w:sz="4" w:space="0"/>
            </w:tcBorders>
            <w:noWrap w:val="0"/>
            <w:vAlign w:val="center"/>
          </w:tcPr>
          <w:p w14:paraId="06BBDC1F">
            <w:pPr>
              <w:spacing w:line="440" w:lineRule="exact"/>
              <w:jc w:val="center"/>
              <w:rPr>
                <w:highlight w:val="none"/>
              </w:rPr>
            </w:pPr>
            <w:r>
              <w:rPr>
                <w:snapToGrid w:val="0"/>
                <w:kern w:val="0"/>
                <w:szCs w:val="21"/>
                <w:highlight w:val="none"/>
                <w:shd w:val="clear" w:color="auto" w:fill="FFFFFF"/>
              </w:rPr>
              <w:t>监理大纲编制的特殊要求</w:t>
            </w:r>
          </w:p>
        </w:tc>
        <w:tc>
          <w:tcPr>
            <w:tcW w:w="5670" w:type="dxa"/>
            <w:tcBorders>
              <w:top w:val="single" w:color="auto" w:sz="4" w:space="0"/>
              <w:left w:val="single" w:color="auto" w:sz="4" w:space="0"/>
              <w:bottom w:val="single" w:color="auto" w:sz="4" w:space="0"/>
              <w:right w:val="single" w:color="auto" w:sz="4" w:space="0"/>
            </w:tcBorders>
            <w:noWrap w:val="0"/>
            <w:vAlign w:val="center"/>
          </w:tcPr>
          <w:p w14:paraId="028276E0">
            <w:pPr>
              <w:snapToGrid w:val="0"/>
              <w:rPr>
                <w:snapToGrid w:val="0"/>
                <w:kern w:val="0"/>
                <w:szCs w:val="21"/>
                <w:highlight w:val="none"/>
                <w:shd w:val="clear" w:color="auto" w:fill="FFFFFF"/>
              </w:rPr>
            </w:pPr>
            <w:r>
              <w:rPr>
                <w:snapToGrid w:val="0"/>
                <w:kern w:val="0"/>
                <w:szCs w:val="21"/>
                <w:highlight w:val="none"/>
                <w:shd w:val="clear" w:color="auto" w:fill="FFFFFF"/>
              </w:rPr>
              <w:t>（1）本招标项目重点难点：</w:t>
            </w:r>
            <w:r>
              <w:rPr>
                <w:snapToGrid w:val="0"/>
                <w:kern w:val="0"/>
                <w:szCs w:val="21"/>
                <w:highlight w:val="none"/>
                <w:u w:val="single"/>
                <w:shd w:val="clear" w:color="auto" w:fill="FFFFFF"/>
              </w:rPr>
              <w:t>_</w:t>
            </w:r>
            <w:r>
              <w:rPr>
                <w:rFonts w:hint="eastAsia"/>
                <w:snapToGrid w:val="0"/>
                <w:kern w:val="0"/>
                <w:szCs w:val="21"/>
                <w:highlight w:val="none"/>
                <w:u w:val="single"/>
                <w:shd w:val="clear" w:color="auto" w:fill="FFFFFF"/>
              </w:rPr>
              <w:t>/</w:t>
            </w:r>
            <w:r>
              <w:rPr>
                <w:snapToGrid w:val="0"/>
                <w:kern w:val="0"/>
                <w:szCs w:val="21"/>
                <w:highlight w:val="none"/>
                <w:u w:val="single"/>
                <w:shd w:val="clear" w:color="auto" w:fill="FFFFFF"/>
              </w:rPr>
              <w:t>_</w:t>
            </w:r>
            <w:r>
              <w:rPr>
                <w:snapToGrid w:val="0"/>
                <w:kern w:val="0"/>
                <w:szCs w:val="21"/>
                <w:highlight w:val="none"/>
                <w:shd w:val="clear" w:color="auto" w:fill="FFFFFF"/>
              </w:rPr>
              <w:t>_</w:t>
            </w:r>
          </w:p>
          <w:p w14:paraId="1F8DBF76">
            <w:pPr>
              <w:snapToGrid w:val="0"/>
              <w:rPr>
                <w:snapToGrid w:val="0"/>
                <w:kern w:val="0"/>
                <w:szCs w:val="21"/>
                <w:highlight w:val="none"/>
                <w:shd w:val="clear" w:color="auto" w:fill="FFFFFF"/>
              </w:rPr>
            </w:pPr>
            <w:r>
              <w:rPr>
                <w:snapToGrid w:val="0"/>
                <w:kern w:val="0"/>
                <w:szCs w:val="21"/>
                <w:highlight w:val="none"/>
                <w:shd w:val="clear" w:color="auto" w:fill="FFFFFF"/>
              </w:rPr>
              <w:t>（2）其他：_</w:t>
            </w:r>
            <w:r>
              <w:rPr>
                <w:snapToGrid w:val="0"/>
                <w:kern w:val="0"/>
                <w:szCs w:val="21"/>
                <w:highlight w:val="none"/>
                <w:u w:val="single"/>
                <w:shd w:val="clear" w:color="auto" w:fill="FFFFFF"/>
              </w:rPr>
              <w:t>_</w:t>
            </w:r>
            <w:r>
              <w:rPr>
                <w:rFonts w:hint="eastAsia"/>
                <w:snapToGrid w:val="0"/>
                <w:kern w:val="0"/>
                <w:szCs w:val="21"/>
                <w:highlight w:val="none"/>
                <w:u w:val="single"/>
                <w:shd w:val="clear" w:color="auto" w:fill="FFFFFF"/>
              </w:rPr>
              <w:t>/</w:t>
            </w:r>
            <w:r>
              <w:rPr>
                <w:snapToGrid w:val="0"/>
                <w:kern w:val="0"/>
                <w:szCs w:val="21"/>
                <w:highlight w:val="none"/>
                <w:u w:val="single"/>
                <w:shd w:val="clear" w:color="auto" w:fill="FFFFFF"/>
              </w:rPr>
              <w:t>_</w:t>
            </w:r>
            <w:r>
              <w:rPr>
                <w:snapToGrid w:val="0"/>
                <w:kern w:val="0"/>
                <w:szCs w:val="21"/>
                <w:highlight w:val="none"/>
                <w:shd w:val="clear" w:color="auto" w:fill="FFFFFF"/>
              </w:rPr>
              <w:t>_。</w:t>
            </w:r>
          </w:p>
          <w:p w14:paraId="58AD08A9">
            <w:pPr>
              <w:snapToGrid w:val="0"/>
              <w:rPr>
                <w:sz w:val="32"/>
                <w:highlight w:val="none"/>
              </w:rPr>
            </w:pPr>
            <w:r>
              <w:rPr>
                <w:snapToGrid w:val="0"/>
                <w:kern w:val="0"/>
                <w:szCs w:val="21"/>
                <w:highlight w:val="none"/>
                <w:shd w:val="clear" w:color="auto" w:fill="FFFFFF"/>
              </w:rPr>
              <w:t>投标人必须在技术文件中重点阐述。</w:t>
            </w:r>
          </w:p>
        </w:tc>
      </w:tr>
      <w:tr w14:paraId="5E8A9888">
        <w:tblPrEx>
          <w:tblCellMar>
            <w:top w:w="0" w:type="dxa"/>
            <w:left w:w="108" w:type="dxa"/>
            <w:bottom w:w="0" w:type="dxa"/>
            <w:right w:w="108" w:type="dxa"/>
          </w:tblCellMar>
        </w:tblPrEx>
        <w:tc>
          <w:tcPr>
            <w:tcW w:w="2487" w:type="dxa"/>
            <w:tcBorders>
              <w:top w:val="single" w:color="auto" w:sz="4" w:space="0"/>
              <w:left w:val="single" w:color="auto" w:sz="4" w:space="0"/>
              <w:bottom w:val="single" w:color="auto" w:sz="4" w:space="0"/>
              <w:right w:val="single" w:color="auto" w:sz="4" w:space="0"/>
            </w:tcBorders>
            <w:noWrap w:val="0"/>
            <w:vAlign w:val="center"/>
          </w:tcPr>
          <w:p w14:paraId="0D2441B1">
            <w:pPr>
              <w:spacing w:line="440" w:lineRule="exact"/>
              <w:jc w:val="center"/>
              <w:rPr>
                <w:highlight w:val="none"/>
              </w:rPr>
            </w:pPr>
            <w:r>
              <w:rPr>
                <w:highlight w:val="none"/>
              </w:rPr>
              <w:t>投标文件是否退还</w:t>
            </w:r>
          </w:p>
        </w:tc>
        <w:tc>
          <w:tcPr>
            <w:tcW w:w="5670" w:type="dxa"/>
            <w:tcBorders>
              <w:top w:val="single" w:color="auto" w:sz="4" w:space="0"/>
              <w:left w:val="single" w:color="auto" w:sz="4" w:space="0"/>
              <w:bottom w:val="single" w:color="auto" w:sz="4" w:space="0"/>
              <w:right w:val="single" w:color="auto" w:sz="4" w:space="0"/>
            </w:tcBorders>
            <w:noWrap w:val="0"/>
            <w:vAlign w:val="center"/>
          </w:tcPr>
          <w:p w14:paraId="0FE23266">
            <w:pPr>
              <w:pStyle w:val="18"/>
              <w:topLinePunct/>
              <w:spacing w:line="400" w:lineRule="exact"/>
              <w:rPr>
                <w:rFonts w:ascii="Times New Roman" w:hAnsi="Times New Roman"/>
                <w:szCs w:val="22"/>
                <w:highlight w:val="none"/>
                <w:lang w:val="en-US" w:eastAsia="zh-CN"/>
              </w:rPr>
            </w:pPr>
            <w:r>
              <w:rPr>
                <w:rFonts w:hint="eastAsia"/>
                <w:b/>
                <w:szCs w:val="21"/>
                <w:highlight w:val="none"/>
                <w:lang w:val="en-US" w:eastAsia="zh-CN"/>
              </w:rPr>
              <w:sym w:font="Wingdings" w:char="F0FE"/>
            </w:r>
            <w:r>
              <w:rPr>
                <w:rFonts w:hint="eastAsia" w:ascii="Times New Roman" w:hAnsi="Times New Roman"/>
                <w:sz w:val="21"/>
                <w:szCs w:val="21"/>
                <w:highlight w:val="none"/>
                <w:lang w:val="en-US" w:eastAsia="zh-CN"/>
              </w:rPr>
              <w:t>否</w:t>
            </w:r>
          </w:p>
          <w:p w14:paraId="41391AD4">
            <w:pPr>
              <w:pStyle w:val="18"/>
              <w:topLinePunct/>
              <w:spacing w:line="400" w:lineRule="exact"/>
              <w:rPr>
                <w:rFonts w:ascii="Times New Roman" w:hAnsi="Times New Roman"/>
                <w:sz w:val="21"/>
                <w:szCs w:val="22"/>
                <w:highlight w:val="none"/>
                <w:u w:val="single"/>
                <w:lang w:val="en-US" w:eastAsia="zh-CN"/>
              </w:rPr>
            </w:pPr>
            <w:r>
              <w:rPr>
                <w:rFonts w:ascii="Times New Roman" w:hAnsi="Times New Roman"/>
                <w:sz w:val="32"/>
                <w:highlight w:val="none"/>
                <w:lang w:val="en-US" w:eastAsia="zh-CN"/>
              </w:rPr>
              <w:t>□</w:t>
            </w:r>
            <w:r>
              <w:rPr>
                <w:rFonts w:ascii="Times New Roman" w:hAnsi="Times New Roman"/>
                <w:sz w:val="21"/>
                <w:szCs w:val="22"/>
                <w:highlight w:val="none"/>
                <w:lang w:val="en-US" w:eastAsia="zh-CN"/>
              </w:rPr>
              <w:t>是，退还</w:t>
            </w:r>
            <w:r>
              <w:rPr>
                <w:rFonts w:hint="eastAsia" w:ascii="Times New Roman" w:hAnsi="Times New Roman"/>
                <w:sz w:val="21"/>
                <w:szCs w:val="22"/>
                <w:highlight w:val="none"/>
                <w:lang w:val="en-US" w:eastAsia="zh-CN"/>
              </w:rPr>
              <w:t>安排</w:t>
            </w:r>
            <w:r>
              <w:rPr>
                <w:rFonts w:ascii="Times New Roman" w:hAnsi="Times New Roman"/>
                <w:sz w:val="21"/>
                <w:szCs w:val="22"/>
                <w:highlight w:val="none"/>
                <w:lang w:val="en-US" w:eastAsia="zh-CN"/>
              </w:rPr>
              <w:t>：</w:t>
            </w:r>
            <w:r>
              <w:rPr>
                <w:rFonts w:hint="eastAsia" w:ascii="Times New Roman" w:hAnsi="Times New Roman"/>
                <w:sz w:val="21"/>
                <w:szCs w:val="22"/>
                <w:highlight w:val="none"/>
                <w:u w:val="single"/>
                <w:lang w:val="en-US" w:eastAsia="zh-CN"/>
              </w:rPr>
              <w:t xml:space="preserve"> </w:t>
            </w:r>
            <w:r>
              <w:rPr>
                <w:rFonts w:ascii="Times New Roman" w:hAnsi="Times New Roman"/>
                <w:sz w:val="21"/>
                <w:szCs w:val="22"/>
                <w:highlight w:val="none"/>
                <w:u w:val="single"/>
                <w:lang w:val="en-US" w:eastAsia="zh-CN"/>
              </w:rPr>
              <w:t xml:space="preserve">          </w:t>
            </w:r>
          </w:p>
        </w:tc>
      </w:tr>
      <w:tr w14:paraId="01623030">
        <w:tblPrEx>
          <w:tblCellMar>
            <w:top w:w="0" w:type="dxa"/>
            <w:left w:w="108" w:type="dxa"/>
            <w:bottom w:w="0" w:type="dxa"/>
            <w:right w:w="108" w:type="dxa"/>
          </w:tblCellMar>
        </w:tblPrEx>
        <w:trPr>
          <w:trHeight w:val="880" w:hRule="atLeast"/>
        </w:trPr>
        <w:tc>
          <w:tcPr>
            <w:tcW w:w="2487" w:type="dxa"/>
            <w:tcBorders>
              <w:top w:val="single" w:color="auto" w:sz="4" w:space="0"/>
              <w:left w:val="single" w:color="auto" w:sz="4" w:space="0"/>
              <w:bottom w:val="nil"/>
              <w:right w:val="single" w:color="auto" w:sz="4" w:space="0"/>
            </w:tcBorders>
            <w:noWrap w:val="0"/>
            <w:vAlign w:val="center"/>
          </w:tcPr>
          <w:p w14:paraId="793AD117">
            <w:pPr>
              <w:spacing w:line="440" w:lineRule="exact"/>
              <w:jc w:val="center"/>
              <w:rPr>
                <w:highlight w:val="none"/>
              </w:rPr>
            </w:pPr>
            <w:r>
              <w:rPr>
                <w:szCs w:val="21"/>
                <w:highlight w:val="none"/>
              </w:rPr>
              <w:t>开标时间和地点</w:t>
            </w:r>
          </w:p>
        </w:tc>
        <w:tc>
          <w:tcPr>
            <w:tcW w:w="5670" w:type="dxa"/>
            <w:tcBorders>
              <w:top w:val="single" w:color="auto" w:sz="4" w:space="0"/>
              <w:left w:val="single" w:color="auto" w:sz="4" w:space="0"/>
              <w:bottom w:val="nil"/>
              <w:right w:val="single" w:color="auto" w:sz="4" w:space="0"/>
            </w:tcBorders>
            <w:noWrap w:val="0"/>
            <w:vAlign w:val="center"/>
          </w:tcPr>
          <w:p w14:paraId="7104EF3F">
            <w:pPr>
              <w:snapToGrid w:val="0"/>
              <w:rPr>
                <w:highlight w:val="none"/>
              </w:rPr>
            </w:pPr>
            <w:r>
              <w:rPr>
                <w:highlight w:val="none"/>
              </w:rPr>
              <w:t>开标时间：同投标截止时间</w:t>
            </w:r>
          </w:p>
          <w:p w14:paraId="21627888">
            <w:pPr>
              <w:spacing w:line="440" w:lineRule="exact"/>
              <w:rPr>
                <w:highlight w:val="none"/>
              </w:rPr>
            </w:pPr>
            <w:r>
              <w:rPr>
                <w:highlight w:val="none"/>
              </w:rPr>
              <w:t>开标地点：见招标公告</w:t>
            </w:r>
          </w:p>
        </w:tc>
      </w:tr>
      <w:tr w14:paraId="0406E664">
        <w:tblPrEx>
          <w:tblCellMar>
            <w:top w:w="0" w:type="dxa"/>
            <w:left w:w="108" w:type="dxa"/>
            <w:bottom w:w="0" w:type="dxa"/>
            <w:right w:w="108" w:type="dxa"/>
          </w:tblCellMar>
        </w:tblPrEx>
        <w:trPr>
          <w:trHeight w:val="880" w:hRule="atLeast"/>
        </w:trPr>
        <w:tc>
          <w:tcPr>
            <w:tcW w:w="2487" w:type="dxa"/>
            <w:tcBorders>
              <w:top w:val="single" w:color="auto" w:sz="4" w:space="0"/>
              <w:left w:val="single" w:color="auto" w:sz="4" w:space="0"/>
              <w:bottom w:val="single" w:color="auto" w:sz="4" w:space="0"/>
              <w:right w:val="single" w:color="auto" w:sz="4" w:space="0"/>
            </w:tcBorders>
            <w:noWrap w:val="0"/>
            <w:vAlign w:val="center"/>
          </w:tcPr>
          <w:p w14:paraId="797F6CFD">
            <w:pPr>
              <w:spacing w:line="440" w:lineRule="exact"/>
              <w:jc w:val="center"/>
              <w:rPr>
                <w:highlight w:val="none"/>
              </w:rPr>
            </w:pPr>
            <w:r>
              <w:rPr>
                <w:highlight w:val="none"/>
              </w:rPr>
              <w:t>评标委员会推荐中标候选人的人数</w:t>
            </w:r>
          </w:p>
        </w:tc>
        <w:tc>
          <w:tcPr>
            <w:tcW w:w="5670" w:type="dxa"/>
            <w:tcBorders>
              <w:top w:val="single" w:color="auto" w:sz="4" w:space="0"/>
              <w:left w:val="single" w:color="auto" w:sz="4" w:space="0"/>
              <w:bottom w:val="single" w:color="auto" w:sz="4" w:space="0"/>
              <w:right w:val="single" w:color="auto" w:sz="4" w:space="0"/>
            </w:tcBorders>
            <w:noWrap w:val="0"/>
            <w:vAlign w:val="center"/>
          </w:tcPr>
          <w:p w14:paraId="68028096">
            <w:pPr>
              <w:spacing w:line="440" w:lineRule="exact"/>
              <w:rPr>
                <w:highlight w:val="none"/>
              </w:rPr>
            </w:pPr>
            <w:r>
              <w:rPr>
                <w:rFonts w:hint="eastAsia"/>
                <w:highlight w:val="none"/>
              </w:rPr>
              <w:t>第一中标候选人</w:t>
            </w:r>
            <w:r>
              <w:rPr>
                <w:rFonts w:hint="eastAsia"/>
                <w:highlight w:val="none"/>
                <w:u w:val="single"/>
              </w:rPr>
              <w:t>1</w:t>
            </w:r>
            <w:r>
              <w:rPr>
                <w:rFonts w:hint="eastAsia"/>
                <w:highlight w:val="none"/>
              </w:rPr>
              <w:t>家；</w:t>
            </w:r>
            <w:r>
              <w:rPr>
                <w:highlight w:val="none"/>
              </w:rPr>
              <w:t xml:space="preserve"> </w:t>
            </w:r>
          </w:p>
        </w:tc>
      </w:tr>
      <w:tr w14:paraId="0C1BA116">
        <w:tblPrEx>
          <w:tblCellMar>
            <w:top w:w="0" w:type="dxa"/>
            <w:left w:w="108" w:type="dxa"/>
            <w:bottom w:w="0" w:type="dxa"/>
            <w:right w:w="108" w:type="dxa"/>
          </w:tblCellMar>
        </w:tblPrEx>
        <w:trPr>
          <w:trHeight w:val="880" w:hRule="atLeast"/>
        </w:trPr>
        <w:tc>
          <w:tcPr>
            <w:tcW w:w="2487" w:type="dxa"/>
            <w:tcBorders>
              <w:top w:val="single" w:color="auto" w:sz="4" w:space="0"/>
              <w:left w:val="single" w:color="auto" w:sz="4" w:space="0"/>
              <w:bottom w:val="single" w:color="auto" w:sz="4" w:space="0"/>
              <w:right w:val="single" w:color="auto" w:sz="4" w:space="0"/>
            </w:tcBorders>
            <w:noWrap w:val="0"/>
            <w:vAlign w:val="center"/>
          </w:tcPr>
          <w:p w14:paraId="072270C6">
            <w:pPr>
              <w:spacing w:line="400" w:lineRule="exact"/>
              <w:jc w:val="center"/>
              <w:rPr>
                <w:highlight w:val="none"/>
              </w:rPr>
            </w:pPr>
            <w:r>
              <w:rPr>
                <w:highlight w:val="none"/>
              </w:rPr>
              <w:t>中标候选人公示媒介及期限</w:t>
            </w:r>
          </w:p>
        </w:tc>
        <w:tc>
          <w:tcPr>
            <w:tcW w:w="5670" w:type="dxa"/>
            <w:tcBorders>
              <w:top w:val="single" w:color="auto" w:sz="4" w:space="0"/>
              <w:left w:val="single" w:color="auto" w:sz="4" w:space="0"/>
              <w:bottom w:val="single" w:color="auto" w:sz="4" w:space="0"/>
              <w:right w:val="single" w:color="auto" w:sz="4" w:space="0"/>
            </w:tcBorders>
            <w:noWrap w:val="0"/>
            <w:vAlign w:val="center"/>
          </w:tcPr>
          <w:p w14:paraId="48FF2615">
            <w:pPr>
              <w:snapToGrid w:val="0"/>
              <w:rPr>
                <w:highlight w:val="none"/>
              </w:rPr>
            </w:pPr>
            <w:r>
              <w:rPr>
                <w:highlight w:val="none"/>
              </w:rPr>
              <w:t>公示媒介：同招标公告发布媒介</w:t>
            </w:r>
          </w:p>
          <w:p w14:paraId="135F9122">
            <w:pPr>
              <w:spacing w:line="440" w:lineRule="exact"/>
              <w:rPr>
                <w:highlight w:val="none"/>
              </w:rPr>
            </w:pPr>
            <w:r>
              <w:rPr>
                <w:highlight w:val="none"/>
              </w:rPr>
              <w:t>公示期限：_</w:t>
            </w:r>
            <w:r>
              <w:rPr>
                <w:highlight w:val="none"/>
                <w:u w:val="single"/>
              </w:rPr>
              <w:t>_</w:t>
            </w:r>
            <w:r>
              <w:rPr>
                <w:rFonts w:hint="eastAsia"/>
                <w:highlight w:val="none"/>
                <w:u w:val="single"/>
              </w:rPr>
              <w:t>3</w:t>
            </w:r>
            <w:r>
              <w:rPr>
                <w:highlight w:val="none"/>
                <w:u w:val="single"/>
              </w:rPr>
              <w:t>_</w:t>
            </w:r>
            <w:r>
              <w:rPr>
                <w:highlight w:val="none"/>
              </w:rPr>
              <w:t>日</w:t>
            </w:r>
          </w:p>
        </w:tc>
      </w:tr>
      <w:tr w14:paraId="7FDC30CC">
        <w:tblPrEx>
          <w:tblCellMar>
            <w:top w:w="0" w:type="dxa"/>
            <w:left w:w="108" w:type="dxa"/>
            <w:bottom w:w="0" w:type="dxa"/>
            <w:right w:w="108" w:type="dxa"/>
          </w:tblCellMar>
        </w:tblPrEx>
        <w:trPr>
          <w:trHeight w:val="880" w:hRule="atLeast"/>
        </w:trPr>
        <w:tc>
          <w:tcPr>
            <w:tcW w:w="2487" w:type="dxa"/>
            <w:tcBorders>
              <w:top w:val="single" w:color="auto" w:sz="4" w:space="0"/>
              <w:left w:val="single" w:color="auto" w:sz="4" w:space="0"/>
              <w:bottom w:val="single" w:color="auto" w:sz="4" w:space="0"/>
              <w:right w:val="single" w:color="auto" w:sz="4" w:space="0"/>
            </w:tcBorders>
            <w:noWrap w:val="0"/>
            <w:vAlign w:val="center"/>
          </w:tcPr>
          <w:p w14:paraId="341AA2D3">
            <w:pPr>
              <w:spacing w:line="440" w:lineRule="exact"/>
              <w:jc w:val="center"/>
              <w:rPr>
                <w:highlight w:val="none"/>
              </w:rPr>
            </w:pPr>
            <w:r>
              <w:rPr>
                <w:highlight w:val="none"/>
              </w:rPr>
              <w:t>是否授权评标委员会确定中标人</w:t>
            </w:r>
          </w:p>
        </w:tc>
        <w:tc>
          <w:tcPr>
            <w:tcW w:w="5670" w:type="dxa"/>
            <w:tcBorders>
              <w:top w:val="single" w:color="auto" w:sz="4" w:space="0"/>
              <w:left w:val="single" w:color="auto" w:sz="4" w:space="0"/>
              <w:bottom w:val="single" w:color="auto" w:sz="4" w:space="0"/>
              <w:right w:val="single" w:color="auto" w:sz="4" w:space="0"/>
            </w:tcBorders>
            <w:noWrap w:val="0"/>
            <w:vAlign w:val="center"/>
          </w:tcPr>
          <w:p w14:paraId="5D5B24DF">
            <w:pPr>
              <w:spacing w:line="440" w:lineRule="exact"/>
              <w:rPr>
                <w:highlight w:val="none"/>
              </w:rPr>
            </w:pPr>
            <w:r>
              <w:rPr>
                <w:rFonts w:hint="eastAsia" w:ascii="宋体" w:hAnsi="宋体"/>
                <w:b/>
                <w:sz w:val="24"/>
                <w:highlight w:val="none"/>
              </w:rPr>
              <w:sym w:font="Wingdings" w:char="F0FE"/>
            </w:r>
            <w:r>
              <w:rPr>
                <w:highlight w:val="none"/>
              </w:rPr>
              <w:t>是</w:t>
            </w:r>
          </w:p>
          <w:p w14:paraId="2DD095D2">
            <w:pPr>
              <w:spacing w:line="440" w:lineRule="exact"/>
              <w:rPr>
                <w:highlight w:val="none"/>
              </w:rPr>
            </w:pPr>
            <w:r>
              <w:rPr>
                <w:sz w:val="32"/>
                <w:highlight w:val="none"/>
              </w:rPr>
              <w:t>□</w:t>
            </w:r>
            <w:r>
              <w:rPr>
                <w:highlight w:val="none"/>
              </w:rPr>
              <w:t>否</w:t>
            </w:r>
          </w:p>
        </w:tc>
      </w:tr>
      <w:tr w14:paraId="46DA07A4">
        <w:tblPrEx>
          <w:tblCellMar>
            <w:top w:w="0" w:type="dxa"/>
            <w:left w:w="108" w:type="dxa"/>
            <w:bottom w:w="0" w:type="dxa"/>
            <w:right w:w="108" w:type="dxa"/>
          </w:tblCellMar>
        </w:tblPrEx>
        <w:trPr>
          <w:trHeight w:val="880" w:hRule="atLeast"/>
        </w:trPr>
        <w:tc>
          <w:tcPr>
            <w:tcW w:w="2487" w:type="dxa"/>
            <w:tcBorders>
              <w:top w:val="single" w:color="auto" w:sz="4" w:space="0"/>
              <w:left w:val="single" w:color="auto" w:sz="4" w:space="0"/>
              <w:bottom w:val="single" w:color="auto" w:sz="4" w:space="0"/>
              <w:right w:val="single" w:color="auto" w:sz="4" w:space="0"/>
            </w:tcBorders>
            <w:noWrap w:val="0"/>
            <w:vAlign w:val="center"/>
          </w:tcPr>
          <w:p w14:paraId="5C3BE6A5">
            <w:pPr>
              <w:spacing w:line="440" w:lineRule="exact"/>
              <w:jc w:val="center"/>
              <w:rPr>
                <w:highlight w:val="none"/>
              </w:rPr>
            </w:pPr>
            <w:r>
              <w:rPr>
                <w:highlight w:val="none"/>
              </w:rPr>
              <w:t>中标通知书和中标结果通知发出的形式</w:t>
            </w:r>
          </w:p>
        </w:tc>
        <w:tc>
          <w:tcPr>
            <w:tcW w:w="5670" w:type="dxa"/>
            <w:tcBorders>
              <w:top w:val="single" w:color="auto" w:sz="4" w:space="0"/>
              <w:left w:val="single" w:color="auto" w:sz="4" w:space="0"/>
              <w:bottom w:val="single" w:color="auto" w:sz="4" w:space="0"/>
              <w:right w:val="single" w:color="auto" w:sz="4" w:space="0"/>
            </w:tcBorders>
            <w:noWrap w:val="0"/>
            <w:vAlign w:val="center"/>
          </w:tcPr>
          <w:p w14:paraId="1E1676AE">
            <w:pPr>
              <w:spacing w:line="440" w:lineRule="exact"/>
              <w:rPr>
                <w:sz w:val="32"/>
                <w:highlight w:val="none"/>
              </w:rPr>
            </w:pPr>
            <w:r>
              <w:rPr>
                <w:rFonts w:hint="eastAsia" w:ascii="宋体" w:hAnsi="宋体"/>
                <w:b/>
                <w:sz w:val="24"/>
                <w:highlight w:val="none"/>
              </w:rPr>
              <w:sym w:font="Wingdings" w:char="F0FE"/>
            </w:r>
            <w:r>
              <w:rPr>
                <w:highlight w:val="none"/>
              </w:rPr>
              <w:t xml:space="preserve">书面  </w:t>
            </w:r>
            <w:r>
              <w:rPr>
                <w:rFonts w:hint="eastAsia" w:ascii="宋体" w:hAnsi="宋体"/>
                <w:b/>
                <w:sz w:val="24"/>
                <w:highlight w:val="none"/>
              </w:rPr>
              <w:sym w:font="Wingdings" w:char="00A8"/>
            </w:r>
            <w:r>
              <w:rPr>
                <w:highlight w:val="none"/>
              </w:rPr>
              <w:t>数据电文</w:t>
            </w:r>
          </w:p>
        </w:tc>
      </w:tr>
      <w:tr w14:paraId="4CC762C4">
        <w:tblPrEx>
          <w:tblCellMar>
            <w:top w:w="0" w:type="dxa"/>
            <w:left w:w="108" w:type="dxa"/>
            <w:bottom w:w="0" w:type="dxa"/>
            <w:right w:w="108" w:type="dxa"/>
          </w:tblCellMar>
        </w:tblPrEx>
        <w:trPr>
          <w:trHeight w:val="880" w:hRule="atLeast"/>
        </w:trPr>
        <w:tc>
          <w:tcPr>
            <w:tcW w:w="2487" w:type="dxa"/>
            <w:tcBorders>
              <w:top w:val="single" w:color="auto" w:sz="4" w:space="0"/>
              <w:left w:val="single" w:color="auto" w:sz="4" w:space="0"/>
              <w:bottom w:val="single" w:color="auto" w:sz="4" w:space="0"/>
              <w:right w:val="single" w:color="auto" w:sz="4" w:space="0"/>
            </w:tcBorders>
            <w:noWrap w:val="0"/>
            <w:vAlign w:val="center"/>
          </w:tcPr>
          <w:p w14:paraId="508CB17F">
            <w:pPr>
              <w:spacing w:line="440" w:lineRule="exact"/>
              <w:jc w:val="center"/>
              <w:rPr>
                <w:rFonts w:ascii="楷体" w:hAnsi="楷体" w:eastAsia="楷体"/>
                <w:highlight w:val="none"/>
              </w:rPr>
            </w:pPr>
            <w:r>
              <w:rPr>
                <w:highlight w:val="none"/>
              </w:rPr>
              <w:t>中标结果公示媒介</w:t>
            </w:r>
          </w:p>
        </w:tc>
        <w:tc>
          <w:tcPr>
            <w:tcW w:w="5670" w:type="dxa"/>
            <w:tcBorders>
              <w:top w:val="single" w:color="auto" w:sz="4" w:space="0"/>
              <w:left w:val="single" w:color="auto" w:sz="4" w:space="0"/>
              <w:bottom w:val="single" w:color="auto" w:sz="4" w:space="0"/>
              <w:right w:val="single" w:color="auto" w:sz="4" w:space="0"/>
            </w:tcBorders>
            <w:noWrap w:val="0"/>
            <w:vAlign w:val="center"/>
          </w:tcPr>
          <w:p w14:paraId="468D8C39">
            <w:pPr>
              <w:spacing w:line="440" w:lineRule="exact"/>
              <w:rPr>
                <w:sz w:val="32"/>
                <w:highlight w:val="none"/>
              </w:rPr>
            </w:pPr>
            <w:r>
              <w:rPr>
                <w:highlight w:val="none"/>
              </w:rPr>
              <w:t>公示媒介：同招标公告发布媒介统一</w:t>
            </w:r>
          </w:p>
        </w:tc>
      </w:tr>
      <w:tr w14:paraId="0DB5161E">
        <w:tblPrEx>
          <w:tblCellMar>
            <w:top w:w="0" w:type="dxa"/>
            <w:left w:w="108" w:type="dxa"/>
            <w:bottom w:w="0" w:type="dxa"/>
            <w:right w:w="108" w:type="dxa"/>
          </w:tblCellMar>
        </w:tblPrEx>
        <w:trPr>
          <w:trHeight w:val="880" w:hRule="atLeast"/>
        </w:trPr>
        <w:tc>
          <w:tcPr>
            <w:tcW w:w="2487" w:type="dxa"/>
            <w:tcBorders>
              <w:top w:val="single" w:color="auto" w:sz="4" w:space="0"/>
              <w:left w:val="single" w:color="auto" w:sz="4" w:space="0"/>
              <w:bottom w:val="single" w:color="auto" w:sz="4" w:space="0"/>
              <w:right w:val="single" w:color="auto" w:sz="4" w:space="0"/>
            </w:tcBorders>
            <w:noWrap w:val="0"/>
            <w:vAlign w:val="center"/>
          </w:tcPr>
          <w:p w14:paraId="23A4B1C3">
            <w:pPr>
              <w:spacing w:line="440" w:lineRule="exact"/>
              <w:jc w:val="center"/>
              <w:rPr>
                <w:highlight w:val="none"/>
              </w:rPr>
            </w:pPr>
            <w:r>
              <w:rPr>
                <w:rFonts w:ascii="Times New Roman" w:hAnsi="Times New Roman"/>
                <w:color w:val="auto"/>
                <w:szCs w:val="21"/>
                <w:highlight w:val="none"/>
              </w:rPr>
              <w:t>履约保证金</w:t>
            </w:r>
          </w:p>
        </w:tc>
        <w:tc>
          <w:tcPr>
            <w:tcW w:w="5670" w:type="dxa"/>
            <w:tcBorders>
              <w:top w:val="single" w:color="auto" w:sz="4" w:space="0"/>
              <w:left w:val="single" w:color="auto" w:sz="4" w:space="0"/>
              <w:bottom w:val="single" w:color="auto" w:sz="4" w:space="0"/>
              <w:right w:val="single" w:color="auto" w:sz="4" w:space="0"/>
            </w:tcBorders>
            <w:noWrap w:val="0"/>
            <w:vAlign w:val="center"/>
          </w:tcPr>
          <w:p w14:paraId="47AB513F">
            <w:pPr>
              <w:snapToGrid w:val="0"/>
              <w:ind w:left="-73" w:leftChars="-35"/>
              <w:rPr>
                <w:rFonts w:ascii="宋体" w:hAnsi="宋体"/>
                <w:color w:val="auto"/>
                <w:szCs w:val="21"/>
                <w:highlight w:val="none"/>
              </w:rPr>
            </w:pPr>
            <w:r>
              <w:rPr>
                <w:rFonts w:ascii="宋体" w:hAnsi="宋体"/>
                <w:color w:val="auto"/>
                <w:szCs w:val="21"/>
                <w:highlight w:val="none"/>
              </w:rPr>
              <w:t>1）形式：</w:t>
            </w:r>
            <w:r>
              <w:rPr>
                <w:rFonts w:hint="eastAsia" w:ascii="宋体" w:hAnsi="宋体"/>
                <w:b/>
                <w:color w:val="auto"/>
                <w:sz w:val="24"/>
                <w:szCs w:val="24"/>
                <w:highlight w:val="none"/>
              </w:rPr>
              <w:sym w:font="Wingdings" w:char="F0FE"/>
            </w:r>
            <w:r>
              <w:rPr>
                <w:rFonts w:hint="eastAsia" w:ascii="宋体" w:hAnsi="宋体" w:cs="楷体"/>
                <w:bCs/>
                <w:snapToGrid w:val="0"/>
                <w:color w:val="auto"/>
                <w:kern w:val="0"/>
                <w:szCs w:val="21"/>
                <w:highlight w:val="none"/>
              </w:rPr>
              <w:t>银行转账</w:t>
            </w:r>
            <w:r>
              <w:rPr>
                <w:rFonts w:ascii="宋体" w:hAnsi="宋体" w:cs="楷体"/>
                <w:bCs/>
                <w:snapToGrid w:val="0"/>
                <w:color w:val="auto"/>
                <w:kern w:val="0"/>
                <w:szCs w:val="21"/>
                <w:highlight w:val="none"/>
              </w:rPr>
              <w:t xml:space="preserve"> </w:t>
            </w:r>
            <w:r>
              <w:rPr>
                <w:rFonts w:hint="eastAsia" w:ascii="宋体" w:hAnsi="宋体"/>
                <w:b/>
                <w:color w:val="auto"/>
                <w:sz w:val="24"/>
                <w:szCs w:val="24"/>
                <w:highlight w:val="none"/>
              </w:rPr>
              <w:sym w:font="Wingdings" w:char="F0FE"/>
            </w:r>
            <w:r>
              <w:rPr>
                <w:rFonts w:hint="eastAsia" w:ascii="宋体" w:hAnsi="宋体" w:cs="楷体"/>
                <w:bCs/>
                <w:snapToGrid w:val="0"/>
                <w:color w:val="auto"/>
                <w:kern w:val="0"/>
                <w:szCs w:val="21"/>
                <w:highlight w:val="none"/>
              </w:rPr>
              <w:t>银行电汇</w:t>
            </w:r>
            <w:r>
              <w:rPr>
                <w:rFonts w:ascii="宋体" w:hAnsi="宋体" w:cs="楷体"/>
                <w:bCs/>
                <w:snapToGrid w:val="0"/>
                <w:color w:val="auto"/>
                <w:kern w:val="0"/>
                <w:szCs w:val="21"/>
                <w:highlight w:val="none"/>
              </w:rPr>
              <w:t xml:space="preserve"> </w:t>
            </w:r>
            <w:r>
              <w:rPr>
                <w:rFonts w:hint="eastAsia" w:ascii="宋体" w:hAnsi="宋体"/>
                <w:b/>
                <w:color w:val="auto"/>
                <w:sz w:val="24"/>
                <w:szCs w:val="24"/>
                <w:highlight w:val="none"/>
              </w:rPr>
              <w:sym w:font="Wingdings" w:char="F0FE"/>
            </w:r>
            <w:r>
              <w:rPr>
                <w:rFonts w:hint="eastAsia" w:ascii="宋体" w:hAnsi="宋体" w:cs="楷体"/>
                <w:bCs/>
                <w:snapToGrid w:val="0"/>
                <w:color w:val="auto"/>
                <w:kern w:val="0"/>
                <w:szCs w:val="21"/>
                <w:highlight w:val="none"/>
              </w:rPr>
              <w:t>银行保函</w:t>
            </w:r>
            <w:r>
              <w:rPr>
                <w:rFonts w:ascii="宋体" w:hAnsi="宋体" w:cs="楷体"/>
                <w:bCs/>
                <w:snapToGrid w:val="0"/>
                <w:color w:val="auto"/>
                <w:kern w:val="0"/>
                <w:szCs w:val="21"/>
                <w:highlight w:val="none"/>
              </w:rPr>
              <w:t xml:space="preserve"> </w:t>
            </w:r>
            <w:r>
              <w:rPr>
                <w:rFonts w:hint="eastAsia" w:ascii="宋体" w:hAnsi="宋体"/>
                <w:b/>
                <w:color w:val="auto"/>
                <w:sz w:val="24"/>
                <w:szCs w:val="24"/>
                <w:highlight w:val="none"/>
              </w:rPr>
              <w:sym w:font="Wingdings" w:char="F0FE"/>
            </w:r>
            <w:r>
              <w:rPr>
                <w:rFonts w:hint="eastAsia" w:ascii="宋体" w:hAnsi="宋体" w:cs="楷体"/>
                <w:bCs/>
                <w:snapToGrid w:val="0"/>
                <w:color w:val="auto"/>
                <w:kern w:val="0"/>
                <w:szCs w:val="21"/>
                <w:highlight w:val="none"/>
              </w:rPr>
              <w:t>担保机构担保</w:t>
            </w:r>
            <w:r>
              <w:rPr>
                <w:rFonts w:ascii="宋体" w:hAnsi="宋体" w:cs="楷体"/>
                <w:bCs/>
                <w:snapToGrid w:val="0"/>
                <w:color w:val="auto"/>
                <w:kern w:val="0"/>
                <w:szCs w:val="21"/>
                <w:highlight w:val="none"/>
              </w:rPr>
              <w:t xml:space="preserve"> </w:t>
            </w:r>
            <w:r>
              <w:rPr>
                <w:rFonts w:hint="eastAsia" w:ascii="宋体" w:hAnsi="宋体"/>
                <w:b/>
                <w:color w:val="auto"/>
                <w:sz w:val="24"/>
                <w:highlight w:val="none"/>
              </w:rPr>
              <w:sym w:font="Wingdings" w:char="F0FE"/>
            </w:r>
            <w:r>
              <w:rPr>
                <w:rFonts w:hint="eastAsia" w:ascii="宋体" w:hAnsi="宋体" w:cs="楷体"/>
                <w:bCs/>
                <w:snapToGrid w:val="0"/>
                <w:color w:val="auto"/>
                <w:kern w:val="0"/>
                <w:szCs w:val="21"/>
                <w:highlight w:val="none"/>
              </w:rPr>
              <w:t>保证保险</w:t>
            </w:r>
          </w:p>
          <w:p w14:paraId="72BDE703">
            <w:pPr>
              <w:adjustRightInd w:val="0"/>
              <w:snapToGrid w:val="0"/>
              <w:ind w:firstLine="420" w:firstLineChars="200"/>
              <w:rPr>
                <w:rFonts w:hint="eastAsia" w:ascii="宋体" w:hAnsi="宋体"/>
                <w:color w:val="auto"/>
                <w:szCs w:val="21"/>
                <w:highlight w:val="none"/>
              </w:rPr>
            </w:pPr>
            <w:r>
              <w:rPr>
                <w:rFonts w:ascii="宋体" w:hAnsi="宋体"/>
                <w:color w:val="auto"/>
                <w:szCs w:val="21"/>
                <w:highlight w:val="none"/>
              </w:rPr>
              <w:t>金额：</w:t>
            </w:r>
          </w:p>
          <w:p w14:paraId="397FD9BC">
            <w:pPr>
              <w:adjustRightInd w:val="0"/>
              <w:snapToGrid w:val="0"/>
              <w:ind w:firstLine="420" w:firstLineChars="200"/>
              <w:rPr>
                <w:rFonts w:ascii="宋体" w:hAnsi="宋体"/>
                <w:color w:val="auto"/>
                <w:szCs w:val="21"/>
                <w:highlight w:val="none"/>
              </w:rPr>
            </w:pPr>
            <w:r>
              <w:rPr>
                <w:rFonts w:hint="eastAsia" w:ascii="宋体" w:hAnsi="宋体" w:cs="楷体"/>
                <w:bCs/>
                <w:snapToGrid w:val="0"/>
                <w:color w:val="auto"/>
                <w:kern w:val="0"/>
                <w:szCs w:val="21"/>
                <w:highlight w:val="none"/>
              </w:rPr>
              <w:t>履约保证金（人民币）：</w:t>
            </w:r>
            <w:r>
              <w:rPr>
                <w:rFonts w:hint="eastAsia" w:ascii="宋体" w:hAnsi="宋体" w:cs="楷体"/>
                <w:bCs/>
                <w:snapToGrid w:val="0"/>
                <w:color w:val="auto"/>
                <w:kern w:val="0"/>
                <w:szCs w:val="21"/>
                <w:highlight w:val="none"/>
                <w:u w:val="single"/>
                <w:lang w:val="en-US" w:eastAsia="zh-CN"/>
              </w:rPr>
              <w:t>2000</w:t>
            </w:r>
            <w:r>
              <w:rPr>
                <w:rFonts w:hint="eastAsia" w:ascii="宋体" w:hAnsi="宋体" w:cs="楷体"/>
                <w:bCs/>
                <w:snapToGrid w:val="0"/>
                <w:color w:val="auto"/>
                <w:kern w:val="0"/>
                <w:szCs w:val="21"/>
                <w:highlight w:val="none"/>
                <w:u w:val="none"/>
                <w:lang w:val="en-US" w:eastAsia="zh-CN"/>
              </w:rPr>
              <w:t>元</w:t>
            </w:r>
            <w:r>
              <w:rPr>
                <w:rFonts w:hint="eastAsia" w:ascii="宋体" w:hAnsi="宋体" w:cs="楷体"/>
                <w:bCs/>
                <w:snapToGrid w:val="0"/>
                <w:color w:val="auto"/>
                <w:kern w:val="0"/>
                <w:szCs w:val="21"/>
                <w:highlight w:val="none"/>
                <w:u w:val="none"/>
              </w:rPr>
              <w:t xml:space="preserve"> </w:t>
            </w:r>
          </w:p>
          <w:p w14:paraId="77E940A7">
            <w:pPr>
              <w:adjustRightInd w:val="0"/>
              <w:snapToGrid w:val="0"/>
              <w:spacing w:line="440" w:lineRule="exact"/>
              <w:rPr>
                <w:rFonts w:ascii="宋体" w:hAnsi="宋体" w:cs="楷体"/>
                <w:bCs/>
                <w:snapToGrid w:val="0"/>
                <w:color w:val="auto"/>
                <w:kern w:val="0"/>
                <w:szCs w:val="21"/>
                <w:highlight w:val="none"/>
              </w:rPr>
            </w:pPr>
            <w:r>
              <w:rPr>
                <w:rFonts w:hint="eastAsia" w:ascii="宋体" w:hAnsi="宋体"/>
                <w:color w:val="auto"/>
                <w:szCs w:val="21"/>
                <w:highlight w:val="none"/>
              </w:rPr>
              <w:t>（3）退还：</w:t>
            </w:r>
            <w:r>
              <w:rPr>
                <w:rFonts w:hint="eastAsia" w:ascii="宋体" w:hAnsi="宋体"/>
                <w:color w:val="auto"/>
                <w:szCs w:val="21"/>
                <w:highlight w:val="none"/>
                <w:u w:val="single"/>
              </w:rPr>
              <w:t>所有项目竣工验收合格、工程实体移交完成且收到中标人申请后三个月内返还。</w:t>
            </w:r>
          </w:p>
          <w:p w14:paraId="15FA53C9">
            <w:pPr>
              <w:pStyle w:val="18"/>
              <w:topLinePunct/>
              <w:spacing w:line="400" w:lineRule="exact"/>
              <w:rPr>
                <w:rFonts w:hint="eastAsia" w:hAnsi="宋体" w:cs="楷体"/>
                <w:bCs/>
                <w:snapToGrid w:val="0"/>
                <w:color w:val="auto"/>
                <w:kern w:val="0"/>
                <w:sz w:val="21"/>
                <w:szCs w:val="21"/>
                <w:highlight w:val="none"/>
              </w:rPr>
            </w:pPr>
            <w:r>
              <w:rPr>
                <w:rFonts w:hint="eastAsia" w:hAnsi="宋体" w:cs="楷体"/>
                <w:bCs/>
                <w:snapToGrid w:val="0"/>
                <w:color w:val="auto"/>
                <w:kern w:val="0"/>
                <w:sz w:val="21"/>
                <w:szCs w:val="21"/>
                <w:highlight w:val="none"/>
              </w:rPr>
              <w:t>（4）如采用银行保函，银行保函应为合肥行政区域（含四县一市）具有分支机构的银行（或该银行国内任一分行或支行）出具的见索即付无条件银行保函。例如：某银行在合肥行政区域有分支机构，则该银行总行（或该银行国内任一分行或支行）出具的满足招标文件要求的银行保函均予以认可；</w:t>
            </w:r>
          </w:p>
          <w:p w14:paraId="7E760156">
            <w:pPr>
              <w:pStyle w:val="18"/>
              <w:topLinePunct/>
              <w:spacing w:line="400" w:lineRule="exact"/>
              <w:rPr>
                <w:rFonts w:hint="eastAsia" w:hAnsi="宋体" w:cs="楷体"/>
                <w:bCs/>
                <w:snapToGrid w:val="0"/>
                <w:color w:val="auto"/>
                <w:kern w:val="0"/>
                <w:sz w:val="21"/>
                <w:szCs w:val="21"/>
                <w:highlight w:val="none"/>
              </w:rPr>
            </w:pPr>
            <w:r>
              <w:rPr>
                <w:rFonts w:hint="eastAsia" w:hAnsi="宋体" w:cs="楷体"/>
                <w:bCs/>
                <w:snapToGrid w:val="0"/>
                <w:color w:val="auto"/>
                <w:kern w:val="0"/>
                <w:sz w:val="21"/>
                <w:szCs w:val="21"/>
                <w:highlight w:val="none"/>
              </w:rPr>
              <w:t>（5）如采用担保机构担保，应为注册地在合肥行政区域（含四县一市）范围内的融资担保机构或经安徽省地方金融监督管理局备案的融资担保机构出具的无条件担保。</w:t>
            </w:r>
          </w:p>
          <w:p w14:paraId="61A9374D">
            <w:pPr>
              <w:spacing w:line="440" w:lineRule="exact"/>
              <w:rPr>
                <w:highlight w:val="none"/>
              </w:rPr>
            </w:pPr>
            <w:r>
              <w:rPr>
                <w:rFonts w:hint="eastAsia" w:hAnsi="宋体" w:cs="楷体"/>
                <w:bCs/>
                <w:snapToGrid w:val="0"/>
                <w:color w:val="auto"/>
                <w:kern w:val="0"/>
                <w:sz w:val="21"/>
                <w:szCs w:val="21"/>
                <w:highlight w:val="none"/>
              </w:rPr>
              <w:t>（6）以上各类机构出具的以担保函、保证保险承担责任的方式均须满足无条件见索即付条件。</w:t>
            </w:r>
          </w:p>
        </w:tc>
      </w:tr>
      <w:tr w14:paraId="7A3AD425">
        <w:tblPrEx>
          <w:tblCellMar>
            <w:top w:w="0" w:type="dxa"/>
            <w:left w:w="108" w:type="dxa"/>
            <w:bottom w:w="0" w:type="dxa"/>
            <w:right w:w="108" w:type="dxa"/>
          </w:tblCellMar>
        </w:tblPrEx>
        <w:trPr>
          <w:trHeight w:val="880" w:hRule="atLeast"/>
        </w:trPr>
        <w:tc>
          <w:tcPr>
            <w:tcW w:w="2487" w:type="dxa"/>
            <w:tcBorders>
              <w:top w:val="single" w:color="auto" w:sz="4" w:space="0"/>
              <w:left w:val="single" w:color="auto" w:sz="4" w:space="0"/>
              <w:bottom w:val="single" w:color="auto" w:sz="4" w:space="0"/>
              <w:right w:val="single" w:color="auto" w:sz="4" w:space="0"/>
            </w:tcBorders>
            <w:noWrap w:val="0"/>
            <w:vAlign w:val="center"/>
          </w:tcPr>
          <w:p w14:paraId="29640858">
            <w:pPr>
              <w:spacing w:line="440" w:lineRule="exact"/>
              <w:jc w:val="center"/>
              <w:rPr>
                <w:highlight w:val="none"/>
              </w:rPr>
            </w:pPr>
            <w:r>
              <w:rPr>
                <w:bCs/>
                <w:snapToGrid w:val="0"/>
                <w:kern w:val="0"/>
                <w:szCs w:val="21"/>
                <w:highlight w:val="none"/>
              </w:rPr>
              <w:t>图纸获取说明</w:t>
            </w:r>
          </w:p>
        </w:tc>
        <w:tc>
          <w:tcPr>
            <w:tcW w:w="5670" w:type="dxa"/>
            <w:tcBorders>
              <w:top w:val="single" w:color="auto" w:sz="4" w:space="0"/>
              <w:left w:val="single" w:color="auto" w:sz="4" w:space="0"/>
              <w:bottom w:val="single" w:color="auto" w:sz="4" w:space="0"/>
              <w:right w:val="single" w:color="auto" w:sz="4" w:space="0"/>
            </w:tcBorders>
            <w:noWrap w:val="0"/>
            <w:vAlign w:val="center"/>
          </w:tcPr>
          <w:p w14:paraId="16960C4C">
            <w:pPr>
              <w:widowControl/>
              <w:snapToGrid w:val="0"/>
              <w:jc w:val="left"/>
              <w:rPr>
                <w:sz w:val="32"/>
                <w:highlight w:val="none"/>
              </w:rPr>
            </w:pPr>
            <w:r>
              <w:rPr>
                <w:rFonts w:hint="eastAsia"/>
                <w:highlight w:val="none"/>
              </w:rPr>
              <w:t>/</w:t>
            </w:r>
          </w:p>
        </w:tc>
      </w:tr>
      <w:tr w14:paraId="760FDB31">
        <w:tblPrEx>
          <w:tblCellMar>
            <w:top w:w="0" w:type="dxa"/>
            <w:left w:w="108" w:type="dxa"/>
            <w:bottom w:w="0" w:type="dxa"/>
            <w:right w:w="108" w:type="dxa"/>
          </w:tblCellMar>
        </w:tblPrEx>
        <w:trPr>
          <w:trHeight w:val="880" w:hRule="atLeast"/>
        </w:trPr>
        <w:tc>
          <w:tcPr>
            <w:tcW w:w="2487" w:type="dxa"/>
            <w:tcBorders>
              <w:top w:val="single" w:color="auto" w:sz="4" w:space="0"/>
              <w:left w:val="single" w:color="auto" w:sz="4" w:space="0"/>
              <w:bottom w:val="single" w:color="auto" w:sz="4" w:space="0"/>
              <w:right w:val="single" w:color="auto" w:sz="4" w:space="0"/>
            </w:tcBorders>
            <w:noWrap w:val="0"/>
            <w:vAlign w:val="center"/>
          </w:tcPr>
          <w:p w14:paraId="756D72E5">
            <w:pPr>
              <w:spacing w:line="440" w:lineRule="exact"/>
              <w:jc w:val="center"/>
              <w:rPr>
                <w:highlight w:val="none"/>
              </w:rPr>
            </w:pPr>
            <w:r>
              <w:rPr>
                <w:bCs/>
                <w:snapToGrid w:val="0"/>
                <w:kern w:val="0"/>
                <w:szCs w:val="21"/>
                <w:highlight w:val="none"/>
              </w:rPr>
              <w:t>获取与查看通知</w:t>
            </w:r>
          </w:p>
        </w:tc>
        <w:tc>
          <w:tcPr>
            <w:tcW w:w="5670" w:type="dxa"/>
            <w:tcBorders>
              <w:top w:val="single" w:color="auto" w:sz="4" w:space="0"/>
              <w:left w:val="single" w:color="auto" w:sz="4" w:space="0"/>
              <w:bottom w:val="single" w:color="auto" w:sz="4" w:space="0"/>
              <w:right w:val="single" w:color="auto" w:sz="4" w:space="0"/>
            </w:tcBorders>
            <w:noWrap w:val="0"/>
            <w:vAlign w:val="center"/>
          </w:tcPr>
          <w:p w14:paraId="7021059F">
            <w:pPr>
              <w:snapToGrid w:val="0"/>
              <w:rPr>
                <w:sz w:val="32"/>
                <w:highlight w:val="none"/>
              </w:rPr>
            </w:pPr>
            <w:r>
              <w:rPr>
                <w:highlight w:val="none"/>
              </w:rPr>
              <w:t>本项目的招标文件、最高投标限价（招标控制价）、澄清及修改等相关资料</w:t>
            </w:r>
            <w:r>
              <w:rPr>
                <w:rFonts w:hint="eastAsia"/>
                <w:bCs/>
                <w:snapToGrid w:val="0"/>
                <w:kern w:val="0"/>
                <w:szCs w:val="21"/>
                <w:highlight w:val="none"/>
              </w:rPr>
              <w:t>（如有）</w:t>
            </w:r>
            <w:r>
              <w:rPr>
                <w:highlight w:val="none"/>
              </w:rPr>
              <w:t>均通过</w:t>
            </w:r>
            <w:r>
              <w:rPr>
                <w:rFonts w:hint="eastAsia"/>
                <w:highlight w:val="none"/>
              </w:rPr>
              <w:t>公司网站</w:t>
            </w:r>
            <w:r>
              <w:rPr>
                <w:highlight w:val="none"/>
              </w:rPr>
              <w:t>发布，投标人应自行下载。投标人应当及时登录</w:t>
            </w:r>
            <w:r>
              <w:rPr>
                <w:rFonts w:hint="eastAsia"/>
                <w:highlight w:val="none"/>
              </w:rPr>
              <w:t>公司网站</w:t>
            </w:r>
            <w:r>
              <w:rPr>
                <w:highlight w:val="none"/>
              </w:rPr>
              <w:t>查看。</w:t>
            </w:r>
          </w:p>
        </w:tc>
      </w:tr>
      <w:tr w14:paraId="67B6B8B2">
        <w:tblPrEx>
          <w:tblCellMar>
            <w:top w:w="0" w:type="dxa"/>
            <w:left w:w="108" w:type="dxa"/>
            <w:bottom w:w="0" w:type="dxa"/>
            <w:right w:w="108" w:type="dxa"/>
          </w:tblCellMar>
        </w:tblPrEx>
        <w:trPr>
          <w:trHeight w:val="948" w:hRule="atLeast"/>
        </w:trPr>
        <w:tc>
          <w:tcPr>
            <w:tcW w:w="2487" w:type="dxa"/>
            <w:tcBorders>
              <w:top w:val="single" w:color="auto" w:sz="4" w:space="0"/>
              <w:left w:val="single" w:color="auto" w:sz="4" w:space="0"/>
              <w:bottom w:val="single" w:color="auto" w:sz="4" w:space="0"/>
              <w:right w:val="single" w:color="auto" w:sz="4" w:space="0"/>
            </w:tcBorders>
            <w:noWrap w:val="0"/>
            <w:vAlign w:val="center"/>
          </w:tcPr>
          <w:p w14:paraId="4B7C7645">
            <w:pPr>
              <w:spacing w:line="440" w:lineRule="exact"/>
              <w:jc w:val="center"/>
              <w:rPr>
                <w:rFonts w:eastAsia="楷体"/>
                <w:bCs/>
                <w:snapToGrid w:val="0"/>
                <w:kern w:val="0"/>
                <w:szCs w:val="21"/>
                <w:highlight w:val="none"/>
              </w:rPr>
            </w:pPr>
            <w:r>
              <w:rPr>
                <w:rFonts w:hint="eastAsia"/>
                <w:bCs/>
                <w:snapToGrid w:val="0"/>
                <w:kern w:val="0"/>
                <w:szCs w:val="21"/>
                <w:highlight w:val="none"/>
              </w:rPr>
              <w:t>相关政策要求</w:t>
            </w:r>
          </w:p>
        </w:tc>
        <w:tc>
          <w:tcPr>
            <w:tcW w:w="5670" w:type="dxa"/>
            <w:tcBorders>
              <w:top w:val="single" w:color="auto" w:sz="4" w:space="0"/>
              <w:left w:val="single" w:color="auto" w:sz="4" w:space="0"/>
              <w:bottom w:val="single" w:color="auto" w:sz="4" w:space="0"/>
              <w:right w:val="single" w:color="auto" w:sz="4" w:space="0"/>
            </w:tcBorders>
            <w:noWrap w:val="0"/>
            <w:vAlign w:val="center"/>
          </w:tcPr>
          <w:p w14:paraId="5C261A44">
            <w:pPr>
              <w:widowControl/>
              <w:snapToGrid w:val="0"/>
              <w:jc w:val="left"/>
              <w:rPr>
                <w:bCs/>
                <w:snapToGrid w:val="0"/>
                <w:kern w:val="0"/>
                <w:szCs w:val="21"/>
                <w:highlight w:val="none"/>
              </w:rPr>
            </w:pPr>
            <w:r>
              <w:rPr>
                <w:rFonts w:hint="eastAsia"/>
                <w:bCs/>
                <w:snapToGrid w:val="0"/>
                <w:kern w:val="0"/>
                <w:szCs w:val="21"/>
                <w:highlight w:val="none"/>
              </w:rPr>
              <w:t>1.监理人在监理过程中必须设专人监管农民工工资发放、扬尘污染措施落实情况；在监理过程中编制各项监理报告至业主方备案；负责与政府主管部门、</w:t>
            </w:r>
            <w:r>
              <w:rPr>
                <w:bCs/>
                <w:snapToGrid w:val="0"/>
                <w:kern w:val="0"/>
                <w:szCs w:val="21"/>
                <w:highlight w:val="none"/>
              </w:rPr>
              <w:t xml:space="preserve"> </w:t>
            </w:r>
            <w:r>
              <w:rPr>
                <w:rFonts w:hint="eastAsia"/>
                <w:bCs/>
                <w:snapToGrid w:val="0"/>
                <w:kern w:val="0"/>
                <w:szCs w:val="21"/>
                <w:highlight w:val="none"/>
              </w:rPr>
              <w:t>水电气部门对接并协调。</w:t>
            </w:r>
          </w:p>
        </w:tc>
      </w:tr>
      <w:tr w14:paraId="530F047A">
        <w:tblPrEx>
          <w:tblCellMar>
            <w:top w:w="0" w:type="dxa"/>
            <w:left w:w="108" w:type="dxa"/>
            <w:bottom w:w="0" w:type="dxa"/>
            <w:right w:w="108" w:type="dxa"/>
          </w:tblCellMar>
        </w:tblPrEx>
        <w:trPr>
          <w:trHeight w:val="880" w:hRule="atLeast"/>
        </w:trPr>
        <w:tc>
          <w:tcPr>
            <w:tcW w:w="2487" w:type="dxa"/>
            <w:tcBorders>
              <w:top w:val="single" w:color="auto" w:sz="4" w:space="0"/>
              <w:left w:val="single" w:color="auto" w:sz="4" w:space="0"/>
              <w:bottom w:val="single" w:color="auto" w:sz="4" w:space="0"/>
              <w:right w:val="single" w:color="auto" w:sz="4" w:space="0"/>
            </w:tcBorders>
            <w:noWrap w:val="0"/>
            <w:vAlign w:val="center"/>
          </w:tcPr>
          <w:p w14:paraId="2B616D1E">
            <w:pPr>
              <w:spacing w:line="440" w:lineRule="exact"/>
              <w:jc w:val="center"/>
              <w:rPr>
                <w:rFonts w:eastAsia="楷体"/>
                <w:bCs/>
                <w:snapToGrid w:val="0"/>
                <w:kern w:val="0"/>
                <w:szCs w:val="21"/>
                <w:highlight w:val="none"/>
              </w:rPr>
            </w:pPr>
            <w:r>
              <w:rPr>
                <w:rFonts w:hint="eastAsia"/>
                <w:bCs/>
                <w:snapToGrid w:val="0"/>
                <w:kern w:val="0"/>
                <w:szCs w:val="21"/>
                <w:highlight w:val="none"/>
              </w:rPr>
              <w:t>其他</w:t>
            </w:r>
          </w:p>
        </w:tc>
        <w:tc>
          <w:tcPr>
            <w:tcW w:w="5670" w:type="dxa"/>
            <w:tcBorders>
              <w:top w:val="single" w:color="auto" w:sz="4" w:space="0"/>
              <w:left w:val="single" w:color="auto" w:sz="4" w:space="0"/>
              <w:bottom w:val="single" w:color="auto" w:sz="4" w:space="0"/>
              <w:right w:val="single" w:color="auto" w:sz="4" w:space="0"/>
            </w:tcBorders>
            <w:noWrap w:val="0"/>
            <w:vAlign w:val="center"/>
          </w:tcPr>
          <w:p w14:paraId="27F5C535">
            <w:pPr>
              <w:snapToGrid w:val="0"/>
              <w:rPr>
                <w:bCs/>
                <w:snapToGrid w:val="0"/>
                <w:kern w:val="0"/>
                <w:szCs w:val="21"/>
                <w:highlight w:val="none"/>
              </w:rPr>
            </w:pPr>
            <w:r>
              <w:rPr>
                <w:rFonts w:hint="eastAsia"/>
                <w:bCs/>
                <w:snapToGrid w:val="0"/>
                <w:kern w:val="0"/>
                <w:szCs w:val="21"/>
                <w:highlight w:val="none"/>
              </w:rPr>
              <w:t>（1）总监理工程师必须是投标人本单位工作人员，提供虚假资料谋取中标将被依法处罚，合肥市及其所辖县（市）公共资源交易监督管理部门将记入不良行为记录，并予以曝光。</w:t>
            </w:r>
          </w:p>
          <w:p w14:paraId="5E1FC83B">
            <w:pPr>
              <w:snapToGrid w:val="0"/>
              <w:rPr>
                <w:bCs/>
                <w:snapToGrid w:val="0"/>
                <w:kern w:val="0"/>
                <w:szCs w:val="21"/>
                <w:highlight w:val="none"/>
              </w:rPr>
            </w:pPr>
            <w:r>
              <w:rPr>
                <w:rFonts w:hint="eastAsia"/>
                <w:bCs/>
                <w:snapToGrid w:val="0"/>
                <w:kern w:val="0"/>
                <w:szCs w:val="21"/>
                <w:highlight w:val="none"/>
              </w:rPr>
              <w:t xml:space="preserve">（2）投标人对所提交的投标人或拟派总监理工程师业绩、投标人资质等证明资料承担缔约过失责任和法律责任。若投诉人或举报人对前述资料或证明资料存在争议，进行有效投诉或举报，被投诉人、被举报人应当主动配合执法机关调查，并在规定的期限内举证，提供有关证明资料的原件；拒不配合执法机构调查，且未在规定期限内举证、提供证明资料原件的，执法机构（合肥市公共资源交易监督管理局）依法处理。  </w:t>
            </w:r>
          </w:p>
          <w:p w14:paraId="76849442">
            <w:pPr>
              <w:snapToGrid w:val="0"/>
              <w:rPr>
                <w:bCs/>
                <w:snapToGrid w:val="0"/>
                <w:kern w:val="0"/>
                <w:szCs w:val="21"/>
                <w:highlight w:val="none"/>
              </w:rPr>
            </w:pPr>
            <w:r>
              <w:rPr>
                <w:rFonts w:hint="eastAsia"/>
                <w:bCs/>
                <w:snapToGrid w:val="0"/>
                <w:kern w:val="0"/>
                <w:szCs w:val="21"/>
                <w:highlight w:val="none"/>
              </w:rPr>
              <w:t>（3）招标人和中标人未履行下述义务的，招标人将依法对招标人和中标人进行处理，追究相关责任：</w:t>
            </w:r>
          </w:p>
          <w:p w14:paraId="279146DE">
            <w:pPr>
              <w:snapToGrid w:val="0"/>
              <w:rPr>
                <w:bCs/>
                <w:snapToGrid w:val="0"/>
                <w:kern w:val="0"/>
                <w:szCs w:val="21"/>
                <w:highlight w:val="none"/>
              </w:rPr>
            </w:pPr>
            <w:r>
              <w:rPr>
                <w:rFonts w:hint="eastAsia"/>
                <w:bCs/>
                <w:snapToGrid w:val="0"/>
                <w:kern w:val="0"/>
                <w:szCs w:val="21"/>
                <w:highlight w:val="none"/>
              </w:rPr>
              <w:t>①招标文件载明在规定期限内中标人应领取《中标通知书》，若中标人未在规定期限内领取《中标通知书》，招标人有权取消中标人中标资格，并将相关违约行为报送监管部门，实施信用惩戒</w:t>
            </w:r>
            <w:r>
              <w:rPr>
                <w:bCs/>
                <w:snapToGrid w:val="0"/>
                <w:kern w:val="0"/>
                <w:szCs w:val="21"/>
                <w:highlight w:val="none"/>
              </w:rPr>
              <w:t>;</w:t>
            </w:r>
          </w:p>
          <w:p w14:paraId="1925B7FE">
            <w:pPr>
              <w:snapToGrid w:val="0"/>
              <w:rPr>
                <w:bCs/>
                <w:snapToGrid w:val="0"/>
                <w:kern w:val="0"/>
                <w:szCs w:val="21"/>
                <w:highlight w:val="none"/>
              </w:rPr>
            </w:pPr>
            <w:r>
              <w:rPr>
                <w:rFonts w:hint="eastAsia"/>
                <w:bCs/>
                <w:snapToGrid w:val="0"/>
                <w:kern w:val="0"/>
                <w:szCs w:val="21"/>
                <w:highlight w:val="none"/>
              </w:rPr>
              <w:t>②中标人应在规定期限内提交履约担保并与招标人签订合同，若中标人未能在规定期限内提交履约担保或签订合同，招标人有权取消中标人中标资格，并将相关违约行为报送监管部门，实施信用惩戒</w:t>
            </w:r>
            <w:r>
              <w:rPr>
                <w:bCs/>
                <w:snapToGrid w:val="0"/>
                <w:kern w:val="0"/>
                <w:szCs w:val="21"/>
                <w:highlight w:val="none"/>
              </w:rPr>
              <w:t>;</w:t>
            </w:r>
          </w:p>
          <w:p w14:paraId="76BB5B69">
            <w:pPr>
              <w:snapToGrid w:val="0"/>
              <w:rPr>
                <w:bCs/>
                <w:snapToGrid w:val="0"/>
                <w:kern w:val="0"/>
                <w:szCs w:val="21"/>
                <w:highlight w:val="none"/>
              </w:rPr>
            </w:pPr>
            <w:r>
              <w:rPr>
                <w:rFonts w:hint="eastAsia"/>
                <w:bCs/>
                <w:snapToGrid w:val="0"/>
                <w:kern w:val="0"/>
                <w:szCs w:val="21"/>
                <w:highlight w:val="none"/>
              </w:rPr>
              <w:t>③合同签订后，中标人存在规定时间内不组织人员进场、不履行合同义务等情况，招标人有权解除合同，并追究违约责任，同时将相关违约行为报送监管部门，记不良行为记录，实施信用惩戒</w:t>
            </w:r>
            <w:r>
              <w:rPr>
                <w:bCs/>
                <w:snapToGrid w:val="0"/>
                <w:kern w:val="0"/>
                <w:szCs w:val="21"/>
                <w:highlight w:val="none"/>
              </w:rPr>
              <w:t>;</w:t>
            </w:r>
          </w:p>
          <w:p w14:paraId="2BEFD2EA">
            <w:pPr>
              <w:snapToGrid w:val="0"/>
              <w:rPr>
                <w:bCs/>
                <w:snapToGrid w:val="0"/>
                <w:kern w:val="0"/>
                <w:szCs w:val="21"/>
                <w:highlight w:val="none"/>
              </w:rPr>
            </w:pPr>
            <w:r>
              <w:rPr>
                <w:rFonts w:hint="eastAsia"/>
                <w:bCs/>
                <w:snapToGrid w:val="0"/>
                <w:kern w:val="0"/>
                <w:szCs w:val="21"/>
                <w:highlight w:val="none"/>
              </w:rPr>
              <w:t>④中标人中标后被监管部门查实存在违法行为，不满足中标条件的，由招标人取消中标资格，并做好项目后续工作</w:t>
            </w:r>
            <w:r>
              <w:rPr>
                <w:bCs/>
                <w:snapToGrid w:val="0"/>
                <w:kern w:val="0"/>
                <w:szCs w:val="21"/>
                <w:highlight w:val="none"/>
              </w:rPr>
              <w:t>;</w:t>
            </w:r>
          </w:p>
          <w:p w14:paraId="3E9146DA">
            <w:pPr>
              <w:snapToGrid w:val="0"/>
              <w:rPr>
                <w:bCs/>
                <w:snapToGrid w:val="0"/>
                <w:kern w:val="0"/>
                <w:szCs w:val="21"/>
                <w:highlight w:val="none"/>
              </w:rPr>
            </w:pPr>
            <w:r>
              <w:rPr>
                <w:rFonts w:hint="eastAsia"/>
                <w:bCs/>
                <w:snapToGrid w:val="0"/>
                <w:kern w:val="0"/>
                <w:szCs w:val="21"/>
                <w:highlight w:val="none"/>
              </w:rPr>
              <w:t>⑤中标人在中标项目发生投诉、信访举报案件、履约存在争议时，拒绝协助配合执法部门调查案件的，招标人可以取消其中标资格或解除合同，并追究其违约责任。</w:t>
            </w:r>
          </w:p>
        </w:tc>
      </w:tr>
      <w:tr w14:paraId="1A21C943">
        <w:tblPrEx>
          <w:tblCellMar>
            <w:top w:w="0" w:type="dxa"/>
            <w:left w:w="108" w:type="dxa"/>
            <w:bottom w:w="0" w:type="dxa"/>
            <w:right w:w="108" w:type="dxa"/>
          </w:tblCellMar>
        </w:tblPrEx>
        <w:trPr>
          <w:trHeight w:val="880" w:hRule="atLeast"/>
        </w:trPr>
        <w:tc>
          <w:tcPr>
            <w:tcW w:w="2487" w:type="dxa"/>
            <w:tcBorders>
              <w:top w:val="single" w:color="auto" w:sz="4" w:space="0"/>
              <w:left w:val="single" w:color="auto" w:sz="4" w:space="0"/>
              <w:bottom w:val="single" w:color="auto" w:sz="4" w:space="0"/>
              <w:right w:val="single" w:color="auto" w:sz="4" w:space="0"/>
            </w:tcBorders>
            <w:noWrap w:val="0"/>
            <w:vAlign w:val="center"/>
          </w:tcPr>
          <w:p w14:paraId="308D0DFF">
            <w:pPr>
              <w:spacing w:line="440" w:lineRule="exact"/>
              <w:jc w:val="center"/>
              <w:rPr>
                <w:rFonts w:eastAsia="楷体"/>
                <w:bCs/>
                <w:snapToGrid w:val="0"/>
                <w:kern w:val="0"/>
                <w:szCs w:val="21"/>
                <w:highlight w:val="none"/>
              </w:rPr>
            </w:pPr>
            <w:r>
              <w:rPr>
                <w:rFonts w:hint="eastAsia"/>
                <w:bCs/>
                <w:snapToGrid w:val="0"/>
                <w:kern w:val="0"/>
                <w:szCs w:val="21"/>
                <w:highlight w:val="none"/>
              </w:rPr>
              <w:t>同义词语</w:t>
            </w:r>
          </w:p>
        </w:tc>
        <w:tc>
          <w:tcPr>
            <w:tcW w:w="5670" w:type="dxa"/>
            <w:tcBorders>
              <w:top w:val="single" w:color="auto" w:sz="4" w:space="0"/>
              <w:left w:val="single" w:color="auto" w:sz="4" w:space="0"/>
              <w:bottom w:val="single" w:color="auto" w:sz="4" w:space="0"/>
              <w:right w:val="single" w:color="auto" w:sz="4" w:space="0"/>
            </w:tcBorders>
            <w:noWrap w:val="0"/>
            <w:vAlign w:val="center"/>
          </w:tcPr>
          <w:p w14:paraId="4DC4D2FC">
            <w:pPr>
              <w:snapToGrid w:val="0"/>
              <w:rPr>
                <w:bCs/>
                <w:snapToGrid w:val="0"/>
                <w:kern w:val="0"/>
                <w:szCs w:val="21"/>
                <w:highlight w:val="none"/>
              </w:rPr>
            </w:pPr>
            <w:r>
              <w:rPr>
                <w:rFonts w:hint="eastAsia"/>
                <w:bCs/>
                <w:snapToGrid w:val="0"/>
                <w:kern w:val="0"/>
                <w:szCs w:val="21"/>
                <w:highlight w:val="none"/>
              </w:rPr>
              <w:t>构成招标文件组成部分的“通用合同条款”、“专用合同条款”和“委托人要求”等章节中 “委托人”和“监理人”，等同于招标投标阶段的“招标人”和“投标人/中标人”。</w:t>
            </w:r>
          </w:p>
        </w:tc>
      </w:tr>
      <w:tr w14:paraId="4212009D">
        <w:tblPrEx>
          <w:tblCellMar>
            <w:top w:w="0" w:type="dxa"/>
            <w:left w:w="108" w:type="dxa"/>
            <w:bottom w:w="0" w:type="dxa"/>
            <w:right w:w="108" w:type="dxa"/>
          </w:tblCellMar>
        </w:tblPrEx>
        <w:trPr>
          <w:trHeight w:val="880" w:hRule="atLeast"/>
        </w:trPr>
        <w:tc>
          <w:tcPr>
            <w:tcW w:w="2487" w:type="dxa"/>
            <w:tcBorders>
              <w:top w:val="single" w:color="auto" w:sz="4" w:space="0"/>
              <w:left w:val="single" w:color="auto" w:sz="4" w:space="0"/>
              <w:bottom w:val="single" w:color="auto" w:sz="4" w:space="0"/>
              <w:right w:val="single" w:color="auto" w:sz="4" w:space="0"/>
            </w:tcBorders>
            <w:noWrap w:val="0"/>
            <w:vAlign w:val="center"/>
          </w:tcPr>
          <w:p w14:paraId="32C786B4">
            <w:pPr>
              <w:spacing w:line="440" w:lineRule="exact"/>
              <w:jc w:val="center"/>
              <w:rPr>
                <w:rFonts w:eastAsia="楷体"/>
                <w:bCs/>
                <w:snapToGrid w:val="0"/>
                <w:kern w:val="0"/>
                <w:szCs w:val="21"/>
                <w:highlight w:val="none"/>
              </w:rPr>
            </w:pPr>
            <w:r>
              <w:rPr>
                <w:rFonts w:hint="eastAsia"/>
                <w:bCs/>
                <w:snapToGrid w:val="0"/>
                <w:kern w:val="0"/>
                <w:szCs w:val="21"/>
                <w:highlight w:val="none"/>
              </w:rPr>
              <w:t>解释权</w:t>
            </w:r>
          </w:p>
        </w:tc>
        <w:tc>
          <w:tcPr>
            <w:tcW w:w="5670" w:type="dxa"/>
            <w:tcBorders>
              <w:top w:val="single" w:color="auto" w:sz="4" w:space="0"/>
              <w:left w:val="single" w:color="auto" w:sz="4" w:space="0"/>
              <w:bottom w:val="single" w:color="auto" w:sz="4" w:space="0"/>
              <w:right w:val="single" w:color="auto" w:sz="4" w:space="0"/>
            </w:tcBorders>
            <w:noWrap w:val="0"/>
            <w:vAlign w:val="center"/>
          </w:tcPr>
          <w:p w14:paraId="60BFAA8C">
            <w:pPr>
              <w:snapToGrid w:val="0"/>
              <w:rPr>
                <w:bCs/>
                <w:snapToGrid w:val="0"/>
                <w:kern w:val="0"/>
                <w:szCs w:val="21"/>
                <w:highlight w:val="none"/>
              </w:rPr>
            </w:pPr>
            <w:r>
              <w:rPr>
                <w:rFonts w:hint="eastAsia"/>
                <w:bCs/>
                <w:snapToGrid w:val="0"/>
                <w:kern w:val="0"/>
                <w:szCs w:val="21"/>
                <w:highlight w:val="none"/>
              </w:rPr>
              <w:t>(1)构成本招标文件的各个组成文件应互为解释，互为说明；</w:t>
            </w:r>
          </w:p>
          <w:p w14:paraId="3D26A4EA">
            <w:pPr>
              <w:snapToGrid w:val="0"/>
              <w:rPr>
                <w:bCs/>
                <w:snapToGrid w:val="0"/>
                <w:kern w:val="0"/>
                <w:szCs w:val="21"/>
                <w:highlight w:val="none"/>
              </w:rPr>
            </w:pPr>
            <w:r>
              <w:rPr>
                <w:rFonts w:hint="eastAsia"/>
                <w:bCs/>
                <w:snapToGrid w:val="0"/>
                <w:kern w:val="0"/>
                <w:szCs w:val="21"/>
                <w:highlight w:val="none"/>
              </w:rPr>
              <w:t>(2)同一组成文件中就同一事项的规定或约定不一致的，以编排顺序在后者为准；</w:t>
            </w:r>
          </w:p>
          <w:p w14:paraId="371C7C9E">
            <w:pPr>
              <w:snapToGrid w:val="0"/>
              <w:rPr>
                <w:bCs/>
                <w:snapToGrid w:val="0"/>
                <w:kern w:val="0"/>
                <w:szCs w:val="21"/>
                <w:highlight w:val="none"/>
              </w:rPr>
            </w:pPr>
            <w:r>
              <w:rPr>
                <w:rFonts w:hint="eastAsia"/>
                <w:bCs/>
                <w:snapToGrid w:val="0"/>
                <w:kern w:val="0"/>
                <w:szCs w:val="21"/>
                <w:highlight w:val="none"/>
              </w:rPr>
              <w:t>(3)如有不明确或不一致，构成合同文件组成内容的，以合同文件约定内容为准，且以专用合同条款约定的合同文件优先顺序解释；</w:t>
            </w:r>
          </w:p>
          <w:p w14:paraId="6D1E63EC">
            <w:pPr>
              <w:snapToGrid w:val="0"/>
              <w:rPr>
                <w:bCs/>
                <w:snapToGrid w:val="0"/>
                <w:kern w:val="0"/>
                <w:szCs w:val="21"/>
                <w:highlight w:val="none"/>
              </w:rPr>
            </w:pPr>
            <w:r>
              <w:rPr>
                <w:rFonts w:hint="eastAsia"/>
                <w:bCs/>
                <w:snapToGrid w:val="0"/>
                <w:kern w:val="0"/>
                <w:szCs w:val="21"/>
                <w:highlight w:val="none"/>
              </w:rPr>
              <w:t>(4)除招标文件中有特别规定外，仅适用于招标投标阶段的规定，按招标公告、投标人须知、评标办法、投标文件格式的先后顺序解释；</w:t>
            </w:r>
          </w:p>
          <w:p w14:paraId="41D81C31">
            <w:pPr>
              <w:snapToGrid w:val="0"/>
              <w:rPr>
                <w:bCs/>
                <w:snapToGrid w:val="0"/>
                <w:kern w:val="0"/>
                <w:szCs w:val="21"/>
                <w:highlight w:val="none"/>
              </w:rPr>
            </w:pPr>
            <w:r>
              <w:rPr>
                <w:rFonts w:hint="eastAsia"/>
                <w:bCs/>
                <w:snapToGrid w:val="0"/>
                <w:kern w:val="0"/>
                <w:szCs w:val="21"/>
                <w:highlight w:val="none"/>
              </w:rPr>
              <w:t>(5)按本款前述规定仍不能形成结论的，由招标人负责解释。</w:t>
            </w:r>
          </w:p>
        </w:tc>
      </w:tr>
      <w:tr w14:paraId="4C130742">
        <w:tblPrEx>
          <w:tblCellMar>
            <w:top w:w="0" w:type="dxa"/>
            <w:left w:w="108" w:type="dxa"/>
            <w:bottom w:w="0" w:type="dxa"/>
            <w:right w:w="108" w:type="dxa"/>
          </w:tblCellMar>
        </w:tblPrEx>
        <w:trPr>
          <w:trHeight w:val="880" w:hRule="atLeast"/>
        </w:trPr>
        <w:tc>
          <w:tcPr>
            <w:tcW w:w="2487" w:type="dxa"/>
            <w:tcBorders>
              <w:top w:val="single" w:color="auto" w:sz="4" w:space="0"/>
              <w:left w:val="single" w:color="auto" w:sz="4" w:space="0"/>
              <w:bottom w:val="single" w:color="auto" w:sz="4" w:space="0"/>
              <w:right w:val="single" w:color="auto" w:sz="4" w:space="0"/>
            </w:tcBorders>
            <w:noWrap w:val="0"/>
            <w:vAlign w:val="center"/>
          </w:tcPr>
          <w:p w14:paraId="2D84B0C5">
            <w:pPr>
              <w:spacing w:line="276" w:lineRule="auto"/>
              <w:jc w:val="center"/>
              <w:rPr>
                <w:bCs/>
                <w:snapToGrid w:val="0"/>
                <w:kern w:val="0"/>
                <w:szCs w:val="21"/>
                <w:highlight w:val="none"/>
              </w:rPr>
            </w:pPr>
            <w:r>
              <w:rPr>
                <w:rFonts w:hint="eastAsia"/>
                <w:bCs/>
                <w:snapToGrid w:val="0"/>
                <w:kern w:val="0"/>
                <w:szCs w:val="21"/>
                <w:highlight w:val="none"/>
              </w:rPr>
              <w:t>付款方式</w:t>
            </w:r>
          </w:p>
        </w:tc>
        <w:tc>
          <w:tcPr>
            <w:tcW w:w="5670" w:type="dxa"/>
            <w:tcBorders>
              <w:top w:val="single" w:color="auto" w:sz="4" w:space="0"/>
              <w:left w:val="single" w:color="auto" w:sz="4" w:space="0"/>
              <w:bottom w:val="single" w:color="auto" w:sz="4" w:space="0"/>
              <w:right w:val="single" w:color="auto" w:sz="4" w:space="0"/>
            </w:tcBorders>
            <w:noWrap w:val="0"/>
            <w:vAlign w:val="center"/>
          </w:tcPr>
          <w:p w14:paraId="1113D005">
            <w:pPr>
              <w:snapToGrid w:val="0"/>
              <w:spacing w:line="276" w:lineRule="auto"/>
              <w:rPr>
                <w:rFonts w:hint="eastAsia" w:ascii="宋体" w:hAnsi="宋体"/>
                <w:bCs/>
                <w:snapToGrid w:val="0"/>
                <w:kern w:val="0"/>
                <w:szCs w:val="21"/>
                <w:highlight w:val="none"/>
                <w:shd w:val="clear" w:color="auto" w:fill="FFFFFF"/>
              </w:rPr>
            </w:pPr>
            <w:r>
              <w:rPr>
                <w:rFonts w:hint="eastAsia" w:ascii="宋体" w:hAnsi="宋体"/>
                <w:bCs/>
                <w:snapToGrid w:val="0"/>
                <w:kern w:val="0"/>
                <w:szCs w:val="21"/>
                <w:highlight w:val="none"/>
                <w:shd w:val="clear" w:color="auto" w:fill="FFFFFF"/>
              </w:rPr>
              <w:t xml:space="preserve">每月 25 日前或与施工总承包单位计量周期同步。 </w:t>
            </w:r>
          </w:p>
          <w:p w14:paraId="270D165F">
            <w:pPr>
              <w:snapToGrid w:val="0"/>
              <w:spacing w:line="276" w:lineRule="auto"/>
              <w:rPr>
                <w:rFonts w:hint="eastAsia" w:ascii="宋体" w:hAnsi="宋体"/>
                <w:bCs/>
                <w:snapToGrid w:val="0"/>
                <w:kern w:val="0"/>
                <w:szCs w:val="21"/>
                <w:highlight w:val="none"/>
                <w:shd w:val="clear" w:color="auto" w:fill="FFFFFF"/>
              </w:rPr>
            </w:pPr>
            <w:r>
              <w:rPr>
                <w:rFonts w:hint="eastAsia" w:ascii="宋体" w:hAnsi="宋体"/>
                <w:bCs/>
                <w:snapToGrid w:val="0"/>
                <w:kern w:val="0"/>
                <w:szCs w:val="21"/>
                <w:highlight w:val="none"/>
                <w:shd w:val="clear" w:color="auto" w:fill="FFFFFF"/>
              </w:rPr>
              <w:t xml:space="preserve">1、每月按施工单位实际完成的合格工程量80%支付对应的监理费； 2、所有工程验收合格并移交后付至已完工程量对应监理费的 90%； </w:t>
            </w:r>
          </w:p>
          <w:p w14:paraId="5869065D">
            <w:pPr>
              <w:snapToGrid w:val="0"/>
              <w:spacing w:line="276" w:lineRule="auto"/>
              <w:rPr>
                <w:rFonts w:hint="eastAsia" w:ascii="宋体" w:hAnsi="宋体"/>
                <w:bCs/>
                <w:snapToGrid w:val="0"/>
                <w:kern w:val="0"/>
                <w:szCs w:val="21"/>
                <w:highlight w:val="none"/>
                <w:shd w:val="clear" w:color="auto" w:fill="FFFFFF"/>
              </w:rPr>
            </w:pPr>
            <w:r>
              <w:rPr>
                <w:rFonts w:hint="eastAsia" w:ascii="宋体" w:hAnsi="宋体"/>
                <w:bCs/>
                <w:snapToGrid w:val="0"/>
                <w:kern w:val="0"/>
                <w:szCs w:val="21"/>
                <w:highlight w:val="none"/>
                <w:shd w:val="clear" w:color="auto" w:fill="FFFFFF"/>
              </w:rPr>
              <w:t xml:space="preserve">3、工程审计完成后付至最终监理费的 97%； </w:t>
            </w:r>
          </w:p>
          <w:p w14:paraId="057FC3BC">
            <w:pPr>
              <w:snapToGrid w:val="0"/>
              <w:spacing w:line="276" w:lineRule="auto"/>
              <w:rPr>
                <w:rFonts w:hint="eastAsia" w:ascii="宋体" w:hAnsi="宋体"/>
                <w:bCs/>
                <w:snapToGrid w:val="0"/>
                <w:kern w:val="0"/>
                <w:szCs w:val="21"/>
                <w:highlight w:val="none"/>
                <w:shd w:val="clear" w:color="auto" w:fill="FFFFFF"/>
              </w:rPr>
            </w:pPr>
            <w:r>
              <w:rPr>
                <w:rFonts w:hint="eastAsia" w:ascii="宋体" w:hAnsi="宋体"/>
                <w:bCs/>
                <w:snapToGrid w:val="0"/>
                <w:kern w:val="0"/>
                <w:szCs w:val="21"/>
                <w:highlight w:val="none"/>
                <w:shd w:val="clear" w:color="auto" w:fill="FFFFFF"/>
              </w:rPr>
              <w:t>4、余款待质保期满质量回访合格后一次性付清。工程施工工期延期时，监理费不予调整。</w:t>
            </w:r>
          </w:p>
          <w:p w14:paraId="2DEC65CB">
            <w:pPr>
              <w:snapToGrid w:val="0"/>
              <w:spacing w:line="276" w:lineRule="auto"/>
              <w:rPr>
                <w:bCs/>
                <w:snapToGrid w:val="0"/>
                <w:kern w:val="0"/>
                <w:szCs w:val="21"/>
                <w:highlight w:val="none"/>
              </w:rPr>
            </w:pPr>
            <w:r>
              <w:rPr>
                <w:rFonts w:hint="eastAsia" w:ascii="宋体" w:hAnsi="宋体"/>
                <w:bCs/>
                <w:snapToGrid w:val="0"/>
                <w:kern w:val="0"/>
                <w:szCs w:val="21"/>
                <w:highlight w:val="none"/>
                <w:shd w:val="clear" w:color="auto" w:fill="FFFFFF"/>
              </w:rPr>
              <w:t>注：如投标人采用“银行保函或保证保险等方式”提交等额工程质量保证金，则在结算完成后招标人应付至最终结算价款的100%。</w:t>
            </w:r>
          </w:p>
        </w:tc>
      </w:tr>
      <w:tr w14:paraId="0AE13708">
        <w:tblPrEx>
          <w:tblCellMar>
            <w:top w:w="0" w:type="dxa"/>
            <w:left w:w="108" w:type="dxa"/>
            <w:bottom w:w="0" w:type="dxa"/>
            <w:right w:w="108" w:type="dxa"/>
          </w:tblCellMar>
        </w:tblPrEx>
        <w:trPr>
          <w:trHeight w:val="880" w:hRule="atLeast"/>
        </w:trPr>
        <w:tc>
          <w:tcPr>
            <w:tcW w:w="2487" w:type="dxa"/>
            <w:tcBorders>
              <w:top w:val="single" w:color="auto" w:sz="4" w:space="0"/>
              <w:left w:val="single" w:color="auto" w:sz="4" w:space="0"/>
              <w:bottom w:val="single" w:color="auto" w:sz="4" w:space="0"/>
              <w:right w:val="single" w:color="auto" w:sz="4" w:space="0"/>
            </w:tcBorders>
            <w:noWrap w:val="0"/>
            <w:vAlign w:val="center"/>
          </w:tcPr>
          <w:p w14:paraId="10AD4B97">
            <w:pPr>
              <w:spacing w:line="276" w:lineRule="auto"/>
              <w:jc w:val="center"/>
              <w:rPr>
                <w:bCs/>
                <w:snapToGrid w:val="0"/>
                <w:kern w:val="0"/>
                <w:szCs w:val="21"/>
                <w:highlight w:val="none"/>
              </w:rPr>
            </w:pPr>
            <w:r>
              <w:rPr>
                <w:rFonts w:hint="eastAsia"/>
                <w:bCs/>
                <w:snapToGrid w:val="0"/>
                <w:kern w:val="0"/>
                <w:szCs w:val="21"/>
                <w:highlight w:val="none"/>
              </w:rPr>
              <w:t>特别提示</w:t>
            </w:r>
          </w:p>
        </w:tc>
        <w:tc>
          <w:tcPr>
            <w:tcW w:w="5670" w:type="dxa"/>
            <w:tcBorders>
              <w:top w:val="single" w:color="auto" w:sz="4" w:space="0"/>
              <w:left w:val="single" w:color="auto" w:sz="4" w:space="0"/>
              <w:bottom w:val="single" w:color="auto" w:sz="4" w:space="0"/>
              <w:right w:val="single" w:color="auto" w:sz="4" w:space="0"/>
            </w:tcBorders>
            <w:noWrap w:val="0"/>
            <w:vAlign w:val="center"/>
          </w:tcPr>
          <w:p w14:paraId="70E70E9E">
            <w:pPr>
              <w:snapToGrid w:val="0"/>
              <w:spacing w:line="276" w:lineRule="auto"/>
              <w:rPr>
                <w:bCs/>
                <w:snapToGrid w:val="0"/>
                <w:kern w:val="0"/>
                <w:szCs w:val="21"/>
                <w:highlight w:val="none"/>
              </w:rPr>
            </w:pPr>
            <w:r>
              <w:rPr>
                <w:rFonts w:hint="eastAsia"/>
                <w:bCs/>
                <w:snapToGrid w:val="0"/>
                <w:kern w:val="0"/>
                <w:szCs w:val="21"/>
                <w:highlight w:val="none"/>
              </w:rPr>
              <w:t>1.</w:t>
            </w:r>
            <w:r>
              <w:rPr>
                <w:bCs/>
                <w:snapToGrid w:val="0"/>
                <w:kern w:val="0"/>
                <w:szCs w:val="21"/>
                <w:highlight w:val="none"/>
              </w:rPr>
              <w:t>因</w:t>
            </w:r>
            <w:r>
              <w:rPr>
                <w:rFonts w:hint="eastAsia"/>
                <w:bCs/>
                <w:snapToGrid w:val="0"/>
                <w:kern w:val="0"/>
                <w:szCs w:val="21"/>
                <w:highlight w:val="none"/>
              </w:rPr>
              <w:t>公司网站</w:t>
            </w:r>
            <w:r>
              <w:rPr>
                <w:bCs/>
                <w:snapToGrid w:val="0"/>
                <w:kern w:val="0"/>
                <w:szCs w:val="21"/>
                <w:highlight w:val="none"/>
              </w:rPr>
              <w:t>出现软件设计或功能缺陷、运行异常等情况，可能影响招投标活动公平、公正进行的，招标人（有权中止或终止招投标活动，招投标各方免责。</w:t>
            </w:r>
          </w:p>
          <w:p w14:paraId="50DC6BCF">
            <w:pPr>
              <w:snapToGrid w:val="0"/>
              <w:spacing w:line="276" w:lineRule="auto"/>
              <w:rPr>
                <w:bCs/>
                <w:snapToGrid w:val="0"/>
                <w:kern w:val="0"/>
                <w:szCs w:val="21"/>
                <w:highlight w:val="none"/>
              </w:rPr>
            </w:pPr>
            <w:r>
              <w:rPr>
                <w:rFonts w:hint="eastAsia"/>
                <w:bCs/>
                <w:snapToGrid w:val="0"/>
                <w:kern w:val="0"/>
                <w:szCs w:val="21"/>
                <w:highlight w:val="none"/>
              </w:rPr>
              <w:t>2..投标人提供的营业执照、资质证书、安全生产许可证、安全生产考核合格证书、注册建造师证书、安全生产考核合格证书等证书证件应在有效期内，若法律法规或发证机构或相关主管部门另有约定的，从其约定。例如，某证书已不在有效期内，但该证书发证机构或者相关主管部门约定可以继续使用的，评标委员会应从其约定并在评标中予以认可。</w:t>
            </w:r>
          </w:p>
        </w:tc>
      </w:tr>
      <w:tr w14:paraId="278BB547">
        <w:tblPrEx>
          <w:tblCellMar>
            <w:top w:w="0" w:type="dxa"/>
            <w:left w:w="108" w:type="dxa"/>
            <w:bottom w:w="0" w:type="dxa"/>
            <w:right w:w="108" w:type="dxa"/>
          </w:tblCellMar>
        </w:tblPrEx>
        <w:trPr>
          <w:trHeight w:val="880" w:hRule="atLeast"/>
        </w:trPr>
        <w:tc>
          <w:tcPr>
            <w:tcW w:w="2487" w:type="dxa"/>
            <w:tcBorders>
              <w:top w:val="single" w:color="auto" w:sz="4" w:space="0"/>
              <w:left w:val="single" w:color="auto" w:sz="4" w:space="0"/>
              <w:bottom w:val="single" w:color="auto" w:sz="4" w:space="0"/>
              <w:right w:val="single" w:color="auto" w:sz="4" w:space="0"/>
            </w:tcBorders>
            <w:noWrap w:val="0"/>
            <w:vAlign w:val="center"/>
          </w:tcPr>
          <w:p w14:paraId="4C8FE1C0">
            <w:pPr>
              <w:spacing w:line="276" w:lineRule="auto"/>
              <w:jc w:val="center"/>
              <w:rPr>
                <w:bCs/>
                <w:snapToGrid w:val="0"/>
                <w:kern w:val="0"/>
                <w:szCs w:val="21"/>
                <w:highlight w:val="none"/>
              </w:rPr>
            </w:pPr>
            <w:r>
              <w:rPr>
                <w:rFonts w:hint="eastAsia"/>
                <w:bCs/>
                <w:snapToGrid w:val="0"/>
                <w:kern w:val="0"/>
                <w:szCs w:val="21"/>
                <w:highlight w:val="none"/>
              </w:rPr>
              <w:t>招标人其他要求</w:t>
            </w:r>
          </w:p>
        </w:tc>
        <w:tc>
          <w:tcPr>
            <w:tcW w:w="5670" w:type="dxa"/>
            <w:tcBorders>
              <w:top w:val="single" w:color="auto" w:sz="4" w:space="0"/>
              <w:left w:val="single" w:color="auto" w:sz="4" w:space="0"/>
              <w:bottom w:val="single" w:color="auto" w:sz="4" w:space="0"/>
              <w:right w:val="single" w:color="auto" w:sz="4" w:space="0"/>
            </w:tcBorders>
            <w:noWrap w:val="0"/>
            <w:vAlign w:val="center"/>
          </w:tcPr>
          <w:p w14:paraId="25E26699">
            <w:pPr>
              <w:numPr>
                <w:ilvl w:val="0"/>
                <w:numId w:val="3"/>
              </w:numPr>
              <w:snapToGrid w:val="0"/>
              <w:spacing w:line="276" w:lineRule="auto"/>
              <w:rPr>
                <w:rFonts w:hint="eastAsia"/>
                <w:highlight w:val="none"/>
              </w:rPr>
            </w:pPr>
            <w:r>
              <w:rPr>
                <w:rFonts w:hint="eastAsia"/>
                <w:highlight w:val="none"/>
              </w:rPr>
              <w:t>中标人须无条件配合办理项目相关的前期证照（如有）及</w:t>
            </w:r>
            <w:r>
              <w:rPr>
                <w:rFonts w:hint="eastAsia"/>
                <w:b/>
                <w:bCs/>
                <w:highlight w:val="none"/>
              </w:rPr>
              <w:t>水电气</w:t>
            </w:r>
            <w:r>
              <w:rPr>
                <w:rFonts w:hint="eastAsia"/>
                <w:highlight w:val="none"/>
              </w:rPr>
              <w:t>报装等手续。</w:t>
            </w:r>
          </w:p>
          <w:p w14:paraId="730226AC">
            <w:pPr>
              <w:numPr>
                <w:ilvl w:val="0"/>
                <w:numId w:val="3"/>
              </w:numPr>
              <w:snapToGrid w:val="0"/>
              <w:spacing w:line="276" w:lineRule="auto"/>
              <w:rPr>
                <w:rFonts w:hint="eastAsia"/>
                <w:highlight w:val="none"/>
              </w:rPr>
            </w:pPr>
            <w:r>
              <w:rPr>
                <w:rFonts w:hint="eastAsia"/>
                <w:highlight w:val="none"/>
              </w:rPr>
              <w:t>本项目需要在建设主管部门办理施工许可、二消备案、竣工备案等法定手续，中标人须保证无条件配合办理完成。如因中标人的原因导致无法办理施工许可等相关手续而导致项目延期，招标人有权终止合同并按照相关规定进行处罚。</w:t>
            </w:r>
          </w:p>
          <w:p w14:paraId="47F7D57E">
            <w:pPr>
              <w:numPr>
                <w:ilvl w:val="0"/>
                <w:numId w:val="3"/>
              </w:numPr>
              <w:snapToGrid w:val="0"/>
              <w:spacing w:line="276" w:lineRule="auto"/>
              <w:rPr>
                <w:highlight w:val="none"/>
              </w:rPr>
            </w:pPr>
            <w:r>
              <w:rPr>
                <w:rFonts w:hint="eastAsia"/>
                <w:highlight w:val="none"/>
              </w:rPr>
              <w:t>并负责办理（配合）报审、报批手续，包括但不限于：</w:t>
            </w:r>
          </w:p>
          <w:p w14:paraId="426EFE51">
            <w:pPr>
              <w:snapToGrid w:val="0"/>
              <w:spacing w:line="276" w:lineRule="auto"/>
              <w:rPr>
                <w:highlight w:val="none"/>
              </w:rPr>
            </w:pPr>
            <w:r>
              <w:rPr>
                <w:rFonts w:hint="eastAsia"/>
                <w:highlight w:val="none"/>
              </w:rPr>
              <w:t>（1）消防、卫生、绿建、节能、防雷等审批手续；</w:t>
            </w:r>
          </w:p>
          <w:p w14:paraId="26056F18">
            <w:pPr>
              <w:snapToGrid w:val="0"/>
              <w:spacing w:line="276" w:lineRule="auto"/>
              <w:rPr>
                <w:highlight w:val="none"/>
              </w:rPr>
            </w:pPr>
            <w:r>
              <w:rPr>
                <w:rFonts w:hint="eastAsia"/>
                <w:highlight w:val="none"/>
              </w:rPr>
              <w:t>（2）建设工程施工许可证；</w:t>
            </w:r>
          </w:p>
          <w:p w14:paraId="625D9D7E">
            <w:pPr>
              <w:snapToGrid w:val="0"/>
              <w:spacing w:line="276" w:lineRule="auto"/>
              <w:rPr>
                <w:highlight w:val="none"/>
              </w:rPr>
            </w:pPr>
            <w:r>
              <w:rPr>
                <w:rFonts w:hint="eastAsia"/>
                <w:highlight w:val="none"/>
              </w:rPr>
              <w:t>（3）竣工验收手续，包括消防等所有专项验收；</w:t>
            </w:r>
          </w:p>
          <w:p w14:paraId="49FEFAD1">
            <w:pPr>
              <w:snapToGrid w:val="0"/>
              <w:spacing w:line="276" w:lineRule="auto"/>
              <w:rPr>
                <w:highlight w:val="none"/>
              </w:rPr>
            </w:pPr>
            <w:r>
              <w:rPr>
                <w:rFonts w:hint="eastAsia"/>
                <w:highlight w:val="none"/>
              </w:rPr>
              <w:t>（4）竣工档案向招标人、项目单位及档案馆移交手续，并办理项目备案工作；</w:t>
            </w:r>
          </w:p>
          <w:p w14:paraId="0EF425B0">
            <w:pPr>
              <w:snapToGrid w:val="0"/>
              <w:spacing w:line="276" w:lineRule="auto"/>
              <w:rPr>
                <w:highlight w:val="none"/>
              </w:rPr>
            </w:pPr>
            <w:r>
              <w:rPr>
                <w:rFonts w:hint="eastAsia"/>
                <w:highlight w:val="none"/>
              </w:rPr>
              <w:t>（5）协助申报项目竣工审计工作，按计划协调并获得审计批复报告；</w:t>
            </w:r>
          </w:p>
          <w:p w14:paraId="30784F0F">
            <w:pPr>
              <w:snapToGrid w:val="0"/>
              <w:spacing w:line="276" w:lineRule="auto"/>
              <w:rPr>
                <w:rFonts w:hint="eastAsia"/>
                <w:highlight w:val="none"/>
              </w:rPr>
            </w:pPr>
            <w:r>
              <w:rPr>
                <w:rFonts w:hint="eastAsia"/>
                <w:highlight w:val="none"/>
              </w:rPr>
              <w:t>（6）招标人交代的其他工作。</w:t>
            </w:r>
          </w:p>
          <w:p w14:paraId="10A75DF2">
            <w:pPr>
              <w:pStyle w:val="54"/>
              <w:ind w:left="0" w:firstLine="0" w:firstLineChars="0"/>
              <w:rPr>
                <w:rFonts w:hint="eastAsia"/>
                <w:highlight w:val="none"/>
                <w:lang w:val="en-US" w:eastAsia="zh-CN"/>
              </w:rPr>
            </w:pPr>
          </w:p>
        </w:tc>
      </w:tr>
    </w:tbl>
    <w:p w14:paraId="6DB56438">
      <w:pPr>
        <w:pStyle w:val="4"/>
        <w:jc w:val="center"/>
        <w:rPr>
          <w:rFonts w:ascii="黑体" w:hAnsi="黑体"/>
          <w:b w:val="0"/>
          <w:highlight w:val="none"/>
        </w:rPr>
      </w:pPr>
      <w:r>
        <w:rPr>
          <w:rFonts w:ascii="宋体" w:cs="宋体"/>
          <w:spacing w:val="16"/>
          <w:kern w:val="0"/>
          <w:sz w:val="18"/>
          <w:szCs w:val="18"/>
          <w:highlight w:val="none"/>
        </w:rPr>
        <w:br w:type="page"/>
      </w:r>
      <w:bookmarkStart w:id="28" w:name="_Toc460226720"/>
      <w:bookmarkStart w:id="29" w:name="_Toc460226989"/>
      <w:bookmarkStart w:id="30" w:name="_Toc11105"/>
      <w:bookmarkStart w:id="31" w:name="_Toc460660062"/>
      <w:bookmarkStart w:id="32" w:name="_Toc283798416"/>
      <w:bookmarkStart w:id="33" w:name="_Toc421916975"/>
      <w:bookmarkStart w:id="34" w:name="_Toc12462189"/>
      <w:bookmarkStart w:id="35" w:name="_Toc11078137"/>
      <w:r>
        <w:rPr>
          <w:rFonts w:hint="eastAsia" w:ascii="黑体" w:hAnsi="黑体"/>
          <w:b w:val="0"/>
          <w:highlight w:val="none"/>
        </w:rPr>
        <w:t>附录1  资格审查条件(资质最低条件)</w:t>
      </w:r>
      <w:bookmarkEnd w:id="28"/>
      <w:bookmarkEnd w:id="29"/>
      <w:bookmarkEnd w:id="30"/>
      <w:bookmarkEnd w:id="31"/>
      <w:bookmarkEnd w:id="32"/>
      <w:bookmarkEnd w:id="33"/>
      <w:bookmarkEnd w:id="34"/>
      <w:bookmarkEnd w:id="35"/>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5"/>
      </w:tblGrid>
      <w:tr w14:paraId="3A9B5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8415" w:type="dxa"/>
            <w:tcBorders>
              <w:top w:val="single" w:color="auto" w:sz="4" w:space="0"/>
              <w:left w:val="single" w:color="auto" w:sz="4" w:space="0"/>
              <w:bottom w:val="single" w:color="auto" w:sz="4" w:space="0"/>
              <w:right w:val="single" w:color="auto" w:sz="4" w:space="0"/>
            </w:tcBorders>
            <w:noWrap w:val="0"/>
            <w:vAlign w:val="center"/>
          </w:tcPr>
          <w:p w14:paraId="548D2188">
            <w:pPr>
              <w:pStyle w:val="133"/>
              <w:adjustRightInd w:val="0"/>
              <w:snapToGrid w:val="0"/>
              <w:jc w:val="center"/>
              <w:rPr>
                <w:rFonts w:ascii="宋体" w:hAnsi="宋体"/>
                <w:b/>
                <w:bCs/>
                <w:szCs w:val="21"/>
                <w:highlight w:val="none"/>
              </w:rPr>
            </w:pPr>
            <w:r>
              <w:rPr>
                <w:rFonts w:hint="eastAsia" w:ascii="宋体" w:hAnsi="宋体"/>
                <w:b/>
                <w:bCs/>
                <w:szCs w:val="21"/>
                <w:highlight w:val="none"/>
              </w:rPr>
              <w:t>资质证书及其他要求</w:t>
            </w:r>
          </w:p>
        </w:tc>
      </w:tr>
      <w:tr w14:paraId="65F1D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8" w:hRule="atLeast"/>
          <w:jc w:val="center"/>
        </w:trPr>
        <w:tc>
          <w:tcPr>
            <w:tcW w:w="8415" w:type="dxa"/>
            <w:tcBorders>
              <w:top w:val="single" w:color="auto" w:sz="4" w:space="0"/>
              <w:left w:val="single" w:color="auto" w:sz="4" w:space="0"/>
              <w:bottom w:val="single" w:color="auto" w:sz="4" w:space="0"/>
              <w:right w:val="single" w:color="auto" w:sz="4" w:space="0"/>
            </w:tcBorders>
            <w:noWrap w:val="0"/>
            <w:vAlign w:val="top"/>
          </w:tcPr>
          <w:p w14:paraId="1CC9536B">
            <w:pPr>
              <w:pStyle w:val="133"/>
              <w:adjustRightInd w:val="0"/>
              <w:snapToGrid w:val="0"/>
              <w:spacing w:before="156" w:beforeLines="50" w:line="360" w:lineRule="auto"/>
              <w:ind w:firstLine="420" w:firstLineChars="200"/>
              <w:rPr>
                <w:rFonts w:ascii="Times New Roman" w:hAnsi="Times New Roman"/>
                <w:bCs/>
                <w:snapToGrid w:val="0"/>
                <w:color w:val="000000"/>
                <w:kern w:val="0"/>
                <w:szCs w:val="21"/>
                <w:highlight w:val="none"/>
              </w:rPr>
            </w:pPr>
            <w:r>
              <w:rPr>
                <w:rFonts w:ascii="Times New Roman" w:hAnsi="Times New Roman"/>
                <w:bCs/>
                <w:snapToGrid w:val="0"/>
                <w:color w:val="000000"/>
                <w:kern w:val="0"/>
                <w:szCs w:val="21"/>
                <w:highlight w:val="none"/>
              </w:rPr>
              <w:t>1.具备有效的营业执照</w:t>
            </w:r>
            <w:r>
              <w:rPr>
                <w:rFonts w:hint="eastAsia" w:ascii="宋体" w:hAnsi="宋体"/>
                <w:color w:val="000000"/>
                <w:szCs w:val="21"/>
                <w:highlight w:val="none"/>
              </w:rPr>
              <w:t>/事业单位法人证书</w:t>
            </w:r>
            <w:r>
              <w:rPr>
                <w:rFonts w:ascii="Times New Roman" w:hAnsi="Times New Roman"/>
                <w:bCs/>
                <w:snapToGrid w:val="0"/>
                <w:color w:val="000000"/>
                <w:kern w:val="0"/>
                <w:szCs w:val="21"/>
                <w:highlight w:val="none"/>
              </w:rPr>
              <w:t>。</w:t>
            </w:r>
          </w:p>
          <w:p w14:paraId="0E876691">
            <w:pPr>
              <w:autoSpaceDE w:val="0"/>
              <w:autoSpaceDN w:val="0"/>
              <w:adjustRightInd w:val="0"/>
              <w:snapToGrid w:val="0"/>
              <w:spacing w:line="360" w:lineRule="auto"/>
              <w:ind w:firstLine="420" w:firstLineChars="200"/>
              <w:rPr>
                <w:bCs/>
                <w:snapToGrid w:val="0"/>
                <w:color w:val="000000"/>
                <w:kern w:val="0"/>
                <w:szCs w:val="21"/>
                <w:highlight w:val="none"/>
              </w:rPr>
            </w:pPr>
            <w:r>
              <w:rPr>
                <w:bCs/>
                <w:snapToGrid w:val="0"/>
                <w:color w:val="000000"/>
                <w:kern w:val="0"/>
                <w:szCs w:val="21"/>
                <w:highlight w:val="none"/>
              </w:rPr>
              <w:t>2.具备有效的资质证书（见招标公告要求）。</w:t>
            </w:r>
          </w:p>
          <w:p w14:paraId="60A5383F">
            <w:pPr>
              <w:pStyle w:val="133"/>
              <w:adjustRightInd w:val="0"/>
              <w:snapToGrid w:val="0"/>
              <w:spacing w:line="360" w:lineRule="auto"/>
              <w:ind w:firstLine="420" w:firstLineChars="200"/>
              <w:rPr>
                <w:rFonts w:ascii="Times New Roman" w:hAnsi="Times New Roman"/>
                <w:bCs/>
                <w:snapToGrid w:val="0"/>
                <w:color w:val="000000"/>
                <w:kern w:val="0"/>
                <w:szCs w:val="21"/>
                <w:highlight w:val="none"/>
              </w:rPr>
            </w:pPr>
          </w:p>
        </w:tc>
      </w:tr>
    </w:tbl>
    <w:p w14:paraId="4BB00348">
      <w:pPr>
        <w:pStyle w:val="133"/>
        <w:adjustRightInd w:val="0"/>
        <w:snapToGrid w:val="0"/>
        <w:spacing w:line="300" w:lineRule="exact"/>
        <w:rPr>
          <w:rFonts w:ascii="Times New Roman" w:hAnsi="Times New Roman"/>
          <w:bCs/>
          <w:snapToGrid w:val="0"/>
          <w:kern w:val="0"/>
          <w:szCs w:val="21"/>
          <w:highlight w:val="none"/>
        </w:rPr>
      </w:pPr>
      <w:r>
        <w:rPr>
          <w:rFonts w:ascii="Times New Roman" w:hAnsi="Times New Roman"/>
          <w:bCs/>
          <w:snapToGrid w:val="0"/>
          <w:color w:val="000000"/>
          <w:kern w:val="0"/>
          <w:szCs w:val="21"/>
          <w:highlight w:val="none"/>
        </w:rPr>
        <w:t xml:space="preserve"> </w:t>
      </w:r>
      <w:r>
        <w:rPr>
          <w:rFonts w:hint="eastAsia" w:ascii="Times New Roman" w:hAnsi="Times New Roman"/>
          <w:bCs/>
          <w:snapToGrid w:val="0"/>
          <w:color w:val="000000"/>
          <w:kern w:val="0"/>
          <w:szCs w:val="21"/>
          <w:highlight w:val="none"/>
        </w:rPr>
        <w:t>注：投标人应提供营业执照</w:t>
      </w:r>
      <w:r>
        <w:rPr>
          <w:rFonts w:hint="eastAsia" w:ascii="宋体" w:hAnsi="宋体"/>
          <w:color w:val="000000"/>
          <w:szCs w:val="21"/>
          <w:highlight w:val="none"/>
        </w:rPr>
        <w:t>/事业单位法人证书</w:t>
      </w:r>
      <w:r>
        <w:rPr>
          <w:rFonts w:hint="eastAsia" w:ascii="Times New Roman" w:hAnsi="Times New Roman"/>
          <w:bCs/>
          <w:snapToGrid w:val="0"/>
          <w:color w:val="000000"/>
          <w:kern w:val="0"/>
          <w:szCs w:val="21"/>
          <w:highlight w:val="none"/>
        </w:rPr>
        <w:t>、资质证书等材料扫描件。</w:t>
      </w:r>
    </w:p>
    <w:p w14:paraId="42DD294B">
      <w:pPr>
        <w:pStyle w:val="133"/>
        <w:adjustRightInd w:val="0"/>
        <w:snapToGrid w:val="0"/>
        <w:spacing w:line="300" w:lineRule="exact"/>
        <w:rPr>
          <w:rFonts w:ascii="Times New Roman" w:hAnsi="Times New Roman"/>
          <w:bCs/>
          <w:snapToGrid w:val="0"/>
          <w:kern w:val="0"/>
          <w:szCs w:val="21"/>
          <w:highlight w:val="none"/>
        </w:rPr>
      </w:pPr>
    </w:p>
    <w:p w14:paraId="0686D234">
      <w:pPr>
        <w:pStyle w:val="133"/>
        <w:adjustRightInd w:val="0"/>
        <w:snapToGrid w:val="0"/>
        <w:spacing w:line="300" w:lineRule="exact"/>
        <w:ind w:firstLine="648" w:firstLineChars="270"/>
        <w:rPr>
          <w:rFonts w:ascii="黑体" w:eastAsia="黑体"/>
          <w:sz w:val="24"/>
          <w:highlight w:val="none"/>
        </w:rPr>
      </w:pPr>
    </w:p>
    <w:p w14:paraId="4CA8D076">
      <w:pPr>
        <w:widowControl/>
        <w:jc w:val="left"/>
        <w:rPr>
          <w:rFonts w:ascii="黑体" w:eastAsia="黑体"/>
          <w:sz w:val="24"/>
          <w:highlight w:val="none"/>
        </w:rPr>
      </w:pPr>
    </w:p>
    <w:p w14:paraId="53B7F03E">
      <w:pPr>
        <w:widowControl/>
        <w:jc w:val="left"/>
        <w:rPr>
          <w:rFonts w:ascii="黑体" w:hAnsi="黑体" w:eastAsia="黑体"/>
          <w:sz w:val="32"/>
          <w:szCs w:val="20"/>
          <w:highlight w:val="none"/>
        </w:rPr>
      </w:pPr>
      <w:bookmarkStart w:id="36" w:name="_Toc460226722"/>
      <w:bookmarkStart w:id="37" w:name="_Toc283798418"/>
      <w:bookmarkStart w:id="38" w:name="_Toc11078139"/>
      <w:bookmarkStart w:id="39" w:name="_Toc460660064"/>
      <w:bookmarkStart w:id="40" w:name="_Toc460226991"/>
      <w:bookmarkStart w:id="41" w:name="_Toc12462191"/>
      <w:bookmarkStart w:id="42" w:name="_Toc421916977"/>
    </w:p>
    <w:p w14:paraId="73DCBCEB">
      <w:pPr>
        <w:pStyle w:val="54"/>
        <w:ind w:firstLine="640"/>
        <w:rPr>
          <w:rFonts w:ascii="黑体" w:hAnsi="黑体" w:eastAsia="黑体"/>
          <w:sz w:val="32"/>
          <w:szCs w:val="20"/>
          <w:highlight w:val="none"/>
        </w:rPr>
      </w:pPr>
    </w:p>
    <w:p w14:paraId="263236A9">
      <w:pPr>
        <w:rPr>
          <w:rFonts w:ascii="黑体" w:hAnsi="黑体" w:eastAsia="黑体"/>
          <w:sz w:val="32"/>
          <w:szCs w:val="20"/>
          <w:highlight w:val="none"/>
        </w:rPr>
      </w:pPr>
    </w:p>
    <w:p w14:paraId="6100405E">
      <w:pPr>
        <w:pStyle w:val="54"/>
        <w:ind w:firstLine="560"/>
        <w:rPr>
          <w:highlight w:val="none"/>
        </w:rPr>
      </w:pPr>
    </w:p>
    <w:p w14:paraId="33AFF132">
      <w:pPr>
        <w:pStyle w:val="4"/>
        <w:jc w:val="center"/>
        <w:rPr>
          <w:rFonts w:ascii="黑体" w:hAnsi="黑体"/>
          <w:b w:val="0"/>
          <w:highlight w:val="none"/>
        </w:rPr>
      </w:pPr>
      <w:bookmarkStart w:id="43" w:name="_Toc23335"/>
      <w:r>
        <w:rPr>
          <w:rFonts w:hint="eastAsia" w:ascii="黑体" w:hAnsi="黑体"/>
          <w:b w:val="0"/>
          <w:highlight w:val="none"/>
        </w:rPr>
        <w:t>附录2  资格审查条件(业绩最低要求)</w:t>
      </w:r>
      <w:bookmarkEnd w:id="36"/>
      <w:bookmarkEnd w:id="37"/>
      <w:bookmarkEnd w:id="38"/>
      <w:bookmarkEnd w:id="39"/>
      <w:bookmarkEnd w:id="40"/>
      <w:bookmarkEnd w:id="41"/>
      <w:bookmarkEnd w:id="42"/>
      <w:bookmarkEnd w:id="43"/>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3"/>
      </w:tblGrid>
      <w:tr w14:paraId="35FB7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7903" w:type="dxa"/>
            <w:tcBorders>
              <w:top w:val="single" w:color="auto" w:sz="4" w:space="0"/>
              <w:left w:val="single" w:color="auto" w:sz="4" w:space="0"/>
              <w:bottom w:val="single" w:color="auto" w:sz="4" w:space="0"/>
              <w:right w:val="single" w:color="auto" w:sz="4" w:space="0"/>
            </w:tcBorders>
            <w:noWrap w:val="0"/>
            <w:vAlign w:val="center"/>
          </w:tcPr>
          <w:p w14:paraId="008F571F">
            <w:pPr>
              <w:pStyle w:val="133"/>
              <w:adjustRightInd w:val="0"/>
              <w:snapToGrid w:val="0"/>
              <w:jc w:val="center"/>
              <w:rPr>
                <w:rFonts w:ascii="宋体" w:hAnsi="宋体"/>
                <w:b/>
                <w:bCs/>
                <w:szCs w:val="21"/>
                <w:highlight w:val="none"/>
              </w:rPr>
            </w:pPr>
            <w:r>
              <w:rPr>
                <w:rFonts w:ascii="宋体" w:hAnsi="宋体"/>
                <w:b/>
                <w:bCs/>
                <w:szCs w:val="21"/>
                <w:highlight w:val="none"/>
              </w:rPr>
              <w:t>投标人</w:t>
            </w:r>
            <w:r>
              <w:rPr>
                <w:rFonts w:hint="eastAsia" w:ascii="宋体" w:hAnsi="宋体"/>
                <w:b/>
                <w:bCs/>
                <w:szCs w:val="21"/>
                <w:highlight w:val="none"/>
              </w:rPr>
              <w:t>业绩要求</w:t>
            </w:r>
          </w:p>
        </w:tc>
      </w:tr>
      <w:tr w14:paraId="02CDC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0" w:hRule="atLeast"/>
          <w:jc w:val="center"/>
        </w:trPr>
        <w:tc>
          <w:tcPr>
            <w:tcW w:w="7903" w:type="dxa"/>
            <w:tcBorders>
              <w:top w:val="single" w:color="auto" w:sz="4" w:space="0"/>
              <w:left w:val="single" w:color="auto" w:sz="4" w:space="0"/>
              <w:bottom w:val="single" w:color="auto" w:sz="4" w:space="0"/>
              <w:right w:val="single" w:color="auto" w:sz="4" w:space="0"/>
            </w:tcBorders>
            <w:noWrap w:val="0"/>
            <w:vAlign w:val="center"/>
          </w:tcPr>
          <w:p w14:paraId="3C647E78">
            <w:pPr>
              <w:widowControl/>
              <w:ind w:firstLine="420" w:firstLineChars="200"/>
              <w:jc w:val="left"/>
              <w:rPr>
                <w:highlight w:val="none"/>
              </w:rPr>
            </w:pPr>
            <w:r>
              <w:rPr>
                <w:rFonts w:hint="eastAsia"/>
                <w:highlight w:val="none"/>
              </w:rPr>
              <w:t>无业绩要求</w:t>
            </w:r>
          </w:p>
          <w:p w14:paraId="63D274FC">
            <w:pPr>
              <w:spacing w:line="360" w:lineRule="auto"/>
              <w:ind w:firstLine="437"/>
              <w:rPr>
                <w:rFonts w:hint="eastAsia"/>
                <w:bCs/>
                <w:snapToGrid w:val="0"/>
                <w:kern w:val="0"/>
                <w:szCs w:val="21"/>
                <w:highlight w:val="none"/>
              </w:rPr>
            </w:pPr>
          </w:p>
        </w:tc>
      </w:tr>
    </w:tbl>
    <w:p w14:paraId="6D5CC31A">
      <w:pPr>
        <w:pStyle w:val="133"/>
        <w:adjustRightInd w:val="0"/>
        <w:snapToGrid w:val="0"/>
        <w:spacing w:line="300" w:lineRule="exact"/>
        <w:rPr>
          <w:rFonts w:hint="eastAsia" w:ascii="Times New Roman" w:hAnsi="Times New Roman"/>
          <w:bCs/>
          <w:snapToGrid w:val="0"/>
          <w:kern w:val="0"/>
          <w:szCs w:val="21"/>
          <w:highlight w:val="none"/>
        </w:rPr>
      </w:pPr>
    </w:p>
    <w:p w14:paraId="03B9F99B">
      <w:pPr>
        <w:adjustRightInd w:val="0"/>
        <w:snapToGrid w:val="0"/>
        <w:spacing w:line="400" w:lineRule="exact"/>
        <w:ind w:firstLine="420" w:firstLineChars="200"/>
        <w:rPr>
          <w:rFonts w:hint="eastAsia"/>
          <w:bCs/>
          <w:snapToGrid w:val="0"/>
          <w:kern w:val="0"/>
          <w:szCs w:val="21"/>
          <w:highlight w:val="none"/>
        </w:rPr>
      </w:pPr>
      <w:r>
        <w:rPr>
          <w:rFonts w:hint="eastAsia"/>
          <w:bCs/>
          <w:snapToGrid w:val="0"/>
          <w:kern w:val="0"/>
          <w:szCs w:val="21"/>
          <w:highlight w:val="none"/>
        </w:rPr>
        <w:t xml:space="preserve">注： </w:t>
      </w:r>
    </w:p>
    <w:p w14:paraId="4F6B4CB9">
      <w:pPr>
        <w:adjustRightInd w:val="0"/>
        <w:snapToGrid w:val="0"/>
        <w:spacing w:line="400" w:lineRule="exact"/>
        <w:ind w:firstLine="420" w:firstLineChars="200"/>
        <w:rPr>
          <w:rFonts w:hint="eastAsia"/>
          <w:bCs/>
          <w:snapToGrid w:val="0"/>
          <w:kern w:val="0"/>
          <w:szCs w:val="21"/>
          <w:highlight w:val="none"/>
        </w:rPr>
      </w:pPr>
      <w:r>
        <w:rPr>
          <w:bCs/>
          <w:snapToGrid w:val="0"/>
          <w:kern w:val="0"/>
          <w:szCs w:val="21"/>
          <w:highlight w:val="none"/>
        </w:rPr>
        <w:t xml:space="preserve">1. </w:t>
      </w:r>
      <w:r>
        <w:rPr>
          <w:rFonts w:hint="eastAsia"/>
          <w:bCs/>
          <w:snapToGrid w:val="0"/>
          <w:kern w:val="0"/>
          <w:szCs w:val="21"/>
          <w:highlight w:val="none"/>
        </w:rPr>
        <w:t xml:space="preserve">投标人应按下列规定提供业绩证明资料： </w:t>
      </w:r>
    </w:p>
    <w:p w14:paraId="6EE29A07">
      <w:pPr>
        <w:adjustRightInd w:val="0"/>
        <w:snapToGrid w:val="0"/>
        <w:spacing w:line="400" w:lineRule="exact"/>
        <w:ind w:firstLine="420" w:firstLineChars="200"/>
        <w:rPr>
          <w:rFonts w:hint="eastAsia"/>
          <w:bCs/>
          <w:snapToGrid w:val="0"/>
          <w:kern w:val="0"/>
          <w:szCs w:val="21"/>
          <w:highlight w:val="none"/>
        </w:rPr>
      </w:pPr>
      <w:r>
        <w:rPr>
          <w:rFonts w:hint="eastAsia"/>
          <w:bCs/>
          <w:snapToGrid w:val="0"/>
          <w:kern w:val="0"/>
          <w:szCs w:val="21"/>
          <w:highlight w:val="none"/>
        </w:rPr>
        <w:t>（</w:t>
      </w:r>
      <w:r>
        <w:rPr>
          <w:bCs/>
          <w:snapToGrid w:val="0"/>
          <w:kern w:val="0"/>
          <w:szCs w:val="21"/>
          <w:highlight w:val="none"/>
        </w:rPr>
        <w:t>1</w:t>
      </w:r>
      <w:r>
        <w:rPr>
          <w:rFonts w:hint="eastAsia"/>
          <w:bCs/>
          <w:snapToGrid w:val="0"/>
          <w:kern w:val="0"/>
          <w:szCs w:val="21"/>
          <w:highlight w:val="none"/>
        </w:rPr>
        <w:t xml:space="preserve">）合同协议书。投标人所提供合同协议书应与监管部门备案的合同协议书（如有）保持一致，评标结束后若发现不一致的以备案合同协议书为准，并视同提供虚假材料； </w:t>
      </w:r>
    </w:p>
    <w:p w14:paraId="20D01A2C">
      <w:pPr>
        <w:adjustRightInd w:val="0"/>
        <w:snapToGrid w:val="0"/>
        <w:spacing w:line="400" w:lineRule="exact"/>
        <w:ind w:firstLine="420" w:firstLineChars="200"/>
        <w:rPr>
          <w:rFonts w:hint="eastAsia"/>
          <w:bCs/>
          <w:snapToGrid w:val="0"/>
          <w:kern w:val="0"/>
          <w:szCs w:val="21"/>
          <w:highlight w:val="none"/>
        </w:rPr>
      </w:pPr>
      <w:r>
        <w:rPr>
          <w:rFonts w:hint="eastAsia"/>
          <w:bCs/>
          <w:snapToGrid w:val="0"/>
          <w:kern w:val="0"/>
          <w:szCs w:val="21"/>
          <w:highlight w:val="none"/>
        </w:rPr>
        <w:t>（</w:t>
      </w:r>
      <w:r>
        <w:rPr>
          <w:bCs/>
          <w:snapToGrid w:val="0"/>
          <w:kern w:val="0"/>
          <w:szCs w:val="21"/>
          <w:highlight w:val="none"/>
        </w:rPr>
        <w:t>2</w:t>
      </w:r>
      <w:r>
        <w:rPr>
          <w:rFonts w:hint="eastAsia"/>
          <w:bCs/>
          <w:snapToGrid w:val="0"/>
          <w:kern w:val="0"/>
          <w:szCs w:val="21"/>
          <w:highlight w:val="none"/>
        </w:rPr>
        <w:t>）业绩已完成证明材料（竣工验收证明文件或监理业务手册或总监信用手册），已完成证明材料须有项目业主单位（或合同甲方公章）和监理单位盖章。对于消防项目，竣工验收证明文件有以下材料即可：由消防机构</w:t>
      </w:r>
      <w:r>
        <w:rPr>
          <w:bCs/>
          <w:snapToGrid w:val="0"/>
          <w:kern w:val="0"/>
          <w:szCs w:val="21"/>
          <w:highlight w:val="none"/>
        </w:rPr>
        <w:t>/</w:t>
      </w:r>
      <w:r>
        <w:rPr>
          <w:rFonts w:hint="eastAsia"/>
          <w:bCs/>
          <w:snapToGrid w:val="0"/>
          <w:kern w:val="0"/>
          <w:szCs w:val="21"/>
          <w:highlight w:val="none"/>
        </w:rPr>
        <w:t>建设行政主管部门出具的消防验收合格证明复印件，并提供消防机构</w:t>
      </w:r>
      <w:r>
        <w:rPr>
          <w:bCs/>
          <w:snapToGrid w:val="0"/>
          <w:kern w:val="0"/>
          <w:szCs w:val="21"/>
          <w:highlight w:val="none"/>
        </w:rPr>
        <w:t>/</w:t>
      </w:r>
      <w:r>
        <w:rPr>
          <w:rFonts w:hint="eastAsia"/>
          <w:bCs/>
          <w:snapToGrid w:val="0"/>
          <w:kern w:val="0"/>
          <w:szCs w:val="21"/>
          <w:highlight w:val="none"/>
        </w:rPr>
        <w:t xml:space="preserve">建设行政主管部门备案网址（如有）备查。 </w:t>
      </w:r>
    </w:p>
    <w:p w14:paraId="489C29DD">
      <w:pPr>
        <w:adjustRightInd w:val="0"/>
        <w:snapToGrid w:val="0"/>
        <w:spacing w:line="400" w:lineRule="exact"/>
        <w:ind w:firstLine="420" w:firstLineChars="200"/>
        <w:rPr>
          <w:rFonts w:hint="eastAsia"/>
          <w:bCs/>
          <w:snapToGrid w:val="0"/>
          <w:kern w:val="0"/>
          <w:szCs w:val="21"/>
          <w:highlight w:val="none"/>
        </w:rPr>
      </w:pPr>
      <w:r>
        <w:rPr>
          <w:bCs/>
          <w:snapToGrid w:val="0"/>
          <w:kern w:val="0"/>
          <w:szCs w:val="21"/>
          <w:highlight w:val="none"/>
        </w:rPr>
        <w:t>2.</w:t>
      </w:r>
      <w:r>
        <w:rPr>
          <w:rFonts w:hint="eastAsia"/>
          <w:bCs/>
          <w:snapToGrid w:val="0"/>
          <w:kern w:val="0"/>
          <w:szCs w:val="21"/>
          <w:highlight w:val="none"/>
        </w:rPr>
        <w:t xml:space="preserve">以上涉及到的材料证明资料信息应完整或能充分反映评审因素。如投标人提供的上述业绩证明材料均未能完整或充分反映评审因素（如合同签订时间、工程总建筑面积或工程建筑安装工程费或监理费金额等），应另附业主（或合同甲方）证明材料予以明确说明，须加盖项目业主单位或合同甲方公章，否则评标委员会不予认可。 </w:t>
      </w:r>
    </w:p>
    <w:p w14:paraId="0AFA523F">
      <w:pPr>
        <w:adjustRightInd w:val="0"/>
        <w:snapToGrid w:val="0"/>
        <w:spacing w:line="400" w:lineRule="exact"/>
        <w:ind w:firstLine="420" w:firstLineChars="200"/>
        <w:rPr>
          <w:rFonts w:hint="eastAsia"/>
          <w:bCs/>
          <w:snapToGrid w:val="0"/>
          <w:kern w:val="0"/>
          <w:szCs w:val="21"/>
          <w:highlight w:val="none"/>
        </w:rPr>
      </w:pPr>
      <w:r>
        <w:rPr>
          <w:bCs/>
          <w:snapToGrid w:val="0"/>
          <w:kern w:val="0"/>
          <w:szCs w:val="21"/>
          <w:highlight w:val="none"/>
        </w:rPr>
        <w:t>3.</w:t>
      </w:r>
      <w:r>
        <w:rPr>
          <w:rFonts w:hint="eastAsia"/>
          <w:bCs/>
          <w:snapToGrid w:val="0"/>
          <w:kern w:val="0"/>
          <w:szCs w:val="21"/>
          <w:highlight w:val="none"/>
        </w:rPr>
        <w:t>上述业绩证明材料中同一内容不一致的以“业绩已完成证明材料”为准。</w:t>
      </w:r>
    </w:p>
    <w:p w14:paraId="71C8D472">
      <w:pPr>
        <w:pStyle w:val="133"/>
        <w:adjustRightInd w:val="0"/>
        <w:snapToGrid w:val="0"/>
        <w:spacing w:line="300" w:lineRule="exact"/>
        <w:ind w:firstLine="567" w:firstLineChars="270"/>
        <w:rPr>
          <w:rFonts w:hint="eastAsia" w:ascii="Times New Roman" w:hAnsi="Times New Roman"/>
          <w:bCs/>
          <w:snapToGrid w:val="0"/>
          <w:kern w:val="0"/>
          <w:szCs w:val="21"/>
          <w:highlight w:val="none"/>
        </w:rPr>
      </w:pPr>
    </w:p>
    <w:p w14:paraId="51FB6585">
      <w:pPr>
        <w:pStyle w:val="133"/>
        <w:adjustRightInd w:val="0"/>
        <w:snapToGrid w:val="0"/>
        <w:spacing w:line="300" w:lineRule="exact"/>
        <w:ind w:firstLine="567" w:firstLineChars="270"/>
        <w:rPr>
          <w:rFonts w:hint="eastAsia" w:ascii="Times New Roman" w:hAnsi="Times New Roman"/>
          <w:bCs/>
          <w:snapToGrid w:val="0"/>
          <w:kern w:val="0"/>
          <w:szCs w:val="21"/>
          <w:highlight w:val="none"/>
        </w:rPr>
      </w:pPr>
    </w:p>
    <w:p w14:paraId="6FD12047">
      <w:pPr>
        <w:pStyle w:val="133"/>
        <w:adjustRightInd w:val="0"/>
        <w:snapToGrid w:val="0"/>
        <w:spacing w:line="300" w:lineRule="exact"/>
        <w:ind w:firstLine="567" w:firstLineChars="270"/>
        <w:rPr>
          <w:rFonts w:hint="eastAsia" w:ascii="Times New Roman" w:hAnsi="Times New Roman"/>
          <w:bCs/>
          <w:snapToGrid w:val="0"/>
          <w:kern w:val="0"/>
          <w:szCs w:val="21"/>
          <w:highlight w:val="none"/>
        </w:rPr>
      </w:pPr>
    </w:p>
    <w:p w14:paraId="4EE5B5E2">
      <w:pPr>
        <w:pStyle w:val="133"/>
        <w:adjustRightInd w:val="0"/>
        <w:snapToGrid w:val="0"/>
        <w:spacing w:line="300" w:lineRule="exact"/>
        <w:ind w:firstLine="567" w:firstLineChars="270"/>
        <w:rPr>
          <w:rFonts w:hint="eastAsia" w:ascii="Times New Roman" w:hAnsi="Times New Roman"/>
          <w:bCs/>
          <w:snapToGrid w:val="0"/>
          <w:kern w:val="0"/>
          <w:szCs w:val="21"/>
          <w:highlight w:val="none"/>
        </w:rPr>
      </w:pPr>
    </w:p>
    <w:p w14:paraId="4588F744">
      <w:pPr>
        <w:pStyle w:val="133"/>
        <w:adjustRightInd w:val="0"/>
        <w:snapToGrid w:val="0"/>
        <w:spacing w:line="300" w:lineRule="exact"/>
        <w:ind w:firstLine="567" w:firstLineChars="270"/>
        <w:rPr>
          <w:rFonts w:hint="eastAsia" w:ascii="Times New Roman" w:hAnsi="Times New Roman"/>
          <w:bCs/>
          <w:snapToGrid w:val="0"/>
          <w:kern w:val="0"/>
          <w:szCs w:val="21"/>
          <w:highlight w:val="none"/>
        </w:rPr>
      </w:pPr>
    </w:p>
    <w:p w14:paraId="730C34F4">
      <w:pPr>
        <w:pStyle w:val="133"/>
        <w:adjustRightInd w:val="0"/>
        <w:snapToGrid w:val="0"/>
        <w:spacing w:line="300" w:lineRule="exact"/>
        <w:ind w:firstLine="567" w:firstLineChars="270"/>
        <w:rPr>
          <w:rFonts w:hint="eastAsia" w:ascii="Times New Roman" w:hAnsi="Times New Roman"/>
          <w:bCs/>
          <w:snapToGrid w:val="0"/>
          <w:kern w:val="0"/>
          <w:szCs w:val="21"/>
          <w:highlight w:val="none"/>
        </w:rPr>
      </w:pPr>
    </w:p>
    <w:p w14:paraId="36CAFA99">
      <w:pPr>
        <w:pStyle w:val="133"/>
        <w:adjustRightInd w:val="0"/>
        <w:snapToGrid w:val="0"/>
        <w:spacing w:line="300" w:lineRule="exact"/>
        <w:ind w:firstLine="567" w:firstLineChars="270"/>
        <w:rPr>
          <w:rFonts w:hint="eastAsia" w:ascii="Times New Roman" w:hAnsi="Times New Roman"/>
          <w:bCs/>
          <w:snapToGrid w:val="0"/>
          <w:kern w:val="0"/>
          <w:szCs w:val="21"/>
          <w:highlight w:val="none"/>
        </w:rPr>
      </w:pPr>
    </w:p>
    <w:p w14:paraId="6781622B">
      <w:pPr>
        <w:pStyle w:val="133"/>
        <w:adjustRightInd w:val="0"/>
        <w:snapToGrid w:val="0"/>
        <w:spacing w:line="300" w:lineRule="exact"/>
        <w:ind w:firstLine="567" w:firstLineChars="270"/>
        <w:rPr>
          <w:rFonts w:hint="eastAsia" w:ascii="Times New Roman" w:hAnsi="Times New Roman"/>
          <w:bCs/>
          <w:snapToGrid w:val="0"/>
          <w:kern w:val="0"/>
          <w:szCs w:val="21"/>
          <w:highlight w:val="none"/>
        </w:rPr>
      </w:pPr>
    </w:p>
    <w:p w14:paraId="41B09F41">
      <w:pPr>
        <w:pStyle w:val="133"/>
        <w:adjustRightInd w:val="0"/>
        <w:snapToGrid w:val="0"/>
        <w:spacing w:line="300" w:lineRule="exact"/>
        <w:ind w:firstLine="567" w:firstLineChars="270"/>
        <w:rPr>
          <w:rFonts w:hint="eastAsia" w:ascii="Times New Roman" w:hAnsi="Times New Roman"/>
          <w:bCs/>
          <w:snapToGrid w:val="0"/>
          <w:kern w:val="0"/>
          <w:szCs w:val="21"/>
          <w:highlight w:val="none"/>
        </w:rPr>
      </w:pPr>
    </w:p>
    <w:p w14:paraId="27D5F093">
      <w:pPr>
        <w:pStyle w:val="133"/>
        <w:adjustRightInd w:val="0"/>
        <w:snapToGrid w:val="0"/>
        <w:spacing w:line="300" w:lineRule="exact"/>
        <w:ind w:firstLine="567" w:firstLineChars="270"/>
        <w:rPr>
          <w:rFonts w:hint="eastAsia" w:ascii="Times New Roman" w:hAnsi="Times New Roman"/>
          <w:bCs/>
          <w:snapToGrid w:val="0"/>
          <w:kern w:val="0"/>
          <w:szCs w:val="21"/>
          <w:highlight w:val="none"/>
        </w:rPr>
      </w:pPr>
    </w:p>
    <w:p w14:paraId="44F228FB">
      <w:pPr>
        <w:pStyle w:val="133"/>
        <w:adjustRightInd w:val="0"/>
        <w:snapToGrid w:val="0"/>
        <w:spacing w:line="300" w:lineRule="exact"/>
        <w:ind w:firstLine="567" w:firstLineChars="270"/>
        <w:rPr>
          <w:rFonts w:hint="eastAsia" w:ascii="Times New Roman" w:hAnsi="Times New Roman"/>
          <w:bCs/>
          <w:snapToGrid w:val="0"/>
          <w:kern w:val="0"/>
          <w:szCs w:val="21"/>
          <w:highlight w:val="none"/>
        </w:rPr>
      </w:pPr>
    </w:p>
    <w:p w14:paraId="70B1E35A">
      <w:pPr>
        <w:pStyle w:val="133"/>
        <w:adjustRightInd w:val="0"/>
        <w:snapToGrid w:val="0"/>
        <w:spacing w:line="300" w:lineRule="exact"/>
        <w:ind w:firstLine="567" w:firstLineChars="270"/>
        <w:rPr>
          <w:rFonts w:hint="eastAsia" w:ascii="Times New Roman" w:hAnsi="Times New Roman"/>
          <w:bCs/>
          <w:snapToGrid w:val="0"/>
          <w:kern w:val="0"/>
          <w:szCs w:val="21"/>
          <w:highlight w:val="none"/>
        </w:rPr>
      </w:pPr>
    </w:p>
    <w:p w14:paraId="7A4B4DE8">
      <w:pPr>
        <w:pStyle w:val="133"/>
        <w:adjustRightInd w:val="0"/>
        <w:snapToGrid w:val="0"/>
        <w:spacing w:line="300" w:lineRule="exact"/>
        <w:ind w:firstLine="567" w:firstLineChars="270"/>
        <w:rPr>
          <w:rFonts w:hint="eastAsia" w:ascii="Times New Roman" w:hAnsi="Times New Roman"/>
          <w:bCs/>
          <w:snapToGrid w:val="0"/>
          <w:kern w:val="0"/>
          <w:szCs w:val="21"/>
          <w:highlight w:val="none"/>
        </w:rPr>
      </w:pPr>
    </w:p>
    <w:p w14:paraId="70923B9F">
      <w:pPr>
        <w:pStyle w:val="133"/>
        <w:adjustRightInd w:val="0"/>
        <w:snapToGrid w:val="0"/>
        <w:spacing w:line="300" w:lineRule="exact"/>
        <w:ind w:firstLine="567" w:firstLineChars="270"/>
        <w:rPr>
          <w:rFonts w:hint="eastAsia" w:ascii="Times New Roman" w:hAnsi="Times New Roman"/>
          <w:bCs/>
          <w:snapToGrid w:val="0"/>
          <w:kern w:val="0"/>
          <w:szCs w:val="21"/>
          <w:highlight w:val="none"/>
        </w:rPr>
      </w:pPr>
    </w:p>
    <w:p w14:paraId="1204517E">
      <w:pPr>
        <w:pStyle w:val="133"/>
        <w:adjustRightInd w:val="0"/>
        <w:snapToGrid w:val="0"/>
        <w:spacing w:line="300" w:lineRule="exact"/>
        <w:ind w:firstLine="567" w:firstLineChars="270"/>
        <w:rPr>
          <w:rFonts w:hint="eastAsia" w:ascii="Times New Roman" w:hAnsi="Times New Roman"/>
          <w:bCs/>
          <w:snapToGrid w:val="0"/>
          <w:kern w:val="0"/>
          <w:szCs w:val="21"/>
          <w:highlight w:val="none"/>
        </w:rPr>
      </w:pPr>
    </w:p>
    <w:p w14:paraId="05B50DA7">
      <w:pPr>
        <w:pStyle w:val="4"/>
        <w:tabs>
          <w:tab w:val="left" w:pos="1476"/>
        </w:tabs>
        <w:jc w:val="center"/>
        <w:rPr>
          <w:rFonts w:ascii="黑体" w:hAnsi="黑体"/>
          <w:b w:val="0"/>
          <w:highlight w:val="none"/>
        </w:rPr>
      </w:pPr>
      <w:bookmarkStart w:id="44" w:name="_Toc12462192"/>
      <w:bookmarkStart w:id="45" w:name="_Toc11078140"/>
      <w:bookmarkStart w:id="46" w:name="_Toc3520"/>
      <w:r>
        <w:rPr>
          <w:rFonts w:hint="eastAsia" w:ascii="黑体" w:hAnsi="黑体"/>
          <w:b w:val="0"/>
          <w:highlight w:val="none"/>
        </w:rPr>
        <w:t>附录3 资格审查条件(信誉最低要求)</w:t>
      </w:r>
      <w:bookmarkEnd w:id="44"/>
      <w:bookmarkEnd w:id="45"/>
      <w:bookmarkEnd w:id="46"/>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3"/>
      </w:tblGrid>
      <w:tr w14:paraId="1BB78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7903" w:type="dxa"/>
            <w:tcBorders>
              <w:top w:val="single" w:color="auto" w:sz="4" w:space="0"/>
              <w:left w:val="single" w:color="auto" w:sz="4" w:space="0"/>
              <w:bottom w:val="single" w:color="auto" w:sz="4" w:space="0"/>
              <w:right w:val="single" w:color="auto" w:sz="4" w:space="0"/>
            </w:tcBorders>
            <w:noWrap w:val="0"/>
            <w:vAlign w:val="center"/>
          </w:tcPr>
          <w:p w14:paraId="3971EA6E">
            <w:pPr>
              <w:pStyle w:val="133"/>
              <w:adjustRightInd w:val="0"/>
              <w:snapToGrid w:val="0"/>
              <w:jc w:val="center"/>
              <w:rPr>
                <w:rFonts w:ascii="宋体" w:hAnsi="宋体"/>
                <w:b/>
                <w:bCs/>
                <w:szCs w:val="21"/>
                <w:highlight w:val="none"/>
              </w:rPr>
            </w:pPr>
            <w:r>
              <w:rPr>
                <w:rFonts w:hint="eastAsia" w:ascii="宋体" w:hAnsi="宋体"/>
                <w:b/>
                <w:bCs/>
                <w:szCs w:val="21"/>
                <w:highlight w:val="none"/>
              </w:rPr>
              <w:t>信誉要求</w:t>
            </w:r>
          </w:p>
        </w:tc>
      </w:tr>
      <w:tr w14:paraId="3D86F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28" w:hRule="atLeast"/>
          <w:jc w:val="center"/>
        </w:trPr>
        <w:tc>
          <w:tcPr>
            <w:tcW w:w="7903" w:type="dxa"/>
            <w:tcBorders>
              <w:top w:val="single" w:color="auto" w:sz="4" w:space="0"/>
              <w:left w:val="single" w:color="auto" w:sz="4" w:space="0"/>
              <w:bottom w:val="single" w:color="auto" w:sz="4" w:space="0"/>
              <w:right w:val="single" w:color="auto" w:sz="4" w:space="0"/>
            </w:tcBorders>
            <w:noWrap w:val="0"/>
            <w:vAlign w:val="center"/>
          </w:tcPr>
          <w:p w14:paraId="005470B1">
            <w:pPr>
              <w:spacing w:line="460" w:lineRule="exact"/>
              <w:ind w:firstLine="960" w:firstLineChars="300"/>
              <w:jc w:val="center"/>
              <w:rPr>
                <w:bCs/>
                <w:snapToGrid w:val="0"/>
                <w:color w:val="000000"/>
                <w:kern w:val="0"/>
                <w:sz w:val="32"/>
                <w:szCs w:val="32"/>
                <w:highlight w:val="none"/>
              </w:rPr>
            </w:pPr>
            <w:r>
              <w:rPr>
                <w:rFonts w:hint="eastAsia"/>
                <w:bCs/>
                <w:snapToGrid w:val="0"/>
                <w:color w:val="000000"/>
                <w:kern w:val="0"/>
                <w:sz w:val="32"/>
                <w:szCs w:val="32"/>
                <w:highlight w:val="none"/>
              </w:rPr>
              <w:t>/</w:t>
            </w:r>
          </w:p>
        </w:tc>
      </w:tr>
    </w:tbl>
    <w:p w14:paraId="23C4939B">
      <w:pPr>
        <w:rPr>
          <w:rFonts w:hint="eastAsia" w:ascii="黑体" w:hAnsi="黑体" w:eastAsia="黑体"/>
          <w:sz w:val="32"/>
          <w:szCs w:val="20"/>
          <w:highlight w:val="none"/>
        </w:rPr>
      </w:pPr>
      <w:bookmarkStart w:id="47" w:name="_Toc12462193"/>
      <w:bookmarkStart w:id="48" w:name="_Toc11078141"/>
      <w:bookmarkStart w:id="49" w:name="_Toc460660065"/>
    </w:p>
    <w:p w14:paraId="7C2ADA0C">
      <w:pPr>
        <w:rPr>
          <w:rFonts w:hint="eastAsia" w:ascii="黑体" w:hAnsi="黑体" w:eastAsia="黑体"/>
          <w:sz w:val="32"/>
          <w:szCs w:val="20"/>
          <w:highlight w:val="none"/>
        </w:rPr>
      </w:pPr>
    </w:p>
    <w:p w14:paraId="79207FA5">
      <w:pPr>
        <w:rPr>
          <w:rFonts w:hint="eastAsia" w:ascii="黑体" w:hAnsi="黑体" w:eastAsia="黑体"/>
          <w:sz w:val="32"/>
          <w:szCs w:val="20"/>
          <w:highlight w:val="none"/>
        </w:rPr>
      </w:pPr>
    </w:p>
    <w:p w14:paraId="46EF6B0E">
      <w:pPr>
        <w:rPr>
          <w:rFonts w:hint="eastAsia" w:ascii="黑体" w:hAnsi="黑体" w:eastAsia="黑体"/>
          <w:sz w:val="32"/>
          <w:szCs w:val="20"/>
          <w:highlight w:val="none"/>
        </w:rPr>
      </w:pPr>
    </w:p>
    <w:p w14:paraId="6C5BD022">
      <w:pPr>
        <w:rPr>
          <w:rFonts w:hint="eastAsia" w:ascii="黑体" w:hAnsi="黑体" w:eastAsia="黑体"/>
          <w:sz w:val="32"/>
          <w:szCs w:val="20"/>
          <w:highlight w:val="none"/>
        </w:rPr>
      </w:pPr>
    </w:p>
    <w:p w14:paraId="7E2DE974">
      <w:pPr>
        <w:rPr>
          <w:rFonts w:hint="eastAsia" w:ascii="黑体" w:hAnsi="黑体" w:eastAsia="黑体"/>
          <w:sz w:val="32"/>
          <w:szCs w:val="20"/>
          <w:highlight w:val="none"/>
        </w:rPr>
      </w:pPr>
    </w:p>
    <w:p w14:paraId="3BBDB838">
      <w:pPr>
        <w:rPr>
          <w:rFonts w:hint="eastAsia" w:ascii="黑体" w:hAnsi="黑体" w:eastAsia="黑体"/>
          <w:sz w:val="32"/>
          <w:szCs w:val="20"/>
          <w:highlight w:val="none"/>
        </w:rPr>
      </w:pPr>
    </w:p>
    <w:p w14:paraId="1738A5F2">
      <w:pPr>
        <w:rPr>
          <w:rFonts w:hint="eastAsia" w:ascii="黑体" w:hAnsi="黑体" w:eastAsia="黑体"/>
          <w:sz w:val="32"/>
          <w:szCs w:val="20"/>
          <w:highlight w:val="none"/>
        </w:rPr>
      </w:pPr>
    </w:p>
    <w:p w14:paraId="5A1EE9E7">
      <w:pPr>
        <w:rPr>
          <w:rFonts w:hint="eastAsia" w:ascii="黑体" w:hAnsi="黑体" w:eastAsia="黑体"/>
          <w:sz w:val="32"/>
          <w:szCs w:val="20"/>
          <w:highlight w:val="none"/>
        </w:rPr>
      </w:pPr>
    </w:p>
    <w:p w14:paraId="34549637">
      <w:pPr>
        <w:rPr>
          <w:rFonts w:hint="eastAsia" w:ascii="黑体" w:hAnsi="黑体" w:eastAsia="黑体"/>
          <w:sz w:val="32"/>
          <w:szCs w:val="20"/>
          <w:highlight w:val="none"/>
        </w:rPr>
      </w:pPr>
    </w:p>
    <w:p w14:paraId="47FE3290">
      <w:pPr>
        <w:rPr>
          <w:rFonts w:hint="eastAsia" w:ascii="黑体" w:hAnsi="黑体" w:eastAsia="黑体"/>
          <w:sz w:val="32"/>
          <w:szCs w:val="20"/>
          <w:highlight w:val="none"/>
        </w:rPr>
      </w:pPr>
    </w:p>
    <w:p w14:paraId="0F777ECC">
      <w:pPr>
        <w:rPr>
          <w:rFonts w:hint="eastAsia" w:ascii="黑体" w:hAnsi="黑体" w:eastAsia="黑体"/>
          <w:sz w:val="32"/>
          <w:szCs w:val="20"/>
          <w:highlight w:val="none"/>
        </w:rPr>
      </w:pPr>
    </w:p>
    <w:p w14:paraId="328C4E52">
      <w:pPr>
        <w:rPr>
          <w:rFonts w:hint="eastAsia" w:ascii="黑体" w:hAnsi="黑体" w:eastAsia="黑体"/>
          <w:sz w:val="32"/>
          <w:szCs w:val="20"/>
          <w:highlight w:val="none"/>
        </w:rPr>
      </w:pPr>
    </w:p>
    <w:p w14:paraId="676415FF">
      <w:pPr>
        <w:pStyle w:val="4"/>
        <w:jc w:val="center"/>
        <w:rPr>
          <w:rFonts w:ascii="黑体" w:hAnsi="黑体"/>
          <w:b w:val="0"/>
          <w:highlight w:val="none"/>
        </w:rPr>
      </w:pPr>
      <w:bookmarkStart w:id="50" w:name="_Toc31272"/>
      <w:r>
        <w:rPr>
          <w:rFonts w:hint="eastAsia" w:ascii="黑体" w:hAnsi="黑体"/>
          <w:b w:val="0"/>
          <w:highlight w:val="none"/>
        </w:rPr>
        <w:t>附录4  资格审查条件（总监理工程师最低要求）</w:t>
      </w:r>
      <w:bookmarkEnd w:id="47"/>
      <w:bookmarkEnd w:id="48"/>
      <w:bookmarkEnd w:id="49"/>
      <w:bookmarkEnd w:id="50"/>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6500"/>
      </w:tblGrid>
      <w:tr w14:paraId="0315A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56" w:type="dxa"/>
            <w:tcBorders>
              <w:top w:val="single" w:color="auto" w:sz="4" w:space="0"/>
              <w:left w:val="single" w:color="auto" w:sz="4" w:space="0"/>
              <w:bottom w:val="single" w:color="auto" w:sz="4" w:space="0"/>
              <w:right w:val="single" w:color="auto" w:sz="4" w:space="0"/>
            </w:tcBorders>
            <w:noWrap w:val="0"/>
            <w:vAlign w:val="center"/>
          </w:tcPr>
          <w:p w14:paraId="5B76D979">
            <w:pPr>
              <w:pStyle w:val="133"/>
              <w:adjustRightInd w:val="0"/>
              <w:snapToGrid w:val="0"/>
              <w:jc w:val="center"/>
              <w:rPr>
                <w:rFonts w:ascii="宋体" w:hAnsi="宋体"/>
                <w:b/>
                <w:szCs w:val="21"/>
                <w:highlight w:val="none"/>
              </w:rPr>
            </w:pPr>
            <w:r>
              <w:rPr>
                <w:rFonts w:hint="eastAsia" w:ascii="宋体" w:hAnsi="宋体"/>
                <w:b/>
                <w:szCs w:val="21"/>
                <w:highlight w:val="none"/>
              </w:rPr>
              <w:t>人</w:t>
            </w:r>
            <w:r>
              <w:rPr>
                <w:rFonts w:ascii="宋体" w:hAnsi="宋体"/>
                <w:b/>
                <w:szCs w:val="21"/>
                <w:highlight w:val="none"/>
              </w:rPr>
              <w:t xml:space="preserve">  </w:t>
            </w:r>
            <w:r>
              <w:rPr>
                <w:rFonts w:hint="eastAsia" w:ascii="宋体" w:hAnsi="宋体"/>
                <w:b/>
                <w:szCs w:val="21"/>
                <w:highlight w:val="none"/>
              </w:rPr>
              <w:t>员</w:t>
            </w:r>
          </w:p>
        </w:tc>
        <w:tc>
          <w:tcPr>
            <w:tcW w:w="6500" w:type="dxa"/>
            <w:tcBorders>
              <w:top w:val="single" w:color="auto" w:sz="4" w:space="0"/>
              <w:left w:val="single" w:color="auto" w:sz="4" w:space="0"/>
              <w:bottom w:val="single" w:color="auto" w:sz="4" w:space="0"/>
              <w:right w:val="single" w:color="auto" w:sz="4" w:space="0"/>
            </w:tcBorders>
            <w:noWrap w:val="0"/>
            <w:vAlign w:val="center"/>
          </w:tcPr>
          <w:p w14:paraId="48563875">
            <w:pPr>
              <w:pStyle w:val="133"/>
              <w:adjustRightInd w:val="0"/>
              <w:snapToGrid w:val="0"/>
              <w:jc w:val="center"/>
              <w:rPr>
                <w:rFonts w:ascii="宋体" w:hAnsi="宋体"/>
                <w:b/>
                <w:szCs w:val="21"/>
                <w:highlight w:val="none"/>
              </w:rPr>
            </w:pPr>
            <w:r>
              <w:rPr>
                <w:rFonts w:hint="eastAsia" w:ascii="宋体" w:hAnsi="宋体"/>
                <w:b/>
                <w:szCs w:val="21"/>
                <w:highlight w:val="none"/>
              </w:rPr>
              <w:t>资格要求</w:t>
            </w:r>
          </w:p>
        </w:tc>
      </w:tr>
      <w:tr w14:paraId="1DE1A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56" w:type="dxa"/>
            <w:tcBorders>
              <w:top w:val="single" w:color="auto" w:sz="4" w:space="0"/>
              <w:left w:val="single" w:color="auto" w:sz="4" w:space="0"/>
              <w:bottom w:val="single" w:color="auto" w:sz="4" w:space="0"/>
              <w:right w:val="single" w:color="auto" w:sz="4" w:space="0"/>
            </w:tcBorders>
            <w:noWrap w:val="0"/>
            <w:vAlign w:val="center"/>
          </w:tcPr>
          <w:p w14:paraId="3295FB18">
            <w:pPr>
              <w:pStyle w:val="16"/>
              <w:rPr>
                <w:rFonts w:hint="eastAsia" w:eastAsia="楷体"/>
                <w:bCs/>
                <w:snapToGrid w:val="0"/>
                <w:szCs w:val="21"/>
                <w:highlight w:val="none"/>
                <w:lang w:val="en-US" w:eastAsia="zh-CN"/>
              </w:rPr>
            </w:pPr>
            <w:r>
              <w:rPr>
                <w:rFonts w:hint="eastAsia" w:ascii="Calibri" w:hAnsi="Calibri"/>
                <w:bCs/>
                <w:snapToGrid w:val="0"/>
                <w:sz w:val="21"/>
                <w:szCs w:val="21"/>
                <w:highlight w:val="none"/>
                <w:lang w:val="en-US" w:eastAsia="zh-CN"/>
              </w:rPr>
              <w:t>总监理工程师</w:t>
            </w:r>
          </w:p>
        </w:tc>
        <w:tc>
          <w:tcPr>
            <w:tcW w:w="6500" w:type="dxa"/>
            <w:tcBorders>
              <w:top w:val="single" w:color="auto" w:sz="4" w:space="0"/>
              <w:left w:val="single" w:color="auto" w:sz="4" w:space="0"/>
              <w:bottom w:val="single" w:color="auto" w:sz="4" w:space="0"/>
              <w:right w:val="single" w:color="auto" w:sz="4" w:space="0"/>
            </w:tcBorders>
            <w:noWrap w:val="0"/>
            <w:vAlign w:val="center"/>
          </w:tcPr>
          <w:p w14:paraId="5744FECC">
            <w:pPr>
              <w:pStyle w:val="16"/>
              <w:rPr>
                <w:bCs/>
                <w:snapToGrid w:val="0"/>
                <w:szCs w:val="21"/>
                <w:highlight w:val="none"/>
                <w:lang w:val="en-US" w:eastAsia="zh-CN"/>
              </w:rPr>
            </w:pPr>
            <w:r>
              <w:rPr>
                <w:rFonts w:hint="eastAsia"/>
                <w:bCs/>
                <w:snapToGrid w:val="0"/>
                <w:szCs w:val="21"/>
                <w:highlight w:val="none"/>
                <w:lang w:val="en-US" w:eastAsia="zh-CN"/>
              </w:rPr>
              <w:t>（1）</w:t>
            </w:r>
            <w:r>
              <w:rPr>
                <w:rFonts w:hint="eastAsia"/>
                <w:highlight w:val="none"/>
                <w:lang w:val="en-US" w:eastAsia="zh-CN"/>
              </w:rPr>
              <w:t>总监理工程师</w:t>
            </w:r>
            <w:r>
              <w:rPr>
                <w:rFonts w:hint="eastAsia"/>
                <w:bCs/>
                <w:snapToGrid w:val="0"/>
                <w:szCs w:val="21"/>
                <w:highlight w:val="none"/>
                <w:lang w:val="en-US" w:eastAsia="zh-CN"/>
              </w:rPr>
              <w:t>资格要求见招标公告。</w:t>
            </w:r>
          </w:p>
        </w:tc>
      </w:tr>
    </w:tbl>
    <w:p w14:paraId="1F9D438C">
      <w:pPr>
        <w:pStyle w:val="133"/>
        <w:adjustRightInd w:val="0"/>
        <w:snapToGrid w:val="0"/>
        <w:spacing w:line="400" w:lineRule="exact"/>
        <w:jc w:val="left"/>
        <w:rPr>
          <w:rFonts w:ascii="Times New Roman" w:hAnsi="Times New Roman"/>
          <w:bCs/>
          <w:snapToGrid w:val="0"/>
          <w:kern w:val="0"/>
          <w:szCs w:val="21"/>
          <w:highlight w:val="none"/>
        </w:rPr>
      </w:pPr>
      <w:r>
        <w:rPr>
          <w:rFonts w:hint="eastAsia" w:ascii="Times New Roman" w:hAnsi="Times New Roman"/>
          <w:bCs/>
          <w:snapToGrid w:val="0"/>
          <w:kern w:val="0"/>
          <w:szCs w:val="21"/>
          <w:highlight w:val="none"/>
        </w:rPr>
        <w:t>注：</w:t>
      </w:r>
    </w:p>
    <w:p w14:paraId="17D952F6">
      <w:pPr>
        <w:adjustRightInd w:val="0"/>
        <w:snapToGrid w:val="0"/>
        <w:ind w:firstLine="437"/>
        <w:rPr>
          <w:bCs/>
          <w:kern w:val="0"/>
          <w:szCs w:val="21"/>
          <w:highlight w:val="none"/>
        </w:rPr>
      </w:pPr>
      <w:r>
        <w:rPr>
          <w:rFonts w:hint="eastAsia"/>
          <w:bCs/>
          <w:snapToGrid w:val="0"/>
          <w:kern w:val="0"/>
          <w:szCs w:val="21"/>
          <w:highlight w:val="none"/>
        </w:rPr>
        <w:t>1.投标文件中提供以上人员证书扫描件，同时提供以上人员社保证明材料。</w:t>
      </w:r>
      <w:r>
        <w:rPr>
          <w:rFonts w:hint="eastAsia"/>
          <w:bCs/>
          <w:kern w:val="0"/>
          <w:szCs w:val="21"/>
          <w:highlight w:val="none"/>
        </w:rPr>
        <w:t>社保证明材料要求如下：</w:t>
      </w:r>
    </w:p>
    <w:p w14:paraId="1C376676">
      <w:pPr>
        <w:ind w:firstLine="420" w:firstLineChars="200"/>
        <w:rPr>
          <w:rFonts w:ascii="宋体" w:hAnsi="宋体" w:cs="宋体"/>
          <w:bCs/>
          <w:szCs w:val="21"/>
          <w:highlight w:val="none"/>
        </w:rPr>
      </w:pPr>
      <w:r>
        <w:rPr>
          <w:rFonts w:hint="eastAsia" w:ascii="宋体" w:hAnsi="宋体" w:cs="宋体"/>
          <w:bCs/>
          <w:szCs w:val="21"/>
          <w:highlight w:val="none"/>
        </w:rPr>
        <w:t>投标文件中须提供投标人所属社保机构出具的拟委任的以上人员</w:t>
      </w:r>
      <w:r>
        <w:rPr>
          <w:rFonts w:hint="eastAsia"/>
          <w:b/>
          <w:snapToGrid w:val="0"/>
          <w:kern w:val="0"/>
          <w:szCs w:val="21"/>
          <w:highlight w:val="none"/>
          <w:u w:val="single"/>
        </w:rPr>
        <w:t xml:space="preserve"> 202</w:t>
      </w:r>
      <w:r>
        <w:rPr>
          <w:rFonts w:hint="eastAsia"/>
          <w:b/>
          <w:snapToGrid w:val="0"/>
          <w:kern w:val="0"/>
          <w:szCs w:val="21"/>
          <w:highlight w:val="none"/>
          <w:u w:val="single"/>
          <w:lang w:val="en-US" w:eastAsia="zh-CN"/>
        </w:rPr>
        <w:t>4</w:t>
      </w:r>
      <w:r>
        <w:rPr>
          <w:rFonts w:hint="eastAsia"/>
          <w:b/>
          <w:snapToGrid w:val="0"/>
          <w:kern w:val="0"/>
          <w:szCs w:val="21"/>
          <w:highlight w:val="none"/>
          <w:u w:val="single"/>
        </w:rPr>
        <w:t xml:space="preserve">年1月1日以来任意连续三个月   </w:t>
      </w:r>
      <w:r>
        <w:rPr>
          <w:rFonts w:hint="eastAsia" w:ascii="宋体" w:hAnsi="宋体" w:cs="宋体"/>
          <w:bCs/>
          <w:szCs w:val="21"/>
          <w:highlight w:val="none"/>
        </w:rPr>
        <w:t>（社保时间要求）的社保缴费证明（或其他能够证明拟委任的以上人员参加社保的有效证明）材料，以上人员的社会保险的缴纳单位应当是投标人或者投标人不具备独立法人资格的分支机构。</w:t>
      </w:r>
    </w:p>
    <w:p w14:paraId="1FE62CA6">
      <w:pPr>
        <w:ind w:firstLine="420" w:firstLineChars="200"/>
        <w:rPr>
          <w:rFonts w:ascii="宋体" w:hAnsi="宋体" w:cs="宋体"/>
          <w:bCs/>
          <w:szCs w:val="21"/>
          <w:highlight w:val="none"/>
        </w:rPr>
      </w:pPr>
      <w:r>
        <w:rPr>
          <w:rFonts w:hint="eastAsia" w:ascii="宋体" w:hAnsi="宋体" w:cs="宋体"/>
          <w:bCs/>
          <w:szCs w:val="21"/>
          <w:highlight w:val="none"/>
        </w:rPr>
        <w:t>如为事业单位参与投标，投标文件中须提供该事业单位为拟委任的以上人员</w:t>
      </w:r>
      <w:r>
        <w:rPr>
          <w:rFonts w:hint="eastAsia"/>
          <w:b/>
          <w:snapToGrid w:val="0"/>
          <w:kern w:val="0"/>
          <w:szCs w:val="21"/>
          <w:highlight w:val="none"/>
          <w:u w:val="single"/>
        </w:rPr>
        <w:t xml:space="preserve"> 202</w:t>
      </w:r>
      <w:r>
        <w:rPr>
          <w:rFonts w:hint="eastAsia"/>
          <w:b/>
          <w:snapToGrid w:val="0"/>
          <w:kern w:val="0"/>
          <w:szCs w:val="21"/>
          <w:highlight w:val="none"/>
          <w:u w:val="single"/>
          <w:lang w:val="en-US" w:eastAsia="zh-CN"/>
        </w:rPr>
        <w:t>4</w:t>
      </w:r>
      <w:r>
        <w:rPr>
          <w:rFonts w:hint="eastAsia"/>
          <w:b/>
          <w:snapToGrid w:val="0"/>
          <w:kern w:val="0"/>
          <w:szCs w:val="21"/>
          <w:highlight w:val="none"/>
          <w:u w:val="single"/>
        </w:rPr>
        <w:t xml:space="preserve">年1月1日以来任意连续三个月   </w:t>
      </w:r>
      <w:r>
        <w:rPr>
          <w:rFonts w:hint="eastAsia" w:ascii="宋体" w:hAnsi="宋体" w:cs="宋体"/>
          <w:bCs/>
          <w:szCs w:val="21"/>
          <w:highlight w:val="none"/>
        </w:rPr>
        <w:t>（社保时间要求）缴纳的社保（</w:t>
      </w:r>
      <w:r>
        <w:rPr>
          <w:rFonts w:hint="eastAsia" w:ascii="宋体" w:hAnsi="宋体"/>
          <w:bCs/>
          <w:snapToGrid w:val="0"/>
          <w:kern w:val="0"/>
          <w:szCs w:val="21"/>
          <w:highlight w:val="none"/>
        </w:rPr>
        <w:t>至少含养老保险、医疗保险、工伤保险、失业保险和生育保险中任意一项</w:t>
      </w:r>
      <w:r>
        <w:rPr>
          <w:rFonts w:hint="eastAsia" w:ascii="宋体" w:hAnsi="宋体" w:cs="宋体"/>
          <w:bCs/>
          <w:szCs w:val="21"/>
          <w:highlight w:val="none"/>
        </w:rPr>
        <w:t>）证明材料。</w:t>
      </w:r>
    </w:p>
    <w:p w14:paraId="1729151E">
      <w:pPr>
        <w:ind w:firstLine="420" w:firstLineChars="200"/>
        <w:rPr>
          <w:rFonts w:ascii="宋体" w:hAnsi="宋体" w:cs="宋体"/>
          <w:bCs/>
          <w:szCs w:val="21"/>
          <w:highlight w:val="none"/>
        </w:rPr>
      </w:pPr>
      <w:r>
        <w:rPr>
          <w:rFonts w:hint="eastAsia" w:ascii="宋体" w:hAnsi="宋体" w:cs="宋体"/>
          <w:bCs/>
          <w:szCs w:val="21"/>
          <w:highlight w:val="none"/>
        </w:rPr>
        <w:t>如为事业单位附属的投标人参与投标，投标文件中须提供投标人所属事业单位为拟委任的以上人员</w:t>
      </w:r>
      <w:r>
        <w:rPr>
          <w:rFonts w:hint="eastAsia" w:ascii="宋体" w:hAnsi="宋体" w:cs="宋体"/>
          <w:bCs/>
          <w:szCs w:val="21"/>
          <w:highlight w:val="none"/>
          <w:u w:val="single"/>
        </w:rPr>
        <w:t xml:space="preserve"> </w:t>
      </w:r>
      <w:r>
        <w:rPr>
          <w:rFonts w:hint="eastAsia"/>
          <w:b/>
          <w:snapToGrid w:val="0"/>
          <w:kern w:val="0"/>
          <w:szCs w:val="21"/>
          <w:highlight w:val="none"/>
          <w:u w:val="single"/>
        </w:rPr>
        <w:t xml:space="preserve"> 202</w:t>
      </w:r>
      <w:r>
        <w:rPr>
          <w:rFonts w:hint="eastAsia"/>
          <w:b/>
          <w:snapToGrid w:val="0"/>
          <w:kern w:val="0"/>
          <w:szCs w:val="21"/>
          <w:highlight w:val="none"/>
          <w:u w:val="single"/>
          <w:lang w:val="en-US" w:eastAsia="zh-CN"/>
        </w:rPr>
        <w:t>4</w:t>
      </w:r>
      <w:r>
        <w:rPr>
          <w:rFonts w:hint="eastAsia"/>
          <w:b/>
          <w:snapToGrid w:val="0"/>
          <w:kern w:val="0"/>
          <w:szCs w:val="21"/>
          <w:highlight w:val="none"/>
          <w:u w:val="single"/>
        </w:rPr>
        <w:t xml:space="preserve">年1月1日以来任意连续三个月   </w:t>
      </w:r>
      <w:r>
        <w:rPr>
          <w:rFonts w:hint="eastAsia" w:ascii="宋体" w:hAnsi="宋体" w:cs="宋体"/>
          <w:bCs/>
          <w:szCs w:val="21"/>
          <w:highlight w:val="none"/>
        </w:rPr>
        <w:t>（社保时间要求）缴纳的社保（</w:t>
      </w:r>
      <w:r>
        <w:rPr>
          <w:rFonts w:hint="eastAsia" w:ascii="宋体" w:hAnsi="宋体"/>
          <w:bCs/>
          <w:snapToGrid w:val="0"/>
          <w:kern w:val="0"/>
          <w:szCs w:val="21"/>
          <w:highlight w:val="none"/>
        </w:rPr>
        <w:t>至少含养老保险、医疗保险、工伤保险、失业保险和生育保险中任意一项</w:t>
      </w:r>
      <w:r>
        <w:rPr>
          <w:rFonts w:hint="eastAsia" w:ascii="宋体" w:hAnsi="宋体" w:cs="宋体"/>
          <w:bCs/>
          <w:szCs w:val="21"/>
          <w:highlight w:val="none"/>
        </w:rPr>
        <w:t>）证明材料，同时提供该事业单位出具的附属证明材料。</w:t>
      </w:r>
    </w:p>
    <w:p w14:paraId="578A4A84">
      <w:pPr>
        <w:pStyle w:val="4"/>
        <w:jc w:val="center"/>
        <w:rPr>
          <w:rFonts w:ascii="宋体" w:hAnsi="宋体"/>
          <w:b w:val="0"/>
          <w:highlight w:val="none"/>
        </w:rPr>
      </w:pPr>
      <w:r>
        <w:rPr>
          <w:rFonts w:ascii="宋体" w:hAnsi="宋体"/>
          <w:szCs w:val="21"/>
          <w:highlight w:val="none"/>
        </w:rPr>
        <w:br w:type="page"/>
      </w:r>
      <w:bookmarkStart w:id="51" w:name="_Toc460226724"/>
      <w:bookmarkStart w:id="52" w:name="_Toc12462194"/>
      <w:bookmarkStart w:id="53" w:name="_Toc11078142"/>
      <w:bookmarkStart w:id="54" w:name="_Toc460660066"/>
      <w:bookmarkStart w:id="55" w:name="_Toc421916979"/>
      <w:bookmarkStart w:id="56" w:name="_Toc460226993"/>
      <w:r>
        <w:rPr>
          <w:rFonts w:hint="eastAsia" w:ascii="Times New Roman" w:hAnsi="Times New Roman" w:eastAsia="宋体"/>
          <w:sz w:val="21"/>
          <w:szCs w:val="22"/>
          <w:highlight w:val="none"/>
        </w:rPr>
        <w:t xml:space="preserve"> </w:t>
      </w:r>
      <w:bookmarkEnd w:id="51"/>
      <w:bookmarkEnd w:id="52"/>
      <w:bookmarkEnd w:id="53"/>
      <w:bookmarkEnd w:id="54"/>
      <w:bookmarkEnd w:id="55"/>
      <w:bookmarkEnd w:id="56"/>
      <w:bookmarkStart w:id="57" w:name="_Toc2696"/>
      <w:r>
        <w:rPr>
          <w:rFonts w:hint="eastAsia" w:ascii="黑体" w:hAnsi="黑体"/>
          <w:b w:val="0"/>
          <w:highlight w:val="none"/>
        </w:rPr>
        <w:t>附录</w:t>
      </w:r>
      <w:r>
        <w:rPr>
          <w:rFonts w:ascii="黑体" w:hAnsi="黑体"/>
          <w:b w:val="0"/>
          <w:highlight w:val="none"/>
        </w:rPr>
        <w:t xml:space="preserve">5  </w:t>
      </w:r>
      <w:r>
        <w:rPr>
          <w:rFonts w:hint="eastAsia" w:ascii="黑体" w:hAnsi="黑体"/>
          <w:b w:val="0"/>
          <w:highlight w:val="none"/>
        </w:rPr>
        <w:t>资格审查条件（其他主要人员最低要求）</w:t>
      </w:r>
      <w:bookmarkEnd w:id="57"/>
    </w:p>
    <w:p w14:paraId="33ABBB98">
      <w:pPr>
        <w:jc w:val="center"/>
        <w:rPr>
          <w:rFonts w:hint="eastAsia" w:ascii="宋体" w:hAnsi="宋体" w:cs="宋体"/>
          <w:bCs/>
          <w:color w:val="FF0000"/>
          <w:szCs w:val="21"/>
          <w:highlight w:val="none"/>
        </w:rPr>
      </w:pPr>
      <w:r>
        <w:rPr>
          <w:rFonts w:hint="eastAsia" w:ascii="宋体" w:hAnsi="宋体" w:cs="宋体"/>
          <w:bCs/>
          <w:color w:val="FF0000"/>
          <w:szCs w:val="21"/>
          <w:highlight w:val="none"/>
        </w:rPr>
        <w:t>无</w:t>
      </w:r>
    </w:p>
    <w:p w14:paraId="59DD682D">
      <w:pPr>
        <w:adjustRightInd w:val="0"/>
        <w:snapToGrid w:val="0"/>
        <w:spacing w:line="400" w:lineRule="exact"/>
        <w:ind w:firstLine="437"/>
        <w:rPr>
          <w:rFonts w:hint="eastAsia"/>
          <w:bCs/>
          <w:kern w:val="0"/>
          <w:szCs w:val="21"/>
          <w:highlight w:val="none"/>
        </w:rPr>
      </w:pPr>
    </w:p>
    <w:p w14:paraId="4FC4BFF2">
      <w:pPr>
        <w:adjustRightInd w:val="0"/>
        <w:snapToGrid w:val="0"/>
        <w:spacing w:line="400" w:lineRule="exact"/>
        <w:rPr>
          <w:rFonts w:hint="eastAsia"/>
          <w:bCs/>
          <w:kern w:val="0"/>
          <w:szCs w:val="21"/>
          <w:highlight w:val="none"/>
        </w:rPr>
      </w:pPr>
    </w:p>
    <w:p w14:paraId="45EB3C56">
      <w:pPr>
        <w:adjustRightInd w:val="0"/>
        <w:snapToGrid w:val="0"/>
        <w:spacing w:line="400" w:lineRule="exact"/>
        <w:rPr>
          <w:rFonts w:hint="eastAsia"/>
          <w:bCs/>
          <w:kern w:val="0"/>
          <w:szCs w:val="21"/>
          <w:highlight w:val="none"/>
        </w:rPr>
      </w:pPr>
    </w:p>
    <w:p w14:paraId="571CD8A4">
      <w:pPr>
        <w:adjustRightInd w:val="0"/>
        <w:snapToGrid w:val="0"/>
        <w:spacing w:line="400" w:lineRule="exact"/>
        <w:rPr>
          <w:rFonts w:hint="eastAsia"/>
          <w:bCs/>
          <w:kern w:val="0"/>
          <w:szCs w:val="21"/>
          <w:highlight w:val="none"/>
        </w:rPr>
      </w:pPr>
    </w:p>
    <w:p w14:paraId="06CF6689">
      <w:pPr>
        <w:adjustRightInd w:val="0"/>
        <w:snapToGrid w:val="0"/>
        <w:spacing w:line="400" w:lineRule="exact"/>
        <w:rPr>
          <w:rFonts w:hint="eastAsia"/>
          <w:bCs/>
          <w:kern w:val="0"/>
          <w:szCs w:val="21"/>
          <w:highlight w:val="none"/>
        </w:rPr>
      </w:pPr>
    </w:p>
    <w:p w14:paraId="291AA655">
      <w:pPr>
        <w:adjustRightInd w:val="0"/>
        <w:snapToGrid w:val="0"/>
        <w:spacing w:line="400" w:lineRule="exact"/>
        <w:rPr>
          <w:rFonts w:hint="eastAsia"/>
          <w:bCs/>
          <w:kern w:val="0"/>
          <w:szCs w:val="21"/>
          <w:highlight w:val="none"/>
        </w:rPr>
      </w:pPr>
    </w:p>
    <w:p w14:paraId="49EA3979">
      <w:pPr>
        <w:adjustRightInd w:val="0"/>
        <w:snapToGrid w:val="0"/>
        <w:spacing w:line="400" w:lineRule="exact"/>
        <w:rPr>
          <w:rFonts w:hint="eastAsia"/>
          <w:bCs/>
          <w:kern w:val="0"/>
          <w:szCs w:val="21"/>
          <w:highlight w:val="none"/>
        </w:rPr>
      </w:pPr>
    </w:p>
    <w:p w14:paraId="6C4685DD">
      <w:pPr>
        <w:adjustRightInd w:val="0"/>
        <w:snapToGrid w:val="0"/>
        <w:spacing w:line="400" w:lineRule="exact"/>
        <w:rPr>
          <w:rFonts w:hint="eastAsia"/>
          <w:bCs/>
          <w:kern w:val="0"/>
          <w:szCs w:val="21"/>
          <w:highlight w:val="none"/>
        </w:rPr>
      </w:pPr>
    </w:p>
    <w:p w14:paraId="6564D5CE">
      <w:pPr>
        <w:adjustRightInd w:val="0"/>
        <w:snapToGrid w:val="0"/>
        <w:spacing w:line="400" w:lineRule="exact"/>
        <w:rPr>
          <w:rFonts w:hint="eastAsia"/>
          <w:bCs/>
          <w:kern w:val="0"/>
          <w:szCs w:val="21"/>
          <w:highlight w:val="none"/>
        </w:rPr>
      </w:pPr>
    </w:p>
    <w:p w14:paraId="6C1DE143">
      <w:pPr>
        <w:adjustRightInd w:val="0"/>
        <w:snapToGrid w:val="0"/>
        <w:spacing w:line="400" w:lineRule="exact"/>
        <w:rPr>
          <w:rFonts w:hint="eastAsia"/>
          <w:bCs/>
          <w:kern w:val="0"/>
          <w:szCs w:val="21"/>
          <w:highlight w:val="none"/>
        </w:rPr>
      </w:pPr>
    </w:p>
    <w:p w14:paraId="05BC576B">
      <w:pPr>
        <w:adjustRightInd w:val="0"/>
        <w:snapToGrid w:val="0"/>
        <w:spacing w:line="400" w:lineRule="exact"/>
        <w:rPr>
          <w:rFonts w:hint="eastAsia"/>
          <w:bCs/>
          <w:kern w:val="0"/>
          <w:szCs w:val="21"/>
          <w:highlight w:val="none"/>
        </w:rPr>
      </w:pPr>
    </w:p>
    <w:p w14:paraId="7D1CBAD6">
      <w:pPr>
        <w:adjustRightInd w:val="0"/>
        <w:snapToGrid w:val="0"/>
        <w:spacing w:line="400" w:lineRule="exact"/>
        <w:rPr>
          <w:rFonts w:hint="eastAsia"/>
          <w:bCs/>
          <w:kern w:val="0"/>
          <w:szCs w:val="21"/>
          <w:highlight w:val="none"/>
        </w:rPr>
      </w:pPr>
    </w:p>
    <w:p w14:paraId="3CDE6701">
      <w:pPr>
        <w:pStyle w:val="4"/>
        <w:jc w:val="center"/>
        <w:rPr>
          <w:rFonts w:ascii="楷体" w:hAnsi="楷体" w:eastAsia="楷体"/>
          <w:highlight w:val="none"/>
        </w:rPr>
      </w:pPr>
      <w:bookmarkStart w:id="58" w:name="_Toc29201"/>
      <w:r>
        <w:rPr>
          <w:rFonts w:hint="eastAsia" w:ascii="黑体" w:hAnsi="黑体"/>
          <w:b w:val="0"/>
          <w:highlight w:val="none"/>
        </w:rPr>
        <w:t>附录6</w:t>
      </w:r>
      <w:r>
        <w:rPr>
          <w:rFonts w:ascii="黑体" w:hAnsi="黑体"/>
          <w:b w:val="0"/>
          <w:highlight w:val="none"/>
        </w:rPr>
        <w:t xml:space="preserve">  </w:t>
      </w:r>
      <w:r>
        <w:rPr>
          <w:rFonts w:hint="eastAsia" w:ascii="黑体" w:hAnsi="黑体"/>
          <w:b w:val="0"/>
          <w:highlight w:val="none"/>
        </w:rPr>
        <w:t>资格审查条件（其他要求）</w:t>
      </w:r>
      <w:bookmarkEnd w:id="58"/>
    </w:p>
    <w:p w14:paraId="32E2A8A8">
      <w:pPr>
        <w:jc w:val="center"/>
        <w:rPr>
          <w:rFonts w:hint="eastAsia" w:ascii="宋体" w:hAnsi="宋体" w:cs="宋体"/>
          <w:bCs/>
          <w:color w:val="FF0000"/>
          <w:szCs w:val="21"/>
          <w:highlight w:val="none"/>
        </w:rPr>
      </w:pPr>
      <w:r>
        <w:rPr>
          <w:rFonts w:hint="eastAsia" w:ascii="宋体" w:hAnsi="宋体" w:cs="宋体"/>
          <w:bCs/>
          <w:color w:val="FF0000"/>
          <w:szCs w:val="21"/>
          <w:highlight w:val="none"/>
        </w:rPr>
        <w:t>无</w:t>
      </w:r>
    </w:p>
    <w:p w14:paraId="6A54B6FF">
      <w:pPr>
        <w:widowControl/>
        <w:jc w:val="left"/>
        <w:rPr>
          <w:kern w:val="0"/>
          <w:szCs w:val="21"/>
          <w:highlight w:val="none"/>
        </w:rPr>
      </w:pPr>
    </w:p>
    <w:p w14:paraId="07C72559">
      <w:pPr>
        <w:widowControl/>
        <w:jc w:val="left"/>
        <w:rPr>
          <w:kern w:val="0"/>
          <w:szCs w:val="21"/>
          <w:highlight w:val="none"/>
        </w:rPr>
      </w:pPr>
    </w:p>
    <w:p w14:paraId="231DB975">
      <w:pPr>
        <w:pStyle w:val="133"/>
        <w:rPr>
          <w:rFonts w:hint="eastAsia"/>
          <w:highlight w:val="none"/>
        </w:rPr>
      </w:pPr>
      <w:r>
        <w:rPr>
          <w:rFonts w:ascii="Times New Roman" w:hAnsi="Times New Roman"/>
          <w:b/>
          <w:highlight w:val="none"/>
        </w:rPr>
        <w:br w:type="page"/>
      </w:r>
    </w:p>
    <w:p w14:paraId="12522606">
      <w:pPr>
        <w:pStyle w:val="3"/>
        <w:jc w:val="center"/>
        <w:rPr>
          <w:rFonts w:hint="eastAsia"/>
          <w:highlight w:val="none"/>
        </w:rPr>
      </w:pPr>
      <w:bookmarkStart w:id="59" w:name="_Toc535241222"/>
      <w:bookmarkStart w:id="60" w:name="_Toc535241117"/>
      <w:bookmarkStart w:id="61" w:name="_Toc5450"/>
      <w:bookmarkStart w:id="62" w:name="_Toc29371"/>
      <w:bookmarkStart w:id="63" w:name="_Toc535247838"/>
      <w:bookmarkStart w:id="64" w:name="_Toc535241079"/>
      <w:r>
        <w:rPr>
          <w:rFonts w:hint="eastAsia"/>
          <w:highlight w:val="none"/>
        </w:rPr>
        <w:t>第3章 评标办法</w:t>
      </w:r>
      <w:bookmarkEnd w:id="59"/>
      <w:bookmarkEnd w:id="60"/>
      <w:bookmarkEnd w:id="61"/>
      <w:bookmarkEnd w:id="62"/>
      <w:bookmarkEnd w:id="63"/>
      <w:bookmarkEnd w:id="64"/>
    </w:p>
    <w:p w14:paraId="0CC5EE79">
      <w:pPr>
        <w:spacing w:line="360" w:lineRule="auto"/>
        <w:ind w:firstLine="437"/>
        <w:outlineLvl w:val="2"/>
        <w:rPr>
          <w:rFonts w:ascii="Arial" w:hAnsi="Arial" w:cs="Arial"/>
          <w:b/>
          <w:sz w:val="24"/>
          <w:highlight w:val="none"/>
        </w:rPr>
      </w:pPr>
      <w:r>
        <w:rPr>
          <w:rFonts w:ascii="Arial" w:hAnsi="Arial" w:cs="Arial"/>
          <w:b/>
          <w:sz w:val="24"/>
          <w:highlight w:val="none"/>
        </w:rPr>
        <w:t>一、总则</w:t>
      </w:r>
    </w:p>
    <w:p w14:paraId="2680ED5E">
      <w:pPr>
        <w:spacing w:line="360" w:lineRule="auto"/>
        <w:ind w:firstLine="435"/>
        <w:rPr>
          <w:rFonts w:ascii="Arial" w:hAnsi="Arial" w:cs="Arial"/>
          <w:sz w:val="24"/>
          <w:highlight w:val="none"/>
        </w:rPr>
      </w:pPr>
      <w:r>
        <w:rPr>
          <w:rFonts w:ascii="Arial" w:hAnsi="Arial" w:cs="Arial"/>
          <w:sz w:val="24"/>
          <w:highlight w:val="none"/>
        </w:rPr>
        <w:t>本项目将按照招标文件第二章 投标人须知的相关要求及本章的规定评标。</w:t>
      </w:r>
    </w:p>
    <w:p w14:paraId="4223310C">
      <w:pPr>
        <w:spacing w:line="360" w:lineRule="auto"/>
        <w:ind w:firstLine="437"/>
        <w:outlineLvl w:val="2"/>
        <w:rPr>
          <w:rFonts w:ascii="Arial" w:hAnsi="Arial" w:cs="Arial"/>
          <w:b/>
          <w:sz w:val="24"/>
          <w:highlight w:val="none"/>
        </w:rPr>
      </w:pPr>
      <w:r>
        <w:rPr>
          <w:rFonts w:ascii="Arial" w:hAnsi="Arial" w:cs="Arial"/>
          <w:b/>
          <w:sz w:val="24"/>
          <w:highlight w:val="none"/>
        </w:rPr>
        <w:t>二、评标方法</w:t>
      </w:r>
    </w:p>
    <w:p w14:paraId="1AD60EC7">
      <w:pPr>
        <w:spacing w:line="360" w:lineRule="auto"/>
        <w:ind w:firstLine="435"/>
        <w:rPr>
          <w:rFonts w:ascii="Arial" w:hAnsi="Arial" w:cs="Arial"/>
          <w:sz w:val="24"/>
          <w:highlight w:val="none"/>
        </w:rPr>
      </w:pPr>
      <w:r>
        <w:rPr>
          <w:rFonts w:ascii="Arial" w:hAnsi="Arial" w:cs="Arial"/>
          <w:sz w:val="24"/>
          <w:highlight w:val="none"/>
        </w:rPr>
        <w:t>2.1资格审查</w:t>
      </w:r>
    </w:p>
    <w:p w14:paraId="52B03A34">
      <w:pPr>
        <w:spacing w:line="360" w:lineRule="auto"/>
        <w:ind w:firstLine="435"/>
        <w:rPr>
          <w:rFonts w:ascii="Arial" w:hAnsi="Arial" w:cs="Arial"/>
          <w:sz w:val="24"/>
          <w:highlight w:val="none"/>
        </w:rPr>
      </w:pPr>
      <w:r>
        <w:rPr>
          <w:rFonts w:ascii="Arial" w:hAnsi="Arial" w:cs="Arial"/>
          <w:sz w:val="24"/>
          <w:highlight w:val="none"/>
        </w:rPr>
        <w:t>由</w:t>
      </w:r>
      <w:r>
        <w:rPr>
          <w:rFonts w:hint="eastAsia" w:ascii="Arial" w:hAnsi="Arial" w:cs="Arial"/>
          <w:sz w:val="24"/>
          <w:highlight w:val="none"/>
        </w:rPr>
        <w:t>评标委员会</w:t>
      </w:r>
      <w:r>
        <w:rPr>
          <w:rFonts w:ascii="Arial" w:hAnsi="Arial" w:cs="Arial"/>
          <w:sz w:val="24"/>
          <w:highlight w:val="none"/>
        </w:rPr>
        <w:t>进行资格审查。资格审查表如下：</w:t>
      </w:r>
    </w:p>
    <w:tbl>
      <w:tblPr>
        <w:tblStyle w:val="55"/>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650"/>
        <w:gridCol w:w="2192"/>
        <w:gridCol w:w="4674"/>
        <w:gridCol w:w="13"/>
      </w:tblGrid>
      <w:tr w14:paraId="17664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288" w:type="dxa"/>
            <w:gridSpan w:val="5"/>
            <w:tcBorders>
              <w:bottom w:val="single" w:color="auto" w:sz="4" w:space="0"/>
            </w:tcBorders>
            <w:noWrap w:val="0"/>
            <w:vAlign w:val="center"/>
          </w:tcPr>
          <w:p w14:paraId="5AB0B3ED">
            <w:pPr>
              <w:adjustRightInd w:val="0"/>
              <w:snapToGrid w:val="0"/>
              <w:spacing w:line="360" w:lineRule="auto"/>
              <w:ind w:right="-10"/>
              <w:jc w:val="center"/>
              <w:rPr>
                <w:rFonts w:ascii="宋体" w:hAnsi="宋体"/>
                <w:sz w:val="24"/>
                <w:highlight w:val="none"/>
              </w:rPr>
            </w:pPr>
            <w:r>
              <w:rPr>
                <w:rFonts w:hint="eastAsia" w:ascii="宋体" w:hAnsi="宋体"/>
                <w:b/>
                <w:sz w:val="24"/>
                <w:szCs w:val="22"/>
                <w:highlight w:val="none"/>
              </w:rPr>
              <w:t>资格审查表</w:t>
            </w:r>
          </w:p>
        </w:tc>
      </w:tr>
      <w:tr w14:paraId="6C461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jc w:val="center"/>
        </w:trPr>
        <w:tc>
          <w:tcPr>
            <w:tcW w:w="759" w:type="dxa"/>
            <w:tcBorders>
              <w:bottom w:val="single" w:color="auto" w:sz="4" w:space="0"/>
            </w:tcBorders>
            <w:noWrap w:val="0"/>
            <w:vAlign w:val="center"/>
          </w:tcPr>
          <w:p w14:paraId="7C0E0F57">
            <w:pPr>
              <w:adjustRightInd w:val="0"/>
              <w:snapToGrid w:val="0"/>
              <w:spacing w:line="360" w:lineRule="auto"/>
              <w:ind w:right="-10"/>
              <w:jc w:val="center"/>
              <w:rPr>
                <w:rFonts w:ascii="宋体" w:hAnsi="宋体"/>
                <w:sz w:val="24"/>
                <w:highlight w:val="none"/>
              </w:rPr>
            </w:pPr>
            <w:r>
              <w:rPr>
                <w:rFonts w:hint="eastAsia" w:ascii="宋体" w:hAnsi="宋体"/>
                <w:sz w:val="24"/>
                <w:highlight w:val="none"/>
              </w:rPr>
              <w:t>序号</w:t>
            </w:r>
          </w:p>
        </w:tc>
        <w:tc>
          <w:tcPr>
            <w:tcW w:w="1650" w:type="dxa"/>
            <w:tcBorders>
              <w:bottom w:val="single" w:color="auto" w:sz="4" w:space="0"/>
            </w:tcBorders>
            <w:noWrap w:val="0"/>
            <w:vAlign w:val="center"/>
          </w:tcPr>
          <w:p w14:paraId="1D33DCA3">
            <w:pPr>
              <w:pStyle w:val="247"/>
              <w:pBdr>
                <w:bottom w:val="none" w:color="auto" w:sz="0" w:space="0"/>
              </w:pBdr>
              <w:tabs>
                <w:tab w:val="clear" w:pos="4153"/>
                <w:tab w:val="clear" w:pos="8306"/>
              </w:tabs>
              <w:snapToGrid w:val="0"/>
              <w:spacing w:line="360" w:lineRule="auto"/>
              <w:ind w:right="-10"/>
              <w:textAlignment w:val="auto"/>
              <w:rPr>
                <w:rFonts w:ascii="宋体" w:hAnsi="宋体"/>
                <w:kern w:val="2"/>
                <w:szCs w:val="24"/>
                <w:highlight w:val="none"/>
                <w:lang w:val="en-US" w:eastAsia="zh-CN"/>
              </w:rPr>
            </w:pPr>
            <w:r>
              <w:rPr>
                <w:rFonts w:hint="eastAsia" w:ascii="宋体" w:hAnsi="宋体"/>
                <w:kern w:val="2"/>
                <w:szCs w:val="24"/>
                <w:highlight w:val="none"/>
                <w:lang w:val="en-US" w:eastAsia="zh-CN"/>
              </w:rPr>
              <w:t>评审指标</w:t>
            </w:r>
          </w:p>
        </w:tc>
        <w:tc>
          <w:tcPr>
            <w:tcW w:w="2192" w:type="dxa"/>
            <w:tcBorders>
              <w:bottom w:val="single" w:color="auto" w:sz="4" w:space="0"/>
            </w:tcBorders>
            <w:noWrap w:val="0"/>
            <w:vAlign w:val="center"/>
          </w:tcPr>
          <w:p w14:paraId="5CF2F955">
            <w:pPr>
              <w:adjustRightInd w:val="0"/>
              <w:snapToGrid w:val="0"/>
              <w:spacing w:line="360" w:lineRule="auto"/>
              <w:ind w:right="-10"/>
              <w:jc w:val="center"/>
              <w:rPr>
                <w:rFonts w:ascii="宋体" w:hAnsi="宋体"/>
                <w:sz w:val="24"/>
                <w:highlight w:val="none"/>
              </w:rPr>
            </w:pPr>
            <w:r>
              <w:rPr>
                <w:rFonts w:hint="eastAsia" w:ascii="宋体" w:hAnsi="宋体"/>
                <w:sz w:val="24"/>
                <w:highlight w:val="none"/>
              </w:rPr>
              <w:t>评审标准</w:t>
            </w:r>
          </w:p>
        </w:tc>
        <w:tc>
          <w:tcPr>
            <w:tcW w:w="4674" w:type="dxa"/>
            <w:tcBorders>
              <w:bottom w:val="single" w:color="auto" w:sz="4" w:space="0"/>
            </w:tcBorders>
            <w:noWrap w:val="0"/>
            <w:vAlign w:val="center"/>
          </w:tcPr>
          <w:p w14:paraId="123BF7F4">
            <w:pPr>
              <w:adjustRightInd w:val="0"/>
              <w:snapToGrid w:val="0"/>
              <w:spacing w:line="360" w:lineRule="auto"/>
              <w:ind w:right="-10"/>
              <w:jc w:val="center"/>
              <w:rPr>
                <w:rFonts w:ascii="宋体" w:hAnsi="宋体"/>
                <w:sz w:val="24"/>
                <w:highlight w:val="none"/>
              </w:rPr>
            </w:pPr>
            <w:r>
              <w:rPr>
                <w:rFonts w:hint="eastAsia" w:ascii="宋体" w:hAnsi="宋体"/>
                <w:sz w:val="24"/>
                <w:highlight w:val="none"/>
              </w:rPr>
              <w:t>格式及材料要求</w:t>
            </w:r>
          </w:p>
        </w:tc>
      </w:tr>
      <w:tr w14:paraId="6609C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897" w:hRule="atLeast"/>
          <w:jc w:val="center"/>
        </w:trPr>
        <w:tc>
          <w:tcPr>
            <w:tcW w:w="759" w:type="dxa"/>
            <w:noWrap w:val="0"/>
            <w:vAlign w:val="center"/>
          </w:tcPr>
          <w:p w14:paraId="3CBB1564">
            <w:pPr>
              <w:adjustRightInd w:val="0"/>
              <w:snapToGrid w:val="0"/>
              <w:spacing w:line="360" w:lineRule="auto"/>
              <w:ind w:right="-10"/>
              <w:jc w:val="center"/>
              <w:rPr>
                <w:rFonts w:ascii="宋体" w:hAnsi="宋体"/>
                <w:sz w:val="24"/>
                <w:highlight w:val="none"/>
              </w:rPr>
            </w:pPr>
            <w:r>
              <w:rPr>
                <w:rFonts w:hint="eastAsia" w:ascii="宋体" w:hAnsi="宋体"/>
                <w:sz w:val="24"/>
                <w:highlight w:val="none"/>
              </w:rPr>
              <w:t>1</w:t>
            </w:r>
          </w:p>
        </w:tc>
        <w:tc>
          <w:tcPr>
            <w:tcW w:w="1650" w:type="dxa"/>
            <w:noWrap w:val="0"/>
            <w:vAlign w:val="center"/>
          </w:tcPr>
          <w:p w14:paraId="789E77DC">
            <w:pPr>
              <w:spacing w:after="50" w:line="360" w:lineRule="auto"/>
              <w:ind w:right="-10"/>
              <w:jc w:val="center"/>
              <w:rPr>
                <w:rFonts w:ascii="宋体" w:hAnsi="宋体"/>
                <w:sz w:val="24"/>
                <w:szCs w:val="28"/>
                <w:highlight w:val="none"/>
              </w:rPr>
            </w:pPr>
            <w:r>
              <w:rPr>
                <w:rFonts w:hint="eastAsia" w:ascii="宋体" w:hAnsi="宋体"/>
                <w:sz w:val="24"/>
                <w:szCs w:val="28"/>
                <w:highlight w:val="none"/>
              </w:rPr>
              <w:t>营业执照</w:t>
            </w:r>
          </w:p>
        </w:tc>
        <w:tc>
          <w:tcPr>
            <w:tcW w:w="2192" w:type="dxa"/>
            <w:tcBorders>
              <w:bottom w:val="single" w:color="auto" w:sz="4" w:space="0"/>
            </w:tcBorders>
            <w:noWrap w:val="0"/>
            <w:vAlign w:val="center"/>
          </w:tcPr>
          <w:p w14:paraId="0130A0BB">
            <w:pPr>
              <w:spacing w:after="50" w:line="360" w:lineRule="auto"/>
              <w:ind w:right="-10"/>
              <w:jc w:val="center"/>
              <w:rPr>
                <w:rFonts w:ascii="宋体" w:hAnsi="宋体"/>
                <w:sz w:val="24"/>
                <w:szCs w:val="28"/>
                <w:highlight w:val="none"/>
              </w:rPr>
            </w:pPr>
            <w:r>
              <w:rPr>
                <w:rFonts w:hint="eastAsia" w:ascii="宋体" w:hAnsi="宋体"/>
                <w:sz w:val="24"/>
                <w:szCs w:val="28"/>
                <w:highlight w:val="none"/>
              </w:rPr>
              <w:t>合法有效</w:t>
            </w:r>
          </w:p>
        </w:tc>
        <w:tc>
          <w:tcPr>
            <w:tcW w:w="4674" w:type="dxa"/>
            <w:noWrap w:val="0"/>
            <w:vAlign w:val="center"/>
          </w:tcPr>
          <w:p w14:paraId="571B6F96">
            <w:pPr>
              <w:spacing w:line="360" w:lineRule="auto"/>
              <w:jc w:val="left"/>
              <w:rPr>
                <w:rFonts w:ascii="宋体" w:hAnsi="宋体"/>
                <w:sz w:val="24"/>
                <w:highlight w:val="none"/>
              </w:rPr>
            </w:pPr>
            <w:r>
              <w:rPr>
                <w:rFonts w:hint="eastAsia" w:ascii="宋体" w:hAnsi="宋体"/>
                <w:sz w:val="24"/>
                <w:highlight w:val="none"/>
              </w:rPr>
              <w:t>提供有效的投标人营业执照（或事业单位法人登记证书）复印件，应完整地体现出营业执照（或事业单位法人登记证书）的全部内容。联合体投标的联合体各方均须提供。</w:t>
            </w:r>
          </w:p>
        </w:tc>
      </w:tr>
      <w:tr w14:paraId="1EE25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3" w:type="dxa"/>
          <w:jc w:val="center"/>
        </w:trPr>
        <w:tc>
          <w:tcPr>
            <w:tcW w:w="759" w:type="dxa"/>
            <w:tcBorders>
              <w:bottom w:val="single" w:color="auto" w:sz="4" w:space="0"/>
            </w:tcBorders>
            <w:noWrap w:val="0"/>
            <w:vAlign w:val="center"/>
          </w:tcPr>
          <w:p w14:paraId="686D9A92">
            <w:pPr>
              <w:adjustRightInd w:val="0"/>
              <w:snapToGrid w:val="0"/>
              <w:spacing w:line="360" w:lineRule="auto"/>
              <w:ind w:right="-10"/>
              <w:jc w:val="center"/>
              <w:rPr>
                <w:rFonts w:ascii="宋体" w:hAnsi="宋体"/>
                <w:sz w:val="24"/>
                <w:highlight w:val="none"/>
              </w:rPr>
            </w:pPr>
            <w:r>
              <w:rPr>
                <w:rFonts w:hint="eastAsia" w:ascii="宋体" w:hAnsi="宋体"/>
                <w:sz w:val="24"/>
                <w:highlight w:val="none"/>
              </w:rPr>
              <w:t>2</w:t>
            </w:r>
          </w:p>
        </w:tc>
        <w:tc>
          <w:tcPr>
            <w:tcW w:w="1650" w:type="dxa"/>
            <w:tcBorders>
              <w:bottom w:val="single" w:color="auto" w:sz="4" w:space="0"/>
            </w:tcBorders>
            <w:noWrap w:val="0"/>
            <w:vAlign w:val="center"/>
          </w:tcPr>
          <w:p w14:paraId="228AE6DB">
            <w:pPr>
              <w:spacing w:after="50" w:line="360" w:lineRule="auto"/>
              <w:ind w:right="-10"/>
              <w:jc w:val="center"/>
              <w:rPr>
                <w:rFonts w:ascii="宋体" w:hAnsi="宋体"/>
                <w:sz w:val="24"/>
                <w:szCs w:val="18"/>
                <w:highlight w:val="none"/>
              </w:rPr>
            </w:pPr>
            <w:r>
              <w:rPr>
                <w:rFonts w:hint="eastAsia" w:ascii="宋体" w:hAnsi="宋体"/>
                <w:sz w:val="24"/>
                <w:szCs w:val="28"/>
                <w:highlight w:val="none"/>
              </w:rPr>
              <w:t>投标人资质</w:t>
            </w:r>
          </w:p>
        </w:tc>
        <w:tc>
          <w:tcPr>
            <w:tcW w:w="2192" w:type="dxa"/>
            <w:tcBorders>
              <w:bottom w:val="single" w:color="auto" w:sz="4" w:space="0"/>
            </w:tcBorders>
            <w:noWrap w:val="0"/>
            <w:vAlign w:val="center"/>
          </w:tcPr>
          <w:p w14:paraId="4BF70362">
            <w:pPr>
              <w:spacing w:after="50" w:line="360" w:lineRule="auto"/>
              <w:ind w:right="-10"/>
              <w:jc w:val="center"/>
              <w:rPr>
                <w:rFonts w:ascii="宋体" w:hAnsi="宋体"/>
                <w:sz w:val="24"/>
                <w:szCs w:val="28"/>
                <w:highlight w:val="none"/>
              </w:rPr>
            </w:pPr>
            <w:r>
              <w:rPr>
                <w:rFonts w:hint="eastAsia" w:ascii="宋体" w:hAnsi="宋体"/>
                <w:sz w:val="24"/>
                <w:szCs w:val="28"/>
                <w:highlight w:val="none"/>
              </w:rPr>
              <w:t>符合投标人资格中的资质要求</w:t>
            </w:r>
          </w:p>
        </w:tc>
        <w:tc>
          <w:tcPr>
            <w:tcW w:w="4674" w:type="dxa"/>
            <w:tcBorders>
              <w:bottom w:val="single" w:color="auto" w:sz="4" w:space="0"/>
            </w:tcBorders>
            <w:noWrap w:val="0"/>
            <w:vAlign w:val="center"/>
          </w:tcPr>
          <w:p w14:paraId="4AE93EAB">
            <w:pPr>
              <w:adjustRightInd w:val="0"/>
              <w:snapToGrid w:val="0"/>
              <w:spacing w:line="360" w:lineRule="auto"/>
              <w:ind w:right="-10"/>
              <w:jc w:val="left"/>
              <w:rPr>
                <w:rFonts w:ascii="宋体" w:hAnsi="宋体"/>
                <w:sz w:val="24"/>
                <w:highlight w:val="none"/>
              </w:rPr>
            </w:pPr>
            <w:r>
              <w:rPr>
                <w:rFonts w:hint="eastAsia" w:ascii="宋体" w:hAnsi="宋体"/>
                <w:sz w:val="24"/>
                <w:highlight w:val="none"/>
              </w:rPr>
              <w:t>提供</w:t>
            </w:r>
            <w:r>
              <w:rPr>
                <w:rFonts w:hint="eastAsia" w:ascii="宋体" w:hAnsi="宋体"/>
                <w:sz w:val="24"/>
                <w:szCs w:val="28"/>
                <w:highlight w:val="none"/>
              </w:rPr>
              <w:t>符合投标人资格中要求的</w:t>
            </w:r>
            <w:r>
              <w:rPr>
                <w:rFonts w:hint="eastAsia" w:ascii="宋体" w:hAnsi="宋体"/>
                <w:sz w:val="24"/>
                <w:highlight w:val="none"/>
              </w:rPr>
              <w:t>资质证书复印件</w:t>
            </w:r>
          </w:p>
        </w:tc>
      </w:tr>
    </w:tbl>
    <w:p w14:paraId="71146A06">
      <w:pPr>
        <w:spacing w:line="360" w:lineRule="auto"/>
        <w:rPr>
          <w:rFonts w:ascii="Arial" w:hAnsi="Arial" w:cs="Arial"/>
          <w:sz w:val="24"/>
          <w:highlight w:val="none"/>
        </w:rPr>
      </w:pPr>
    </w:p>
    <w:p w14:paraId="7E166673">
      <w:pPr>
        <w:spacing w:line="360" w:lineRule="auto"/>
        <w:ind w:firstLine="435"/>
        <w:rPr>
          <w:rFonts w:ascii="Arial" w:hAnsi="Arial" w:cs="Arial"/>
          <w:sz w:val="24"/>
          <w:highlight w:val="none"/>
        </w:rPr>
      </w:pPr>
      <w:r>
        <w:rPr>
          <w:rFonts w:ascii="Arial" w:hAnsi="Arial" w:cs="Arial"/>
          <w:b/>
          <w:bCs/>
          <w:sz w:val="24"/>
          <w:highlight w:val="none"/>
        </w:rPr>
        <w:t>资格审查指标通过标准：</w:t>
      </w:r>
      <w:r>
        <w:rPr>
          <w:rFonts w:ascii="Arial" w:hAnsi="Arial" w:cs="Arial"/>
          <w:sz w:val="24"/>
          <w:highlight w:val="none"/>
        </w:rPr>
        <w:t>投标人必须通过资格审查表中的全部评审指标。</w:t>
      </w:r>
    </w:p>
    <w:p w14:paraId="70914A65">
      <w:pPr>
        <w:spacing w:line="360" w:lineRule="auto"/>
        <w:ind w:firstLine="435"/>
        <w:rPr>
          <w:rFonts w:ascii="Arial" w:hAnsi="Arial" w:cs="Arial"/>
          <w:sz w:val="24"/>
          <w:highlight w:val="none"/>
        </w:rPr>
      </w:pPr>
      <w:r>
        <w:rPr>
          <w:rFonts w:ascii="Arial" w:hAnsi="Arial" w:cs="Arial"/>
          <w:sz w:val="24"/>
          <w:highlight w:val="none"/>
        </w:rPr>
        <w:t>2.2符合性审查</w:t>
      </w:r>
    </w:p>
    <w:p w14:paraId="1C50A933">
      <w:pPr>
        <w:spacing w:line="360" w:lineRule="auto"/>
        <w:ind w:firstLine="435"/>
        <w:rPr>
          <w:rFonts w:ascii="Arial" w:hAnsi="Arial" w:cs="Arial"/>
          <w:sz w:val="24"/>
          <w:highlight w:val="none"/>
        </w:rPr>
      </w:pPr>
      <w:r>
        <w:rPr>
          <w:rFonts w:ascii="Arial" w:hAnsi="Arial" w:cs="Arial"/>
          <w:sz w:val="24"/>
          <w:highlight w:val="none"/>
        </w:rPr>
        <w:t>评标委员会对通过资格审查的投标人的投标文件进行符合性审查，以确定其是否满足招标文件的实质性要求。符合性审查表如下：</w:t>
      </w:r>
    </w:p>
    <w:tbl>
      <w:tblPr>
        <w:tblStyle w:val="5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117"/>
        <w:gridCol w:w="3128"/>
        <w:gridCol w:w="2505"/>
      </w:tblGrid>
      <w:tr w14:paraId="0D90D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522" w:type="dxa"/>
            <w:gridSpan w:val="4"/>
            <w:tcBorders>
              <w:bottom w:val="single" w:color="auto" w:sz="4" w:space="0"/>
            </w:tcBorders>
            <w:noWrap w:val="0"/>
            <w:vAlign w:val="center"/>
          </w:tcPr>
          <w:p w14:paraId="40F2A9DC">
            <w:pPr>
              <w:adjustRightInd w:val="0"/>
              <w:snapToGrid w:val="0"/>
              <w:ind w:right="-10"/>
              <w:jc w:val="center"/>
              <w:rPr>
                <w:rFonts w:ascii="Arial" w:hAnsi="Arial" w:cs="Arial"/>
                <w:b/>
                <w:bCs/>
                <w:sz w:val="24"/>
                <w:highlight w:val="none"/>
              </w:rPr>
            </w:pPr>
            <w:r>
              <w:rPr>
                <w:rFonts w:ascii="Arial" w:hAnsi="Arial" w:cs="Arial"/>
                <w:b/>
                <w:bCs/>
                <w:sz w:val="24"/>
                <w:highlight w:val="none"/>
              </w:rPr>
              <w:t>符合性审查表</w:t>
            </w:r>
          </w:p>
        </w:tc>
      </w:tr>
      <w:tr w14:paraId="4A82A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2" w:type="dxa"/>
            <w:tcBorders>
              <w:bottom w:val="single" w:color="auto" w:sz="4" w:space="0"/>
            </w:tcBorders>
            <w:noWrap w:val="0"/>
            <w:vAlign w:val="center"/>
          </w:tcPr>
          <w:p w14:paraId="6393601E">
            <w:pPr>
              <w:adjustRightInd w:val="0"/>
              <w:snapToGrid w:val="0"/>
              <w:ind w:right="-10"/>
              <w:jc w:val="center"/>
              <w:rPr>
                <w:rFonts w:ascii="Arial" w:hAnsi="Arial" w:cs="Arial"/>
                <w:sz w:val="24"/>
                <w:highlight w:val="none"/>
              </w:rPr>
            </w:pPr>
            <w:r>
              <w:rPr>
                <w:rFonts w:ascii="Arial" w:hAnsi="Arial" w:cs="Arial"/>
                <w:sz w:val="24"/>
                <w:highlight w:val="none"/>
              </w:rPr>
              <w:t>序号</w:t>
            </w:r>
          </w:p>
        </w:tc>
        <w:tc>
          <w:tcPr>
            <w:tcW w:w="2117" w:type="dxa"/>
            <w:tcBorders>
              <w:bottom w:val="single" w:color="auto" w:sz="4" w:space="0"/>
            </w:tcBorders>
            <w:noWrap w:val="0"/>
            <w:vAlign w:val="center"/>
          </w:tcPr>
          <w:p w14:paraId="7CFC4293">
            <w:pPr>
              <w:pStyle w:val="247"/>
              <w:pBdr>
                <w:bottom w:val="none" w:color="auto" w:sz="0" w:space="0"/>
              </w:pBdr>
              <w:snapToGrid w:val="0"/>
              <w:spacing w:line="240" w:lineRule="auto"/>
              <w:ind w:right="-10"/>
              <w:textAlignment w:val="auto"/>
              <w:rPr>
                <w:rFonts w:ascii="Arial" w:hAnsi="Arial" w:cs="Arial"/>
                <w:kern w:val="2"/>
                <w:szCs w:val="24"/>
                <w:highlight w:val="none"/>
                <w:lang w:val="en-US" w:eastAsia="zh-CN"/>
              </w:rPr>
            </w:pPr>
            <w:r>
              <w:rPr>
                <w:rFonts w:ascii="Arial" w:hAnsi="Arial" w:cs="Arial"/>
                <w:kern w:val="2"/>
                <w:szCs w:val="24"/>
                <w:highlight w:val="none"/>
                <w:lang w:val="en-US" w:eastAsia="zh-CN"/>
              </w:rPr>
              <w:t>评审指标</w:t>
            </w:r>
          </w:p>
        </w:tc>
        <w:tc>
          <w:tcPr>
            <w:tcW w:w="3128" w:type="dxa"/>
            <w:tcBorders>
              <w:bottom w:val="single" w:color="auto" w:sz="4" w:space="0"/>
            </w:tcBorders>
            <w:noWrap w:val="0"/>
            <w:vAlign w:val="center"/>
          </w:tcPr>
          <w:p w14:paraId="1B284A18">
            <w:pPr>
              <w:adjustRightInd w:val="0"/>
              <w:snapToGrid w:val="0"/>
              <w:ind w:right="-10"/>
              <w:jc w:val="center"/>
              <w:rPr>
                <w:rFonts w:ascii="Arial" w:hAnsi="Arial" w:cs="Arial"/>
                <w:sz w:val="24"/>
                <w:highlight w:val="none"/>
              </w:rPr>
            </w:pPr>
            <w:r>
              <w:rPr>
                <w:rFonts w:ascii="Arial" w:hAnsi="Arial" w:cs="Arial"/>
                <w:sz w:val="24"/>
                <w:highlight w:val="none"/>
              </w:rPr>
              <w:t>评审标准</w:t>
            </w:r>
          </w:p>
        </w:tc>
        <w:tc>
          <w:tcPr>
            <w:tcW w:w="2505" w:type="dxa"/>
            <w:tcBorders>
              <w:bottom w:val="single" w:color="auto" w:sz="4" w:space="0"/>
            </w:tcBorders>
            <w:noWrap w:val="0"/>
            <w:vAlign w:val="center"/>
          </w:tcPr>
          <w:p w14:paraId="682D007F">
            <w:pPr>
              <w:adjustRightInd w:val="0"/>
              <w:snapToGrid w:val="0"/>
              <w:ind w:right="-10"/>
              <w:jc w:val="center"/>
              <w:rPr>
                <w:rFonts w:ascii="Arial" w:hAnsi="Arial" w:cs="Arial"/>
                <w:sz w:val="24"/>
                <w:highlight w:val="none"/>
              </w:rPr>
            </w:pPr>
            <w:r>
              <w:rPr>
                <w:rFonts w:ascii="Arial" w:hAnsi="Arial" w:cs="Arial"/>
                <w:sz w:val="24"/>
                <w:highlight w:val="none"/>
              </w:rPr>
              <w:t>格式及材料要求</w:t>
            </w:r>
          </w:p>
        </w:tc>
      </w:tr>
      <w:tr w14:paraId="2AD58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noWrap w:val="0"/>
            <w:vAlign w:val="center"/>
          </w:tcPr>
          <w:p w14:paraId="7A96E653">
            <w:pPr>
              <w:adjustRightInd w:val="0"/>
              <w:snapToGrid w:val="0"/>
              <w:ind w:right="-10"/>
              <w:jc w:val="center"/>
              <w:rPr>
                <w:rFonts w:hint="eastAsia" w:ascii="Arial" w:hAnsi="Arial" w:cs="Arial"/>
                <w:sz w:val="24"/>
                <w:highlight w:val="none"/>
              </w:rPr>
            </w:pPr>
            <w:r>
              <w:rPr>
                <w:rFonts w:hint="eastAsia" w:ascii="Arial" w:hAnsi="Arial" w:cs="Arial"/>
                <w:sz w:val="24"/>
                <w:highlight w:val="none"/>
              </w:rPr>
              <w:t>1</w:t>
            </w:r>
          </w:p>
        </w:tc>
        <w:tc>
          <w:tcPr>
            <w:tcW w:w="2117" w:type="dxa"/>
            <w:noWrap w:val="0"/>
            <w:vAlign w:val="center"/>
          </w:tcPr>
          <w:p w14:paraId="559DC687">
            <w:pPr>
              <w:spacing w:after="50"/>
              <w:ind w:right="-10"/>
              <w:jc w:val="center"/>
              <w:rPr>
                <w:rFonts w:ascii="Arial" w:hAnsi="Arial" w:cs="Arial"/>
                <w:sz w:val="24"/>
                <w:szCs w:val="28"/>
                <w:highlight w:val="none"/>
              </w:rPr>
            </w:pPr>
            <w:r>
              <w:rPr>
                <w:rFonts w:ascii="Arial" w:hAnsi="Arial" w:cs="Arial"/>
                <w:sz w:val="24"/>
                <w:szCs w:val="28"/>
                <w:highlight w:val="none"/>
              </w:rPr>
              <w:t>投标函</w:t>
            </w:r>
          </w:p>
        </w:tc>
        <w:tc>
          <w:tcPr>
            <w:tcW w:w="3128" w:type="dxa"/>
            <w:noWrap w:val="0"/>
            <w:vAlign w:val="center"/>
          </w:tcPr>
          <w:p w14:paraId="6EEC7F61">
            <w:pPr>
              <w:spacing w:after="50"/>
              <w:ind w:right="-10"/>
              <w:jc w:val="center"/>
              <w:rPr>
                <w:rFonts w:ascii="Arial" w:hAnsi="Arial" w:cs="Arial"/>
                <w:sz w:val="24"/>
                <w:szCs w:val="28"/>
                <w:highlight w:val="none"/>
              </w:rPr>
            </w:pPr>
            <w:r>
              <w:rPr>
                <w:rFonts w:ascii="Arial" w:hAnsi="Arial" w:cs="Arial"/>
                <w:sz w:val="24"/>
                <w:szCs w:val="28"/>
                <w:highlight w:val="none"/>
              </w:rPr>
              <w:t>格式、填写要求符合招标文件规定并加盖投标人公章</w:t>
            </w:r>
          </w:p>
        </w:tc>
        <w:tc>
          <w:tcPr>
            <w:tcW w:w="2505" w:type="dxa"/>
            <w:noWrap w:val="0"/>
            <w:vAlign w:val="center"/>
          </w:tcPr>
          <w:p w14:paraId="774F11B2">
            <w:pPr>
              <w:adjustRightInd w:val="0"/>
              <w:snapToGrid w:val="0"/>
              <w:ind w:right="-10"/>
              <w:jc w:val="center"/>
              <w:rPr>
                <w:rFonts w:hint="eastAsia" w:ascii="Arial" w:hAnsi="Arial" w:cs="Arial"/>
                <w:sz w:val="24"/>
                <w:highlight w:val="none"/>
              </w:rPr>
            </w:pPr>
            <w:r>
              <w:rPr>
                <w:rFonts w:ascii="Arial" w:hAnsi="Arial" w:cs="Arial"/>
                <w:sz w:val="24"/>
                <w:highlight w:val="none"/>
              </w:rPr>
              <w:t>详见投标文件格式</w:t>
            </w:r>
          </w:p>
        </w:tc>
      </w:tr>
      <w:tr w14:paraId="35F6E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noWrap w:val="0"/>
            <w:vAlign w:val="center"/>
          </w:tcPr>
          <w:p w14:paraId="4D28A244">
            <w:pPr>
              <w:adjustRightInd w:val="0"/>
              <w:snapToGrid w:val="0"/>
              <w:ind w:right="-10"/>
              <w:jc w:val="center"/>
              <w:rPr>
                <w:rFonts w:hint="eastAsia" w:ascii="Arial" w:hAnsi="Arial" w:cs="Arial"/>
                <w:sz w:val="24"/>
                <w:highlight w:val="none"/>
              </w:rPr>
            </w:pPr>
            <w:r>
              <w:rPr>
                <w:rFonts w:hint="eastAsia" w:ascii="Arial" w:hAnsi="Arial" w:cs="Arial"/>
                <w:sz w:val="24"/>
                <w:highlight w:val="none"/>
              </w:rPr>
              <w:t>2</w:t>
            </w:r>
          </w:p>
        </w:tc>
        <w:tc>
          <w:tcPr>
            <w:tcW w:w="2117" w:type="dxa"/>
            <w:noWrap w:val="0"/>
            <w:vAlign w:val="center"/>
          </w:tcPr>
          <w:p w14:paraId="1E6252AF">
            <w:pPr>
              <w:spacing w:after="50"/>
              <w:ind w:right="-10"/>
              <w:jc w:val="center"/>
              <w:rPr>
                <w:rFonts w:ascii="Arial" w:hAnsi="Arial" w:cs="Arial"/>
                <w:sz w:val="24"/>
                <w:szCs w:val="28"/>
                <w:highlight w:val="none"/>
              </w:rPr>
            </w:pPr>
            <w:r>
              <w:rPr>
                <w:rFonts w:ascii="Arial" w:hAnsi="Arial" w:cs="Arial"/>
                <w:sz w:val="24"/>
                <w:szCs w:val="28"/>
                <w:highlight w:val="none"/>
              </w:rPr>
              <w:t>授权书</w:t>
            </w:r>
          </w:p>
        </w:tc>
        <w:tc>
          <w:tcPr>
            <w:tcW w:w="3128" w:type="dxa"/>
            <w:noWrap w:val="0"/>
            <w:vAlign w:val="center"/>
          </w:tcPr>
          <w:p w14:paraId="5122FC03">
            <w:pPr>
              <w:spacing w:after="50"/>
              <w:ind w:right="-10"/>
              <w:jc w:val="center"/>
              <w:rPr>
                <w:rFonts w:ascii="Arial" w:hAnsi="Arial" w:cs="Arial"/>
                <w:sz w:val="24"/>
                <w:szCs w:val="28"/>
                <w:highlight w:val="none"/>
              </w:rPr>
            </w:pPr>
            <w:r>
              <w:rPr>
                <w:rFonts w:ascii="Arial" w:hAnsi="Arial" w:cs="Arial"/>
                <w:sz w:val="24"/>
                <w:szCs w:val="28"/>
                <w:highlight w:val="none"/>
              </w:rPr>
              <w:t>格式、填写要求符合招标文件规定并加盖投标人公章</w:t>
            </w:r>
          </w:p>
        </w:tc>
        <w:tc>
          <w:tcPr>
            <w:tcW w:w="2505" w:type="dxa"/>
            <w:noWrap w:val="0"/>
            <w:vAlign w:val="center"/>
          </w:tcPr>
          <w:p w14:paraId="4E89A550">
            <w:pPr>
              <w:adjustRightInd w:val="0"/>
              <w:snapToGrid w:val="0"/>
              <w:ind w:right="-10"/>
              <w:jc w:val="center"/>
              <w:rPr>
                <w:rFonts w:hint="eastAsia" w:ascii="Arial" w:hAnsi="Arial" w:cs="Arial"/>
                <w:sz w:val="24"/>
                <w:highlight w:val="none"/>
              </w:rPr>
            </w:pPr>
            <w:r>
              <w:rPr>
                <w:rFonts w:ascii="Arial" w:hAnsi="Arial" w:cs="Arial"/>
                <w:sz w:val="24"/>
                <w:highlight w:val="none"/>
              </w:rPr>
              <w:t>法定代表人参加投标的无需此件，提供身份证明即可。详见投标文件格式</w:t>
            </w:r>
          </w:p>
        </w:tc>
      </w:tr>
      <w:tr w14:paraId="255F8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noWrap w:val="0"/>
            <w:vAlign w:val="center"/>
          </w:tcPr>
          <w:p w14:paraId="3EDBBCBB">
            <w:pPr>
              <w:adjustRightInd w:val="0"/>
              <w:snapToGrid w:val="0"/>
              <w:ind w:right="-10"/>
              <w:jc w:val="center"/>
              <w:rPr>
                <w:rFonts w:hint="eastAsia" w:ascii="Arial" w:hAnsi="Arial" w:cs="Arial"/>
                <w:sz w:val="24"/>
                <w:highlight w:val="none"/>
              </w:rPr>
            </w:pPr>
            <w:r>
              <w:rPr>
                <w:rFonts w:hint="eastAsia" w:ascii="Arial" w:hAnsi="Arial" w:cs="Arial"/>
                <w:sz w:val="24"/>
                <w:highlight w:val="none"/>
              </w:rPr>
              <w:t>3</w:t>
            </w:r>
          </w:p>
        </w:tc>
        <w:tc>
          <w:tcPr>
            <w:tcW w:w="2117" w:type="dxa"/>
            <w:noWrap w:val="0"/>
            <w:vAlign w:val="center"/>
          </w:tcPr>
          <w:p w14:paraId="2663927D">
            <w:pPr>
              <w:spacing w:after="50"/>
              <w:ind w:right="-10"/>
              <w:jc w:val="center"/>
              <w:rPr>
                <w:rFonts w:ascii="Arial" w:hAnsi="Arial" w:cs="Arial"/>
                <w:sz w:val="24"/>
                <w:szCs w:val="28"/>
                <w:highlight w:val="none"/>
              </w:rPr>
            </w:pPr>
            <w:r>
              <w:rPr>
                <w:rFonts w:ascii="Arial" w:hAnsi="Arial" w:cs="Arial"/>
                <w:sz w:val="24"/>
                <w:szCs w:val="28"/>
                <w:highlight w:val="none"/>
              </w:rPr>
              <w:t>投标报价</w:t>
            </w:r>
          </w:p>
        </w:tc>
        <w:tc>
          <w:tcPr>
            <w:tcW w:w="3128" w:type="dxa"/>
            <w:noWrap w:val="0"/>
            <w:vAlign w:val="center"/>
          </w:tcPr>
          <w:p w14:paraId="5BD273D5">
            <w:pPr>
              <w:spacing w:after="50"/>
              <w:ind w:right="-10"/>
              <w:jc w:val="center"/>
              <w:rPr>
                <w:rFonts w:ascii="Arial" w:hAnsi="Arial" w:cs="Arial"/>
                <w:sz w:val="24"/>
                <w:szCs w:val="28"/>
                <w:highlight w:val="none"/>
              </w:rPr>
            </w:pPr>
            <w:r>
              <w:rPr>
                <w:rFonts w:ascii="Arial" w:hAnsi="Arial" w:cs="Arial"/>
                <w:sz w:val="24"/>
                <w:szCs w:val="28"/>
                <w:highlight w:val="none"/>
              </w:rPr>
              <w:t>符合</w:t>
            </w:r>
            <w:r>
              <w:rPr>
                <w:rFonts w:ascii="Arial" w:hAnsi="Arial" w:cs="Arial"/>
                <w:sz w:val="24"/>
                <w:highlight w:val="none"/>
              </w:rPr>
              <w:t>招标文件投标人须知</w:t>
            </w:r>
            <w:r>
              <w:rPr>
                <w:rFonts w:hint="eastAsia" w:ascii="Arial" w:hAnsi="Arial" w:cs="Arial"/>
                <w:sz w:val="24"/>
                <w:highlight w:val="none"/>
              </w:rPr>
              <w:t>条要求</w:t>
            </w:r>
          </w:p>
        </w:tc>
        <w:tc>
          <w:tcPr>
            <w:tcW w:w="2505" w:type="dxa"/>
            <w:noWrap w:val="0"/>
            <w:vAlign w:val="center"/>
          </w:tcPr>
          <w:p w14:paraId="60975A1F">
            <w:pPr>
              <w:adjustRightInd w:val="0"/>
              <w:snapToGrid w:val="0"/>
              <w:ind w:right="-10"/>
              <w:jc w:val="center"/>
              <w:rPr>
                <w:rFonts w:hint="eastAsia" w:ascii="Arial" w:hAnsi="Arial" w:cs="Arial"/>
                <w:sz w:val="24"/>
                <w:highlight w:val="none"/>
              </w:rPr>
            </w:pPr>
            <w:r>
              <w:rPr>
                <w:rFonts w:ascii="Arial" w:hAnsi="Arial" w:cs="Arial"/>
                <w:sz w:val="24"/>
                <w:highlight w:val="none"/>
              </w:rPr>
              <w:t>详见投标文件格式</w:t>
            </w:r>
          </w:p>
        </w:tc>
      </w:tr>
      <w:tr w14:paraId="28658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noWrap w:val="0"/>
            <w:vAlign w:val="center"/>
          </w:tcPr>
          <w:p w14:paraId="6BD83A5E">
            <w:pPr>
              <w:adjustRightInd w:val="0"/>
              <w:snapToGrid w:val="0"/>
              <w:ind w:right="-10"/>
              <w:jc w:val="center"/>
              <w:rPr>
                <w:rFonts w:hint="eastAsia" w:ascii="Arial" w:hAnsi="Arial" w:cs="Arial"/>
                <w:sz w:val="24"/>
                <w:highlight w:val="none"/>
              </w:rPr>
            </w:pPr>
            <w:r>
              <w:rPr>
                <w:rFonts w:hint="eastAsia" w:ascii="Arial" w:hAnsi="Arial" w:cs="Arial"/>
                <w:sz w:val="24"/>
                <w:highlight w:val="none"/>
              </w:rPr>
              <w:t>4</w:t>
            </w:r>
          </w:p>
        </w:tc>
        <w:tc>
          <w:tcPr>
            <w:tcW w:w="2117" w:type="dxa"/>
            <w:noWrap w:val="0"/>
            <w:vAlign w:val="center"/>
          </w:tcPr>
          <w:p w14:paraId="1AF40C99">
            <w:pPr>
              <w:spacing w:after="50"/>
              <w:ind w:right="-10"/>
              <w:jc w:val="center"/>
              <w:rPr>
                <w:rFonts w:ascii="Arial" w:hAnsi="Arial" w:cs="Arial"/>
                <w:sz w:val="24"/>
                <w:szCs w:val="28"/>
                <w:highlight w:val="none"/>
              </w:rPr>
            </w:pPr>
            <w:r>
              <w:rPr>
                <w:rFonts w:ascii="Arial" w:hAnsi="Arial" w:cs="Arial"/>
                <w:sz w:val="24"/>
                <w:szCs w:val="28"/>
                <w:highlight w:val="none"/>
              </w:rPr>
              <w:t>商务响应情况</w:t>
            </w:r>
          </w:p>
        </w:tc>
        <w:tc>
          <w:tcPr>
            <w:tcW w:w="3128" w:type="dxa"/>
            <w:noWrap w:val="0"/>
            <w:vAlign w:val="center"/>
          </w:tcPr>
          <w:p w14:paraId="0868F052">
            <w:pPr>
              <w:spacing w:after="50"/>
              <w:ind w:right="-10"/>
              <w:jc w:val="center"/>
              <w:rPr>
                <w:rFonts w:ascii="Arial" w:hAnsi="Arial" w:cs="Arial"/>
                <w:sz w:val="24"/>
                <w:szCs w:val="28"/>
                <w:highlight w:val="none"/>
              </w:rPr>
            </w:pPr>
            <w:r>
              <w:rPr>
                <w:rFonts w:hint="eastAsia" w:ascii="Arial" w:hAnsi="Arial" w:cs="Arial"/>
                <w:sz w:val="24"/>
                <w:szCs w:val="28"/>
                <w:highlight w:val="none"/>
              </w:rPr>
              <w:t>付款响应，服务期限响应</w:t>
            </w:r>
          </w:p>
        </w:tc>
        <w:tc>
          <w:tcPr>
            <w:tcW w:w="2505" w:type="dxa"/>
            <w:noWrap w:val="0"/>
            <w:vAlign w:val="center"/>
          </w:tcPr>
          <w:p w14:paraId="4960D5C3">
            <w:pPr>
              <w:adjustRightInd w:val="0"/>
              <w:snapToGrid w:val="0"/>
              <w:ind w:right="-10"/>
              <w:jc w:val="center"/>
              <w:rPr>
                <w:rFonts w:ascii="Arial" w:hAnsi="Arial" w:cs="Arial"/>
                <w:sz w:val="24"/>
                <w:highlight w:val="none"/>
              </w:rPr>
            </w:pPr>
          </w:p>
        </w:tc>
      </w:tr>
      <w:tr w14:paraId="2ED4F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noWrap w:val="0"/>
            <w:vAlign w:val="center"/>
          </w:tcPr>
          <w:p w14:paraId="35A755A1">
            <w:pPr>
              <w:adjustRightInd w:val="0"/>
              <w:snapToGrid w:val="0"/>
              <w:ind w:right="-10"/>
              <w:jc w:val="center"/>
              <w:rPr>
                <w:rFonts w:ascii="Arial" w:hAnsi="Arial" w:cs="Arial"/>
                <w:sz w:val="24"/>
                <w:highlight w:val="none"/>
              </w:rPr>
            </w:pPr>
            <w:r>
              <w:rPr>
                <w:rFonts w:hint="eastAsia" w:ascii="Arial" w:hAnsi="Arial" w:cs="Arial"/>
                <w:sz w:val="24"/>
                <w:highlight w:val="none"/>
              </w:rPr>
              <w:t>5</w:t>
            </w:r>
          </w:p>
        </w:tc>
        <w:tc>
          <w:tcPr>
            <w:tcW w:w="2117" w:type="dxa"/>
            <w:noWrap w:val="0"/>
            <w:vAlign w:val="center"/>
          </w:tcPr>
          <w:p w14:paraId="65DA0071">
            <w:pPr>
              <w:spacing w:after="50"/>
              <w:ind w:right="-10"/>
              <w:jc w:val="center"/>
              <w:rPr>
                <w:rFonts w:ascii="Arial" w:hAnsi="Arial" w:cs="Arial"/>
                <w:sz w:val="24"/>
                <w:szCs w:val="28"/>
                <w:highlight w:val="none"/>
              </w:rPr>
            </w:pPr>
            <w:r>
              <w:rPr>
                <w:rFonts w:ascii="Arial" w:hAnsi="Arial" w:cs="Arial"/>
                <w:sz w:val="24"/>
                <w:szCs w:val="28"/>
                <w:highlight w:val="none"/>
              </w:rPr>
              <w:t>投标文件规范性</w:t>
            </w:r>
          </w:p>
        </w:tc>
        <w:tc>
          <w:tcPr>
            <w:tcW w:w="3128" w:type="dxa"/>
            <w:noWrap w:val="0"/>
            <w:vAlign w:val="center"/>
          </w:tcPr>
          <w:p w14:paraId="190A5A5D">
            <w:pPr>
              <w:spacing w:after="50"/>
              <w:ind w:right="-10"/>
              <w:jc w:val="center"/>
              <w:rPr>
                <w:rFonts w:ascii="Arial" w:hAnsi="Arial" w:cs="Arial"/>
                <w:sz w:val="24"/>
                <w:szCs w:val="28"/>
                <w:highlight w:val="none"/>
              </w:rPr>
            </w:pPr>
            <w:r>
              <w:rPr>
                <w:rFonts w:ascii="Arial" w:hAnsi="Arial" w:cs="Arial"/>
                <w:sz w:val="24"/>
                <w:szCs w:val="28"/>
                <w:highlight w:val="none"/>
              </w:rPr>
              <w:t>投标文件数量、签署、盖章符合招标文件要求；无严重的编排混乱、内容不全或字迹模糊辨认不清情况。</w:t>
            </w:r>
          </w:p>
        </w:tc>
        <w:tc>
          <w:tcPr>
            <w:tcW w:w="2505" w:type="dxa"/>
            <w:noWrap w:val="0"/>
            <w:vAlign w:val="center"/>
          </w:tcPr>
          <w:p w14:paraId="4C99176B">
            <w:pPr>
              <w:adjustRightInd w:val="0"/>
              <w:snapToGrid w:val="0"/>
              <w:ind w:right="-10"/>
              <w:jc w:val="center"/>
              <w:rPr>
                <w:rFonts w:ascii="Arial" w:hAnsi="Arial" w:cs="Arial"/>
                <w:sz w:val="24"/>
                <w:highlight w:val="none"/>
              </w:rPr>
            </w:pPr>
          </w:p>
        </w:tc>
      </w:tr>
      <w:tr w14:paraId="58C2F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noWrap w:val="0"/>
            <w:vAlign w:val="center"/>
          </w:tcPr>
          <w:p w14:paraId="3765096B">
            <w:pPr>
              <w:adjustRightInd w:val="0"/>
              <w:snapToGrid w:val="0"/>
              <w:ind w:right="-10"/>
              <w:jc w:val="center"/>
              <w:rPr>
                <w:rFonts w:ascii="Arial" w:hAnsi="Arial" w:cs="Arial"/>
                <w:sz w:val="24"/>
                <w:highlight w:val="none"/>
              </w:rPr>
            </w:pPr>
            <w:r>
              <w:rPr>
                <w:rFonts w:hint="eastAsia" w:ascii="Arial" w:hAnsi="Arial" w:cs="Arial"/>
                <w:sz w:val="24"/>
                <w:highlight w:val="none"/>
              </w:rPr>
              <w:t>6</w:t>
            </w:r>
          </w:p>
        </w:tc>
        <w:tc>
          <w:tcPr>
            <w:tcW w:w="2117" w:type="dxa"/>
            <w:noWrap w:val="0"/>
            <w:vAlign w:val="center"/>
          </w:tcPr>
          <w:p w14:paraId="6E18F405">
            <w:pPr>
              <w:spacing w:after="50"/>
              <w:ind w:right="-10"/>
              <w:jc w:val="center"/>
              <w:rPr>
                <w:rFonts w:ascii="Arial" w:hAnsi="Arial" w:cs="Arial"/>
                <w:sz w:val="24"/>
                <w:szCs w:val="28"/>
                <w:highlight w:val="none"/>
              </w:rPr>
            </w:pPr>
            <w:r>
              <w:rPr>
                <w:rFonts w:ascii="Arial" w:hAnsi="Arial" w:cs="Arial"/>
                <w:sz w:val="24"/>
                <w:szCs w:val="28"/>
                <w:highlight w:val="none"/>
              </w:rPr>
              <w:t>其他</w:t>
            </w:r>
            <w:r>
              <w:rPr>
                <w:rFonts w:hint="eastAsia" w:ascii="Arial" w:hAnsi="Arial" w:cs="Arial"/>
                <w:sz w:val="24"/>
                <w:szCs w:val="28"/>
                <w:highlight w:val="none"/>
              </w:rPr>
              <w:t>实质性</w:t>
            </w:r>
            <w:r>
              <w:rPr>
                <w:rFonts w:ascii="Arial" w:hAnsi="Arial" w:cs="Arial"/>
                <w:sz w:val="24"/>
                <w:szCs w:val="28"/>
                <w:highlight w:val="none"/>
              </w:rPr>
              <w:t>要求</w:t>
            </w:r>
          </w:p>
        </w:tc>
        <w:tc>
          <w:tcPr>
            <w:tcW w:w="3128" w:type="dxa"/>
            <w:noWrap w:val="0"/>
            <w:vAlign w:val="center"/>
          </w:tcPr>
          <w:p w14:paraId="09F85EC6">
            <w:pPr>
              <w:spacing w:after="50"/>
              <w:ind w:right="-10"/>
              <w:jc w:val="center"/>
              <w:rPr>
                <w:rFonts w:ascii="Arial" w:hAnsi="Arial" w:cs="Arial"/>
                <w:sz w:val="24"/>
                <w:szCs w:val="28"/>
                <w:highlight w:val="none"/>
              </w:rPr>
            </w:pPr>
            <w:r>
              <w:rPr>
                <w:rFonts w:ascii="Arial" w:hAnsi="Arial" w:cs="Arial"/>
                <w:sz w:val="24"/>
                <w:szCs w:val="28"/>
                <w:highlight w:val="none"/>
              </w:rPr>
              <w:t>符合招标文件列明的其他</w:t>
            </w:r>
            <w:r>
              <w:rPr>
                <w:rFonts w:hint="eastAsia" w:ascii="Arial" w:hAnsi="Arial" w:cs="Arial"/>
                <w:sz w:val="24"/>
                <w:szCs w:val="28"/>
                <w:highlight w:val="none"/>
              </w:rPr>
              <w:t>实质性</w:t>
            </w:r>
            <w:r>
              <w:rPr>
                <w:rFonts w:ascii="Arial" w:hAnsi="Arial" w:cs="Arial"/>
                <w:sz w:val="24"/>
                <w:szCs w:val="28"/>
                <w:highlight w:val="none"/>
              </w:rPr>
              <w:t>要求。</w:t>
            </w:r>
          </w:p>
        </w:tc>
        <w:tc>
          <w:tcPr>
            <w:tcW w:w="2505" w:type="dxa"/>
            <w:noWrap w:val="0"/>
            <w:vAlign w:val="center"/>
          </w:tcPr>
          <w:p w14:paraId="3620B84C">
            <w:pPr>
              <w:adjustRightInd w:val="0"/>
              <w:snapToGrid w:val="0"/>
              <w:ind w:right="-10"/>
              <w:jc w:val="center"/>
              <w:rPr>
                <w:rFonts w:ascii="Arial" w:hAnsi="Arial" w:cs="Arial"/>
                <w:b/>
                <w:sz w:val="24"/>
                <w:highlight w:val="none"/>
              </w:rPr>
            </w:pPr>
          </w:p>
        </w:tc>
      </w:tr>
    </w:tbl>
    <w:p w14:paraId="40D82B14">
      <w:pPr>
        <w:spacing w:line="360" w:lineRule="auto"/>
        <w:ind w:firstLine="435"/>
        <w:rPr>
          <w:rFonts w:ascii="Arial" w:hAnsi="Arial" w:cs="Arial"/>
          <w:sz w:val="24"/>
          <w:highlight w:val="none"/>
        </w:rPr>
      </w:pPr>
      <w:r>
        <w:rPr>
          <w:rFonts w:ascii="Arial" w:hAnsi="Arial" w:cs="Arial"/>
          <w:b/>
          <w:bCs/>
          <w:sz w:val="24"/>
          <w:highlight w:val="none"/>
        </w:rPr>
        <w:t>符合性审查指标通过标准：</w:t>
      </w:r>
      <w:r>
        <w:rPr>
          <w:rFonts w:ascii="Arial" w:hAnsi="Arial" w:cs="Arial"/>
          <w:sz w:val="24"/>
          <w:highlight w:val="none"/>
        </w:rPr>
        <w:t>投标人必须通过符合性审查表中的全部评审指标。</w:t>
      </w:r>
    </w:p>
    <w:p w14:paraId="07735ADA">
      <w:pPr>
        <w:spacing w:line="360" w:lineRule="auto"/>
        <w:ind w:firstLine="435"/>
        <w:rPr>
          <w:rFonts w:ascii="Arial" w:hAnsi="Arial" w:cs="Arial"/>
          <w:sz w:val="24"/>
          <w:highlight w:val="none"/>
        </w:rPr>
      </w:pPr>
      <w:r>
        <w:rPr>
          <w:rFonts w:ascii="Arial" w:hAnsi="Arial" w:cs="Arial"/>
          <w:sz w:val="24"/>
          <w:highlight w:val="none"/>
        </w:rPr>
        <w:t>2.3</w:t>
      </w:r>
      <w:r>
        <w:rPr>
          <w:rFonts w:hint="eastAsia" w:ascii="Arial" w:hAnsi="Arial" w:cs="Arial"/>
          <w:sz w:val="24"/>
          <w:highlight w:val="none"/>
        </w:rPr>
        <w:t>综合评分</w:t>
      </w:r>
    </w:p>
    <w:p w14:paraId="5A781A75">
      <w:pPr>
        <w:spacing w:line="360" w:lineRule="auto"/>
        <w:ind w:firstLine="472" w:firstLineChars="200"/>
        <w:rPr>
          <w:rFonts w:hint="eastAsia" w:ascii="Arial" w:hAnsi="Arial" w:cs="Arial"/>
          <w:sz w:val="24"/>
          <w:highlight w:val="none"/>
        </w:rPr>
      </w:pPr>
      <w:r>
        <w:rPr>
          <w:rFonts w:hint="eastAsia" w:ascii="宋体" w:hAnsi="宋体" w:cs="宋体"/>
          <w:spacing w:val="-2"/>
          <w:sz w:val="24"/>
          <w:highlight w:val="none"/>
        </w:rPr>
        <w:t xml:space="preserve">评标委员会对满足招标文件实质性要求的投标文件，按照本章第2.3款规定的评分标准进行打分，并按得分由高到低顺序推荐中标候选人，但投标报价低于其成本的除外。综合评分相等时，以技术得分高的优先；如果技术得分也相等，由评标委员会根据投标文件投票按少数服从多数的原则确定中标候选人顺序。  </w:t>
      </w:r>
    </w:p>
    <w:p w14:paraId="49FA0F15">
      <w:pPr>
        <w:spacing w:line="358" w:lineRule="auto"/>
        <w:ind w:left="519"/>
        <w:rPr>
          <w:rFonts w:ascii="宋体" w:hAnsi="宋体"/>
          <w:sz w:val="24"/>
          <w:highlight w:val="none"/>
        </w:rPr>
      </w:pPr>
      <w:r>
        <w:rPr>
          <w:rFonts w:hint="eastAsia" w:ascii="Arial" w:hAnsi="Arial" w:cs="Arial"/>
          <w:sz w:val="24"/>
          <w:highlight w:val="none"/>
        </w:rPr>
        <w:t xml:space="preserve"> </w:t>
      </w:r>
      <w:r>
        <w:rPr>
          <w:rFonts w:ascii="宋体" w:hAnsi="宋体" w:cs="宋体"/>
          <w:spacing w:val="1"/>
          <w:sz w:val="24"/>
          <w:highlight w:val="none"/>
        </w:rPr>
        <w:t>本项目</w:t>
      </w:r>
      <w:r>
        <w:rPr>
          <w:rFonts w:ascii="宋体" w:hAnsi="宋体" w:cs="宋体"/>
          <w:spacing w:val="-2"/>
          <w:sz w:val="24"/>
          <w:highlight w:val="none"/>
        </w:rPr>
        <w:t>具体评分细则如下：</w:t>
      </w:r>
    </w:p>
    <w:p w14:paraId="576A4006">
      <w:pPr>
        <w:keepNext/>
        <w:keepLines/>
        <w:spacing w:before="120" w:after="120" w:line="360" w:lineRule="auto"/>
        <w:jc w:val="center"/>
        <w:outlineLvl w:val="2"/>
        <w:rPr>
          <w:rFonts w:ascii="宋体" w:hAnsi="宋体"/>
          <w:sz w:val="24"/>
          <w:highlight w:val="none"/>
        </w:rPr>
      </w:pPr>
      <w:r>
        <w:rPr>
          <w:rFonts w:hint="eastAsia" w:eastAsia="黑体"/>
          <w:bCs/>
          <w:sz w:val="24"/>
          <w:highlight w:val="none"/>
        </w:rPr>
        <w:t>商务及技术文件详细评审标准</w:t>
      </w:r>
    </w:p>
    <w:tbl>
      <w:tblPr>
        <w:tblStyle w:val="55"/>
        <w:tblW w:w="9072"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3"/>
        <w:gridCol w:w="1124"/>
        <w:gridCol w:w="2257"/>
        <w:gridCol w:w="678"/>
        <w:gridCol w:w="4110"/>
      </w:tblGrid>
      <w:tr w14:paraId="7F2E76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27" w:type="dxa"/>
            <w:gridSpan w:val="2"/>
            <w:tcBorders>
              <w:top w:val="single" w:color="auto" w:sz="4" w:space="0"/>
              <w:bottom w:val="single" w:color="auto" w:sz="4" w:space="0"/>
              <w:right w:val="single" w:color="auto" w:sz="4" w:space="0"/>
            </w:tcBorders>
            <w:noWrap w:val="0"/>
            <w:vAlign w:val="center"/>
          </w:tcPr>
          <w:p w14:paraId="700A33A8">
            <w:pPr>
              <w:spacing w:line="440" w:lineRule="exact"/>
              <w:jc w:val="center"/>
              <w:rPr>
                <w:rFonts w:ascii="宋体" w:hAnsi="宋体"/>
                <w:color w:val="auto"/>
                <w:highlight w:val="none"/>
              </w:rPr>
            </w:pPr>
            <w:r>
              <w:rPr>
                <w:rFonts w:hint="eastAsia" w:ascii="宋体" w:hAnsi="宋体"/>
                <w:b/>
                <w:color w:val="auto"/>
                <w:highlight w:val="none"/>
              </w:rPr>
              <w:t>条款号</w:t>
            </w:r>
          </w:p>
        </w:tc>
        <w:tc>
          <w:tcPr>
            <w:tcW w:w="2257" w:type="dxa"/>
            <w:tcBorders>
              <w:top w:val="single" w:color="auto" w:sz="4" w:space="0"/>
              <w:left w:val="single" w:color="auto" w:sz="4" w:space="0"/>
              <w:bottom w:val="single" w:color="auto" w:sz="4" w:space="0"/>
              <w:right w:val="single" w:color="auto" w:sz="4" w:space="0"/>
            </w:tcBorders>
            <w:noWrap w:val="0"/>
            <w:vAlign w:val="center"/>
          </w:tcPr>
          <w:p w14:paraId="2B2F705E">
            <w:pPr>
              <w:spacing w:line="440" w:lineRule="exact"/>
              <w:jc w:val="center"/>
              <w:rPr>
                <w:rFonts w:ascii="宋体" w:hAnsi="宋体"/>
                <w:color w:val="auto"/>
                <w:highlight w:val="none"/>
              </w:rPr>
            </w:pPr>
            <w:r>
              <w:rPr>
                <w:rFonts w:hint="eastAsia" w:ascii="宋体" w:hAnsi="宋体"/>
                <w:b/>
                <w:color w:val="auto"/>
                <w:highlight w:val="none"/>
              </w:rPr>
              <w:t>评审因素</w:t>
            </w:r>
          </w:p>
        </w:tc>
        <w:tc>
          <w:tcPr>
            <w:tcW w:w="4788" w:type="dxa"/>
            <w:gridSpan w:val="2"/>
            <w:tcBorders>
              <w:top w:val="single" w:color="auto" w:sz="4" w:space="0"/>
              <w:left w:val="single" w:color="auto" w:sz="4" w:space="0"/>
              <w:bottom w:val="single" w:color="auto" w:sz="4" w:space="0"/>
              <w:right w:val="single" w:color="auto" w:sz="4" w:space="0"/>
            </w:tcBorders>
            <w:noWrap w:val="0"/>
            <w:vAlign w:val="center"/>
          </w:tcPr>
          <w:p w14:paraId="6E5F87A2">
            <w:pPr>
              <w:spacing w:line="440" w:lineRule="exact"/>
              <w:jc w:val="center"/>
              <w:rPr>
                <w:rFonts w:ascii="宋体" w:hAnsi="宋体"/>
                <w:color w:val="auto"/>
                <w:highlight w:val="none"/>
              </w:rPr>
            </w:pPr>
            <w:r>
              <w:rPr>
                <w:rFonts w:hint="eastAsia" w:ascii="宋体" w:hAnsi="宋体"/>
                <w:b/>
                <w:color w:val="auto"/>
                <w:highlight w:val="none"/>
              </w:rPr>
              <w:t>评审标准</w:t>
            </w:r>
          </w:p>
        </w:tc>
      </w:tr>
      <w:tr w14:paraId="74DB03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21" w:hRule="atLeast"/>
        </w:trPr>
        <w:tc>
          <w:tcPr>
            <w:tcW w:w="903" w:type="dxa"/>
            <w:vMerge w:val="restart"/>
            <w:tcBorders>
              <w:right w:val="single" w:color="auto" w:sz="4" w:space="0"/>
            </w:tcBorders>
            <w:noWrap w:val="0"/>
            <w:vAlign w:val="center"/>
          </w:tcPr>
          <w:p w14:paraId="07D3B3F5">
            <w:pPr>
              <w:spacing w:line="440" w:lineRule="exact"/>
              <w:jc w:val="center"/>
              <w:rPr>
                <w:rFonts w:ascii="宋体" w:hAnsi="宋体"/>
                <w:color w:val="auto"/>
                <w:highlight w:val="none"/>
              </w:rPr>
            </w:pPr>
          </w:p>
          <w:p w14:paraId="0F0C647A">
            <w:pPr>
              <w:spacing w:line="440" w:lineRule="exact"/>
              <w:jc w:val="center"/>
              <w:rPr>
                <w:rFonts w:ascii="宋体" w:hAnsi="宋体"/>
                <w:color w:val="auto"/>
                <w:highlight w:val="none"/>
              </w:rPr>
            </w:pPr>
          </w:p>
          <w:p w14:paraId="35827FBC">
            <w:pPr>
              <w:spacing w:line="440" w:lineRule="exact"/>
              <w:jc w:val="center"/>
              <w:rPr>
                <w:rFonts w:ascii="宋体" w:hAnsi="宋体"/>
                <w:color w:val="auto"/>
                <w:highlight w:val="none"/>
              </w:rPr>
            </w:pPr>
          </w:p>
          <w:p w14:paraId="4A589740">
            <w:pPr>
              <w:spacing w:line="440" w:lineRule="exact"/>
              <w:jc w:val="center"/>
              <w:rPr>
                <w:rFonts w:ascii="宋体" w:hAnsi="宋体"/>
                <w:color w:val="auto"/>
                <w:highlight w:val="none"/>
              </w:rPr>
            </w:pPr>
          </w:p>
          <w:p w14:paraId="74FE376D">
            <w:pPr>
              <w:spacing w:line="440" w:lineRule="exact"/>
              <w:jc w:val="center"/>
              <w:rPr>
                <w:rFonts w:ascii="宋体" w:hAnsi="宋体"/>
                <w:color w:val="auto"/>
                <w:highlight w:val="none"/>
              </w:rPr>
            </w:pPr>
          </w:p>
          <w:p w14:paraId="665BFCF3">
            <w:pPr>
              <w:spacing w:line="440" w:lineRule="exact"/>
              <w:jc w:val="center"/>
              <w:rPr>
                <w:rFonts w:ascii="宋体" w:hAnsi="宋体"/>
                <w:color w:val="auto"/>
                <w:highlight w:val="none"/>
              </w:rPr>
            </w:pPr>
          </w:p>
          <w:p w14:paraId="45972B19">
            <w:pPr>
              <w:spacing w:line="440" w:lineRule="exact"/>
              <w:jc w:val="center"/>
              <w:rPr>
                <w:rFonts w:ascii="宋体" w:hAnsi="宋体"/>
                <w:color w:val="auto"/>
                <w:highlight w:val="none"/>
              </w:rPr>
            </w:pPr>
            <w:r>
              <w:rPr>
                <w:rFonts w:ascii="宋体" w:hAnsi="宋体"/>
                <w:color w:val="auto"/>
                <w:highlight w:val="none"/>
              </w:rPr>
              <w:t>2.</w:t>
            </w:r>
            <w:r>
              <w:rPr>
                <w:rFonts w:hint="eastAsia" w:ascii="宋体" w:hAnsi="宋体"/>
                <w:color w:val="auto"/>
                <w:highlight w:val="none"/>
              </w:rPr>
              <w:t>3</w:t>
            </w:r>
            <w:r>
              <w:rPr>
                <w:rFonts w:ascii="宋体" w:hAnsi="宋体"/>
                <w:color w:val="auto"/>
                <w:highlight w:val="none"/>
              </w:rPr>
              <w:t>.</w:t>
            </w:r>
            <w:r>
              <w:rPr>
                <w:rFonts w:hint="eastAsia" w:ascii="宋体" w:hAnsi="宋体"/>
                <w:color w:val="auto"/>
                <w:highlight w:val="none"/>
              </w:rPr>
              <w:t>1</w:t>
            </w:r>
          </w:p>
        </w:tc>
        <w:tc>
          <w:tcPr>
            <w:tcW w:w="1124" w:type="dxa"/>
            <w:vMerge w:val="restart"/>
            <w:tcBorders>
              <w:right w:val="single" w:color="auto" w:sz="4" w:space="0"/>
            </w:tcBorders>
            <w:noWrap w:val="0"/>
            <w:vAlign w:val="center"/>
          </w:tcPr>
          <w:p w14:paraId="55C78812">
            <w:pPr>
              <w:spacing w:line="440" w:lineRule="exact"/>
              <w:jc w:val="center"/>
              <w:rPr>
                <w:rFonts w:hint="eastAsia" w:ascii="宋体" w:hAnsi="宋体"/>
                <w:color w:val="auto"/>
                <w:highlight w:val="none"/>
              </w:rPr>
            </w:pPr>
            <w:r>
              <w:rPr>
                <w:rFonts w:hint="eastAsia" w:ascii="宋体" w:hAnsi="宋体"/>
                <w:color w:val="auto"/>
                <w:highlight w:val="none"/>
              </w:rPr>
              <w:t>商务评分标准</w:t>
            </w:r>
          </w:p>
        </w:tc>
        <w:tc>
          <w:tcPr>
            <w:tcW w:w="2257" w:type="dxa"/>
            <w:tcBorders>
              <w:top w:val="single" w:color="auto" w:sz="4" w:space="0"/>
              <w:left w:val="single" w:color="auto" w:sz="4" w:space="0"/>
              <w:right w:val="single" w:color="auto" w:sz="4" w:space="0"/>
            </w:tcBorders>
            <w:noWrap w:val="0"/>
            <w:vAlign w:val="center"/>
          </w:tcPr>
          <w:p w14:paraId="2520AC15">
            <w:pPr>
              <w:spacing w:line="440" w:lineRule="exact"/>
              <w:jc w:val="center"/>
              <w:rPr>
                <w:rFonts w:ascii="宋体" w:hAnsi="宋体"/>
                <w:color w:val="auto"/>
                <w:szCs w:val="21"/>
                <w:highlight w:val="none"/>
              </w:rPr>
            </w:pPr>
            <w:r>
              <w:rPr>
                <w:rFonts w:hint="eastAsia"/>
                <w:color w:val="auto"/>
                <w:highlight w:val="none"/>
              </w:rPr>
              <w:t>投标人业绩</w:t>
            </w:r>
          </w:p>
        </w:tc>
        <w:tc>
          <w:tcPr>
            <w:tcW w:w="678" w:type="dxa"/>
            <w:tcBorders>
              <w:top w:val="single" w:color="auto" w:sz="4" w:space="0"/>
              <w:left w:val="single" w:color="auto" w:sz="4" w:space="0"/>
              <w:right w:val="single" w:color="auto" w:sz="4" w:space="0"/>
            </w:tcBorders>
            <w:noWrap w:val="0"/>
            <w:vAlign w:val="center"/>
          </w:tcPr>
          <w:p w14:paraId="323B73C0">
            <w:pPr>
              <w:spacing w:line="440" w:lineRule="exact"/>
              <w:rPr>
                <w:rFonts w:ascii="宋体" w:hAnsi="宋体"/>
                <w:color w:val="auto"/>
                <w:highlight w:val="none"/>
              </w:rPr>
            </w:pPr>
            <w:r>
              <w:rPr>
                <w:rFonts w:hint="eastAsia" w:ascii="宋体" w:hAnsi="宋体"/>
                <w:color w:val="auto"/>
                <w:kern w:val="0"/>
                <w:szCs w:val="21"/>
                <w:highlight w:val="none"/>
              </w:rPr>
              <w:t>12分</w:t>
            </w:r>
          </w:p>
        </w:tc>
        <w:tc>
          <w:tcPr>
            <w:tcW w:w="4110" w:type="dxa"/>
            <w:tcBorders>
              <w:top w:val="single" w:color="auto" w:sz="4" w:space="0"/>
              <w:left w:val="single" w:color="auto" w:sz="4" w:space="0"/>
              <w:right w:val="single" w:color="auto" w:sz="4" w:space="0"/>
            </w:tcBorders>
            <w:noWrap w:val="0"/>
            <w:vAlign w:val="center"/>
          </w:tcPr>
          <w:p w14:paraId="7B70E6AE">
            <w:pPr>
              <w:spacing w:line="440" w:lineRule="exact"/>
              <w:rPr>
                <w:rFonts w:hint="eastAsia"/>
                <w:color w:val="auto"/>
                <w:highlight w:val="none"/>
              </w:rPr>
            </w:pPr>
            <w:r>
              <w:rPr>
                <w:rFonts w:hint="eastAsia" w:ascii="宋体" w:hAnsi="宋体" w:cs="宋体"/>
                <w:color w:val="auto"/>
                <w:highlight w:val="none"/>
              </w:rPr>
              <w:t>自20</w:t>
            </w:r>
            <w:r>
              <w:rPr>
                <w:rFonts w:hint="eastAsia" w:ascii="宋体" w:hAnsi="宋体" w:cs="宋体"/>
                <w:color w:val="auto"/>
                <w:highlight w:val="none"/>
                <w:lang w:val="en-US" w:eastAsia="zh-CN"/>
              </w:rPr>
              <w:t>20</w:t>
            </w:r>
            <w:r>
              <w:rPr>
                <w:rFonts w:hint="eastAsia" w:ascii="宋体" w:hAnsi="宋体" w:cs="宋体"/>
                <w:color w:val="auto"/>
                <w:highlight w:val="none"/>
              </w:rPr>
              <w:t>年1月1日以来（以竣工时间为准），投标人具备单个合同中总建筑面积不少于</w:t>
            </w:r>
            <w:r>
              <w:rPr>
                <w:rFonts w:hint="eastAsia" w:ascii="宋体" w:hAnsi="宋体" w:cs="宋体"/>
                <w:color w:val="auto"/>
                <w:highlight w:val="none"/>
                <w:lang w:val="en-US" w:eastAsia="zh-CN"/>
              </w:rPr>
              <w:t>4500</w:t>
            </w:r>
            <w:r>
              <w:rPr>
                <w:rFonts w:hint="eastAsia" w:ascii="宋体" w:hAnsi="宋体" w:cs="宋体"/>
                <w:color w:val="auto"/>
                <w:highlight w:val="none"/>
              </w:rPr>
              <w:t>平方米公共建筑装饰装修</w:t>
            </w:r>
            <w:r>
              <w:rPr>
                <w:rFonts w:hint="eastAsia" w:ascii="宋体" w:hAnsi="宋体" w:cs="宋体"/>
                <w:color w:val="auto"/>
                <w:highlight w:val="none"/>
                <w:lang w:eastAsia="zh-CN"/>
              </w:rPr>
              <w:t>工程</w:t>
            </w:r>
            <w:r>
              <w:rPr>
                <w:rFonts w:hint="eastAsia" w:ascii="宋体" w:hAnsi="宋体" w:cs="宋体"/>
                <w:color w:val="auto"/>
                <w:highlight w:val="none"/>
              </w:rPr>
              <w:t>监理业绩</w:t>
            </w:r>
            <w:r>
              <w:rPr>
                <w:color w:val="auto"/>
                <w:highlight w:val="none"/>
              </w:rPr>
              <w:t>（工业厂房</w:t>
            </w:r>
            <w:r>
              <w:rPr>
                <w:rFonts w:hint="eastAsia"/>
                <w:color w:val="auto"/>
                <w:highlight w:val="none"/>
              </w:rPr>
              <w:t>施工</w:t>
            </w:r>
            <w:r>
              <w:rPr>
                <w:color w:val="auto"/>
                <w:highlight w:val="none"/>
              </w:rPr>
              <w:t>监理业绩除外）</w:t>
            </w:r>
            <w:r>
              <w:rPr>
                <w:rFonts w:hint="eastAsia"/>
                <w:color w:val="auto"/>
                <w:highlight w:val="none"/>
                <w:lang w:eastAsia="zh-CN"/>
              </w:rPr>
              <w:t>或合同额不少于</w:t>
            </w:r>
            <w:r>
              <w:rPr>
                <w:rFonts w:hint="eastAsia"/>
                <w:color w:val="auto"/>
                <w:highlight w:val="none"/>
                <w:lang w:val="en-US" w:eastAsia="zh-CN"/>
              </w:rPr>
              <w:t>15万元的公共建筑装饰装修工程监理合同。</w:t>
            </w:r>
            <w:r>
              <w:rPr>
                <w:color w:val="auto"/>
                <w:highlight w:val="none"/>
              </w:rPr>
              <w:t>每个得</w:t>
            </w:r>
            <w:r>
              <w:rPr>
                <w:rFonts w:hint="eastAsia"/>
                <w:color w:val="auto"/>
                <w:highlight w:val="none"/>
                <w:lang w:val="en-US" w:eastAsia="zh-CN"/>
              </w:rPr>
              <w:t>4</w:t>
            </w:r>
            <w:r>
              <w:rPr>
                <w:rFonts w:hint="eastAsia"/>
                <w:color w:val="auto"/>
                <w:highlight w:val="none"/>
              </w:rPr>
              <w:t>分，满分12</w:t>
            </w:r>
            <w:r>
              <w:rPr>
                <w:color w:val="auto"/>
                <w:highlight w:val="none"/>
              </w:rPr>
              <w:t>分</w:t>
            </w:r>
            <w:r>
              <w:rPr>
                <w:rFonts w:hint="eastAsia"/>
                <w:color w:val="auto"/>
                <w:highlight w:val="none"/>
              </w:rPr>
              <w:t>。</w:t>
            </w:r>
          </w:p>
          <w:p w14:paraId="3CE3B314">
            <w:pPr>
              <w:spacing w:line="440" w:lineRule="exact"/>
              <w:rPr>
                <w:rFonts w:hint="eastAsia" w:ascii="宋体" w:hAnsi="宋体" w:cs="宋体"/>
                <w:color w:val="auto"/>
                <w:highlight w:val="none"/>
              </w:rPr>
            </w:pPr>
            <w:r>
              <w:rPr>
                <w:rFonts w:hint="eastAsia" w:ascii="宋体" w:hAnsi="宋体" w:cs="宋体"/>
                <w:color w:val="auto"/>
                <w:highlight w:val="none"/>
              </w:rPr>
              <w:t xml:space="preserve">注： </w:t>
            </w:r>
          </w:p>
          <w:p w14:paraId="391C0AF4">
            <w:pPr>
              <w:spacing w:line="440" w:lineRule="exact"/>
              <w:rPr>
                <w:rFonts w:hint="eastAsia" w:ascii="宋体" w:hAnsi="宋体" w:cs="宋体"/>
                <w:color w:val="auto"/>
                <w:highlight w:val="none"/>
              </w:rPr>
            </w:pPr>
            <w:r>
              <w:rPr>
                <w:rFonts w:ascii="宋体" w:hAnsi="宋体" w:cs="宋体"/>
                <w:color w:val="auto"/>
                <w:highlight w:val="none"/>
              </w:rPr>
              <w:t xml:space="preserve">1. </w:t>
            </w:r>
            <w:r>
              <w:rPr>
                <w:rFonts w:hint="eastAsia" w:ascii="宋体" w:hAnsi="宋体" w:cs="宋体"/>
                <w:color w:val="auto"/>
                <w:highlight w:val="none"/>
              </w:rPr>
              <w:t xml:space="preserve">投标人应按下列规定提供业绩证明资料： </w:t>
            </w:r>
          </w:p>
          <w:p w14:paraId="6798B923">
            <w:pPr>
              <w:spacing w:line="440" w:lineRule="exact"/>
              <w:rPr>
                <w:rFonts w:hint="eastAsia"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 xml:space="preserve">）合同协议书。投标人所提供合同协议书应与监管部门备案的合同协议书（如有）保持一致，评标结束后若发现不一致的以备案合同协议书为准，并视同提供虚假材料； </w:t>
            </w:r>
          </w:p>
          <w:p w14:paraId="7EE4A61C">
            <w:pPr>
              <w:spacing w:line="440" w:lineRule="exact"/>
              <w:rPr>
                <w:rFonts w:hint="eastAsia"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 xml:space="preserve">）业绩已完成证明材料（竣工验收证明文件或监理业务手册或总监信用手册），已完成证明材料须有项目业主单位（或合同甲方公章）和监理单位盖章。 </w:t>
            </w:r>
          </w:p>
          <w:p w14:paraId="75DF0FCA">
            <w:pPr>
              <w:spacing w:line="440" w:lineRule="exact"/>
              <w:rPr>
                <w:rFonts w:hint="eastAsia" w:ascii="宋体" w:hAnsi="宋体" w:cs="宋体"/>
                <w:color w:val="auto"/>
                <w:highlight w:val="none"/>
              </w:rPr>
            </w:pPr>
            <w:r>
              <w:rPr>
                <w:rFonts w:ascii="宋体" w:hAnsi="宋体" w:cs="宋体"/>
                <w:color w:val="auto"/>
                <w:highlight w:val="none"/>
              </w:rPr>
              <w:t>2.</w:t>
            </w:r>
            <w:r>
              <w:rPr>
                <w:rFonts w:hint="eastAsia" w:ascii="宋体" w:hAnsi="宋体" w:cs="宋体"/>
                <w:color w:val="auto"/>
                <w:highlight w:val="none"/>
              </w:rPr>
              <w:t xml:space="preserve">以上涉及到的材料证明资料信息应能完整或充分反映公共建筑装饰装修部分金额，若未能完整或充分反映公共建筑装饰装修部分金额的。如投标人提供的上述业绩证明材料均未能完整或充分反映评审因素（如合同签订时间、工程总建筑面积或工程建筑安装工程费或监理费金额等），应另附业主（或合同甲方）证明材料予以明确说明，须加盖项目业主单位或合同甲方公章，否则评标委员会不予认可。 </w:t>
            </w:r>
          </w:p>
          <w:p w14:paraId="2FC85929">
            <w:pPr>
              <w:spacing w:line="440" w:lineRule="exact"/>
              <w:rPr>
                <w:color w:val="auto"/>
                <w:highlight w:val="none"/>
              </w:rPr>
            </w:pPr>
            <w:r>
              <w:rPr>
                <w:rFonts w:ascii="宋体" w:hAnsi="宋体" w:cs="宋体"/>
                <w:color w:val="auto"/>
                <w:highlight w:val="none"/>
              </w:rPr>
              <w:t>3.</w:t>
            </w:r>
            <w:r>
              <w:rPr>
                <w:rFonts w:hint="eastAsia" w:ascii="宋体" w:hAnsi="宋体" w:cs="宋体"/>
                <w:color w:val="auto"/>
                <w:highlight w:val="none"/>
              </w:rPr>
              <w:t>上述业绩证明材料中同一内容不一致的以“业绩已完成证明材料”为准。</w:t>
            </w:r>
          </w:p>
        </w:tc>
      </w:tr>
      <w:tr w14:paraId="5D0F18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3" w:type="dxa"/>
            <w:vMerge w:val="continue"/>
            <w:tcBorders>
              <w:right w:val="single" w:color="auto" w:sz="4" w:space="0"/>
            </w:tcBorders>
            <w:noWrap w:val="0"/>
            <w:vAlign w:val="center"/>
          </w:tcPr>
          <w:p w14:paraId="5DB59E47">
            <w:pPr>
              <w:spacing w:line="440" w:lineRule="exact"/>
              <w:jc w:val="center"/>
              <w:rPr>
                <w:rFonts w:ascii="宋体" w:hAnsi="宋体"/>
                <w:color w:val="auto"/>
                <w:highlight w:val="none"/>
              </w:rPr>
            </w:pPr>
          </w:p>
        </w:tc>
        <w:tc>
          <w:tcPr>
            <w:tcW w:w="1124" w:type="dxa"/>
            <w:vMerge w:val="continue"/>
            <w:tcBorders>
              <w:right w:val="single" w:color="auto" w:sz="4" w:space="0"/>
            </w:tcBorders>
            <w:noWrap w:val="0"/>
            <w:vAlign w:val="center"/>
          </w:tcPr>
          <w:p w14:paraId="5B9FC085">
            <w:pPr>
              <w:spacing w:line="440" w:lineRule="exact"/>
              <w:jc w:val="center"/>
              <w:rPr>
                <w:rFonts w:ascii="宋体" w:hAnsi="宋体"/>
                <w:color w:val="auto"/>
                <w:highlight w:val="none"/>
              </w:rPr>
            </w:pPr>
          </w:p>
        </w:tc>
        <w:tc>
          <w:tcPr>
            <w:tcW w:w="2257" w:type="dxa"/>
            <w:tcBorders>
              <w:top w:val="single" w:color="auto" w:sz="4" w:space="0"/>
              <w:left w:val="single" w:color="auto" w:sz="4" w:space="0"/>
              <w:bottom w:val="single" w:color="auto" w:sz="4" w:space="0"/>
              <w:right w:val="single" w:color="auto" w:sz="4" w:space="0"/>
            </w:tcBorders>
            <w:noWrap w:val="0"/>
            <w:vAlign w:val="center"/>
          </w:tcPr>
          <w:p w14:paraId="5AF09EAB">
            <w:pPr>
              <w:spacing w:line="440" w:lineRule="exact"/>
              <w:jc w:val="center"/>
              <w:rPr>
                <w:rFonts w:ascii="宋体" w:hAnsi="宋体"/>
                <w:color w:val="auto"/>
                <w:szCs w:val="21"/>
                <w:highlight w:val="none"/>
              </w:rPr>
            </w:pPr>
            <w:r>
              <w:rPr>
                <w:rFonts w:hint="eastAsia"/>
                <w:color w:val="auto"/>
                <w:highlight w:val="none"/>
              </w:rPr>
              <w:t>投标人奖项、荣誉</w:t>
            </w:r>
          </w:p>
        </w:tc>
        <w:tc>
          <w:tcPr>
            <w:tcW w:w="678" w:type="dxa"/>
            <w:tcBorders>
              <w:top w:val="single" w:color="auto" w:sz="4" w:space="0"/>
              <w:left w:val="single" w:color="auto" w:sz="4" w:space="0"/>
              <w:bottom w:val="single" w:color="auto" w:sz="4" w:space="0"/>
              <w:right w:val="single" w:color="auto" w:sz="4" w:space="0"/>
            </w:tcBorders>
            <w:noWrap w:val="0"/>
            <w:vAlign w:val="center"/>
          </w:tcPr>
          <w:p w14:paraId="7131B4D0">
            <w:pPr>
              <w:spacing w:line="440" w:lineRule="exact"/>
              <w:rPr>
                <w:rFonts w:ascii="宋体" w:hAnsi="宋体"/>
                <w:color w:val="auto"/>
                <w:highlight w:val="none"/>
              </w:rPr>
            </w:pPr>
            <w:r>
              <w:rPr>
                <w:rFonts w:hint="eastAsia" w:ascii="宋体" w:hAnsi="宋体"/>
                <w:color w:val="auto"/>
                <w:kern w:val="0"/>
                <w:szCs w:val="21"/>
                <w:highlight w:val="none"/>
                <w:lang w:val="en-US" w:eastAsia="zh-CN"/>
              </w:rPr>
              <w:t>8</w:t>
            </w:r>
            <w:r>
              <w:rPr>
                <w:rFonts w:hint="eastAsia" w:ascii="宋体" w:hAnsi="宋体"/>
                <w:color w:val="auto"/>
                <w:kern w:val="0"/>
                <w:szCs w:val="21"/>
                <w:highlight w:val="none"/>
              </w:rPr>
              <w:t>分</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78A83B13">
            <w:pPr>
              <w:tabs>
                <w:tab w:val="left" w:pos="312"/>
              </w:tabs>
              <w:spacing w:line="440" w:lineRule="exact"/>
              <w:rPr>
                <w:color w:val="auto"/>
                <w:highlight w:val="none"/>
              </w:rPr>
            </w:pPr>
            <w:r>
              <w:rPr>
                <w:color w:val="auto"/>
                <w:highlight w:val="none"/>
              </w:rPr>
              <w:t>1、自</w:t>
            </w:r>
            <w:r>
              <w:rPr>
                <w:rFonts w:hint="eastAsia"/>
                <w:color w:val="auto"/>
                <w:highlight w:val="none"/>
                <w:lang w:eastAsia="zh-CN"/>
              </w:rPr>
              <w:t>2020年</w:t>
            </w:r>
            <w:r>
              <w:rPr>
                <w:color w:val="auto"/>
                <w:highlight w:val="none"/>
              </w:rPr>
              <w:t>1月1日(以颁奖时间为准)以来，投</w:t>
            </w:r>
            <w:r>
              <w:rPr>
                <w:color w:val="auto"/>
                <w:szCs w:val="22"/>
                <w:highlight w:val="none"/>
              </w:rPr>
              <w:t>标人所监理的公共建筑工程（工业厂房</w:t>
            </w:r>
            <w:r>
              <w:rPr>
                <w:rFonts w:hint="eastAsia"/>
                <w:color w:val="auto"/>
                <w:szCs w:val="22"/>
                <w:highlight w:val="none"/>
              </w:rPr>
              <w:t>工程</w:t>
            </w:r>
            <w:r>
              <w:rPr>
                <w:color w:val="auto"/>
                <w:szCs w:val="22"/>
                <w:highlight w:val="none"/>
              </w:rPr>
              <w:t>除外）项目获得行业主管部门或在国内依法登记注册的行业协会（或学会）</w:t>
            </w:r>
            <w:r>
              <w:rPr>
                <w:rFonts w:hint="eastAsia"/>
                <w:color w:val="auto"/>
                <w:szCs w:val="22"/>
                <w:highlight w:val="none"/>
              </w:rPr>
              <w:t>颁发的优质工程奖项或安全生产标准化</w:t>
            </w:r>
            <w:r>
              <w:rPr>
                <w:rFonts w:hint="eastAsia"/>
                <w:color w:val="auto"/>
                <w:szCs w:val="22"/>
                <w:highlight w:val="none"/>
                <w:lang w:eastAsia="zh-CN"/>
              </w:rPr>
              <w:t>示范</w:t>
            </w:r>
            <w:r>
              <w:rPr>
                <w:rFonts w:hint="eastAsia"/>
                <w:color w:val="auto"/>
                <w:szCs w:val="22"/>
                <w:highlight w:val="none"/>
              </w:rPr>
              <w:t>工地</w:t>
            </w:r>
            <w:r>
              <w:rPr>
                <w:color w:val="auto"/>
                <w:highlight w:val="none"/>
              </w:rPr>
              <w:t>：</w:t>
            </w:r>
            <w:r>
              <w:rPr>
                <w:rFonts w:hint="eastAsia"/>
                <w:color w:val="auto"/>
                <w:highlight w:val="none"/>
              </w:rPr>
              <w:t>市级</w:t>
            </w:r>
            <w:r>
              <w:rPr>
                <w:color w:val="auto"/>
                <w:highlight w:val="none"/>
              </w:rPr>
              <w:t>的每个得</w:t>
            </w:r>
            <w:r>
              <w:rPr>
                <w:rFonts w:hint="eastAsia"/>
                <w:color w:val="auto"/>
                <w:highlight w:val="none"/>
                <w:lang w:val="en-US" w:eastAsia="zh-CN"/>
              </w:rPr>
              <w:t>2</w:t>
            </w:r>
            <w:r>
              <w:rPr>
                <w:color w:val="auto"/>
                <w:highlight w:val="none"/>
              </w:rPr>
              <w:t>分；本项满分</w:t>
            </w:r>
            <w:r>
              <w:rPr>
                <w:rFonts w:hint="eastAsia"/>
                <w:color w:val="auto"/>
                <w:highlight w:val="none"/>
              </w:rPr>
              <w:t>6</w:t>
            </w:r>
            <w:r>
              <w:rPr>
                <w:color w:val="auto"/>
                <w:highlight w:val="none"/>
              </w:rPr>
              <w:t>分。</w:t>
            </w:r>
          </w:p>
          <w:p w14:paraId="56D1F52C">
            <w:pPr>
              <w:spacing w:line="440" w:lineRule="exact"/>
              <w:rPr>
                <w:rFonts w:hint="eastAsia" w:ascii="宋体" w:hAnsi="宋体" w:cs="宋体"/>
                <w:b/>
                <w:bCs/>
                <w:color w:val="auto"/>
                <w:szCs w:val="21"/>
                <w:highlight w:val="none"/>
              </w:rPr>
            </w:pPr>
            <w:r>
              <w:rPr>
                <w:rFonts w:hint="eastAsia"/>
                <w:b/>
                <w:color w:val="auto"/>
                <w:highlight w:val="none"/>
              </w:rPr>
              <w:t>注：（1）</w:t>
            </w:r>
            <w:r>
              <w:rPr>
                <w:rFonts w:hint="eastAsia" w:ascii="宋体" w:hAnsi="宋体" w:cs="宋体"/>
                <w:b/>
                <w:bCs/>
                <w:color w:val="auto"/>
                <w:szCs w:val="21"/>
                <w:highlight w:val="none"/>
              </w:rPr>
              <w:t>同一项目多次获奖的在本项评审中按最高分只计分一次，</w:t>
            </w:r>
            <w:r>
              <w:rPr>
                <w:rFonts w:ascii="宋体" w:hAnsi="宋体" w:cs="宋体"/>
                <w:b/>
                <w:bCs/>
                <w:color w:val="auto"/>
                <w:szCs w:val="21"/>
                <w:highlight w:val="none"/>
              </w:rPr>
              <w:t>本小项最多记取</w:t>
            </w:r>
            <w:r>
              <w:rPr>
                <w:rFonts w:hint="eastAsia" w:ascii="宋体" w:hAnsi="宋体" w:cs="宋体"/>
                <w:b/>
                <w:bCs/>
                <w:color w:val="auto"/>
                <w:szCs w:val="21"/>
                <w:highlight w:val="none"/>
              </w:rPr>
              <w:t>3</w:t>
            </w:r>
            <w:r>
              <w:rPr>
                <w:rFonts w:ascii="宋体" w:hAnsi="宋体" w:cs="宋体"/>
                <w:b/>
                <w:bCs/>
                <w:color w:val="auto"/>
                <w:szCs w:val="21"/>
                <w:highlight w:val="none"/>
              </w:rPr>
              <w:t>个奖项。</w:t>
            </w:r>
          </w:p>
          <w:p w14:paraId="449E1F8F">
            <w:pPr>
              <w:spacing w:line="440" w:lineRule="exact"/>
              <w:rPr>
                <w:rFonts w:hint="eastAsia"/>
                <w:b/>
                <w:color w:val="auto"/>
                <w:highlight w:val="none"/>
              </w:rPr>
            </w:pPr>
            <w:r>
              <w:rPr>
                <w:rFonts w:hint="eastAsia" w:ascii="宋体" w:hAnsi="宋体" w:cs="宋体"/>
                <w:b/>
                <w:bCs/>
                <w:color w:val="auto"/>
                <w:szCs w:val="21"/>
                <w:highlight w:val="none"/>
              </w:rPr>
              <w:t>（2）</w:t>
            </w:r>
            <w:r>
              <w:rPr>
                <w:rFonts w:hint="eastAsia" w:ascii="宋体" w:hAnsi="宋体" w:cs="宋体"/>
                <w:b/>
                <w:snapToGrid w:val="0"/>
                <w:color w:val="auto"/>
                <w:kern w:val="0"/>
                <w:szCs w:val="21"/>
                <w:highlight w:val="none"/>
              </w:rPr>
              <w:t>投标文件中须提供颁奖单位的颁奖文 件或颁奖单位官网文件截图（颁奖文件不含荣誉证书、奖杯、奖牌、奖状）。</w:t>
            </w:r>
          </w:p>
          <w:p w14:paraId="148C7F93">
            <w:pPr>
              <w:spacing w:line="440" w:lineRule="exact"/>
              <w:rPr>
                <w:rFonts w:hint="eastAsia" w:ascii="宋体" w:hAnsi="宋体" w:cs="宋体"/>
                <w:b/>
                <w:color w:val="auto"/>
                <w:szCs w:val="21"/>
                <w:highlight w:val="none"/>
              </w:rPr>
            </w:pPr>
            <w:r>
              <w:rPr>
                <w:rFonts w:hint="eastAsia"/>
                <w:b/>
                <w:color w:val="auto"/>
                <w:highlight w:val="none"/>
              </w:rPr>
              <w:t>（3）投标文件中提供对应获奖业绩的监理合同扫描件。</w:t>
            </w:r>
          </w:p>
          <w:p w14:paraId="3402E30E">
            <w:pPr>
              <w:adjustRightInd w:val="0"/>
              <w:snapToGrid w:val="0"/>
              <w:spacing w:line="360" w:lineRule="auto"/>
              <w:ind w:right="-10"/>
              <w:rPr>
                <w:rFonts w:hint="eastAsia" w:ascii="宋体" w:hAnsi="宋体"/>
                <w:b/>
                <w:color w:val="auto"/>
                <w:szCs w:val="21"/>
                <w:highlight w:val="none"/>
              </w:rPr>
            </w:pPr>
            <w:r>
              <w:rPr>
                <w:rFonts w:hint="eastAsia" w:ascii="宋体" w:hAnsi="宋体" w:cs="宋体"/>
                <w:b/>
                <w:color w:val="auto"/>
                <w:szCs w:val="21"/>
                <w:highlight w:val="none"/>
              </w:rPr>
              <w:t>（4）</w:t>
            </w:r>
            <w:r>
              <w:rPr>
                <w:rFonts w:hint="eastAsia" w:ascii="宋体" w:hAnsi="宋体"/>
                <w:b/>
                <w:color w:val="auto"/>
                <w:szCs w:val="21"/>
                <w:highlight w:val="none"/>
              </w:rPr>
              <w:t>a.“国内依法登记注册”以中国社会组织网或中国社会组织政务服务平台中“全国社会组织信用信息公示平台（试运行）”查询结果为准；</w:t>
            </w:r>
          </w:p>
          <w:p w14:paraId="1B5FFFE4">
            <w:pPr>
              <w:adjustRightInd w:val="0"/>
              <w:snapToGrid w:val="0"/>
              <w:spacing w:line="360" w:lineRule="auto"/>
              <w:ind w:right="-10"/>
              <w:rPr>
                <w:rFonts w:hint="eastAsia" w:ascii="宋体" w:hAnsi="宋体"/>
                <w:b/>
                <w:color w:val="auto"/>
                <w:szCs w:val="21"/>
                <w:highlight w:val="none"/>
              </w:rPr>
            </w:pPr>
            <w:r>
              <w:rPr>
                <w:rFonts w:hint="eastAsia" w:ascii="宋体" w:hAnsi="宋体"/>
                <w:b/>
                <w:color w:val="auto"/>
                <w:szCs w:val="21"/>
                <w:highlight w:val="none"/>
              </w:rPr>
              <w:t>b.投标文件中须提供该协会在中国社会组织网或中国社会组织政务服务平台中“全国社会组织信用信息公示平台（试运行）”查询结果截图。</w:t>
            </w:r>
          </w:p>
          <w:p w14:paraId="5C8CCCEC">
            <w:pPr>
              <w:pStyle w:val="53"/>
              <w:ind w:firstLine="0"/>
              <w:rPr>
                <w:rFonts w:hint="eastAsia"/>
                <w:b/>
                <w:bCs/>
                <w:color w:val="auto"/>
                <w:szCs w:val="22"/>
                <w:highlight w:val="none"/>
                <w:lang w:val="en-US" w:eastAsia="zh-CN"/>
              </w:rPr>
            </w:pPr>
            <w:r>
              <w:rPr>
                <w:rFonts w:hint="eastAsia" w:ascii="宋体" w:hAnsi="宋体"/>
                <w:b/>
                <w:color w:val="auto"/>
                <w:szCs w:val="21"/>
                <w:highlight w:val="none"/>
                <w:lang w:val="en-US" w:eastAsia="zh-CN"/>
              </w:rPr>
              <w:t>c.民政部公布的“离岸社团”、“山寨社团”或中国社会组织政务服务平台中“全国社会组织信用信息公示平台（试运行）”公示的“涉嫌非法社会组织”颁发的证书、奖项荣誉均无效。</w:t>
            </w:r>
          </w:p>
          <w:p w14:paraId="54C0386F">
            <w:pPr>
              <w:spacing w:line="440" w:lineRule="exact"/>
              <w:rPr>
                <w:rFonts w:hint="eastAsia"/>
                <w:color w:val="auto"/>
                <w:highlight w:val="none"/>
              </w:rPr>
            </w:pPr>
            <w:r>
              <w:rPr>
                <w:rFonts w:hint="eastAsia"/>
                <w:color w:val="auto"/>
                <w:highlight w:val="none"/>
              </w:rPr>
              <w:t>2.自</w:t>
            </w:r>
            <w:r>
              <w:rPr>
                <w:rFonts w:hint="eastAsia"/>
                <w:color w:val="auto"/>
                <w:highlight w:val="none"/>
                <w:lang w:eastAsia="zh-CN"/>
              </w:rPr>
              <w:t>2020年</w:t>
            </w:r>
            <w:r>
              <w:rPr>
                <w:rFonts w:hint="eastAsia"/>
                <w:color w:val="auto"/>
                <w:highlight w:val="none"/>
              </w:rPr>
              <w:t>1月1日（以颁奖时间为准）以来，投标人获得建设主管部门或在国内依法登记注册的协会（或学会）颁发的先进或优秀监理企业称号的：</w:t>
            </w:r>
            <w:r>
              <w:rPr>
                <w:rFonts w:hint="eastAsia"/>
                <w:color w:val="auto"/>
                <w:highlight w:val="none"/>
                <w:lang w:eastAsia="zh-CN"/>
              </w:rPr>
              <w:t>市</w:t>
            </w:r>
            <w:r>
              <w:rPr>
                <w:rFonts w:hint="eastAsia"/>
                <w:color w:val="auto"/>
                <w:highlight w:val="none"/>
              </w:rPr>
              <w:t>级</w:t>
            </w:r>
            <w:r>
              <w:rPr>
                <w:color w:val="auto"/>
                <w:highlight w:val="none"/>
              </w:rPr>
              <w:t>的每个得</w:t>
            </w:r>
            <w:r>
              <w:rPr>
                <w:rFonts w:hint="eastAsia"/>
                <w:color w:val="auto"/>
                <w:highlight w:val="none"/>
              </w:rPr>
              <w:t>2</w:t>
            </w:r>
            <w:r>
              <w:rPr>
                <w:color w:val="auto"/>
                <w:highlight w:val="none"/>
              </w:rPr>
              <w:t>分；本项满分</w:t>
            </w:r>
            <w:r>
              <w:rPr>
                <w:rFonts w:hint="eastAsia"/>
                <w:color w:val="auto"/>
                <w:highlight w:val="none"/>
                <w:lang w:val="en-US" w:eastAsia="zh-CN"/>
              </w:rPr>
              <w:t>2</w:t>
            </w:r>
            <w:r>
              <w:rPr>
                <w:color w:val="auto"/>
                <w:highlight w:val="none"/>
              </w:rPr>
              <w:t>分。</w:t>
            </w:r>
          </w:p>
          <w:p w14:paraId="1FAFF342">
            <w:pPr>
              <w:adjustRightInd w:val="0"/>
              <w:snapToGrid w:val="0"/>
              <w:spacing w:line="360" w:lineRule="auto"/>
              <w:ind w:right="-10"/>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注：</w:t>
            </w:r>
          </w:p>
          <w:p w14:paraId="28C3C50B">
            <w:pPr>
              <w:adjustRightInd w:val="0"/>
              <w:snapToGrid w:val="0"/>
              <w:spacing w:line="360" w:lineRule="auto"/>
              <w:ind w:right="-10"/>
              <w:rPr>
                <w:rFonts w:hint="eastAsia" w:ascii="宋体" w:hAnsi="宋体" w:cs="宋体"/>
                <w:b/>
                <w:snapToGrid w:val="0"/>
                <w:color w:val="auto"/>
                <w:kern w:val="0"/>
                <w:szCs w:val="21"/>
                <w:highlight w:val="none"/>
              </w:rPr>
            </w:pPr>
            <w:r>
              <w:rPr>
                <w:rFonts w:hint="eastAsia"/>
                <w:b/>
                <w:color w:val="auto"/>
                <w:highlight w:val="none"/>
              </w:rPr>
              <w:t>（1）</w:t>
            </w:r>
            <w:r>
              <w:rPr>
                <w:rFonts w:ascii="宋体" w:hAnsi="宋体" w:cs="宋体"/>
                <w:b/>
                <w:bCs/>
                <w:color w:val="auto"/>
                <w:szCs w:val="21"/>
                <w:highlight w:val="none"/>
              </w:rPr>
              <w:t>本小项最多记取</w:t>
            </w:r>
            <w:r>
              <w:rPr>
                <w:rFonts w:hint="eastAsia" w:ascii="宋体" w:hAnsi="宋体" w:cs="宋体"/>
                <w:b/>
                <w:bCs/>
                <w:color w:val="auto"/>
                <w:szCs w:val="21"/>
                <w:highlight w:val="none"/>
              </w:rPr>
              <w:t>2</w:t>
            </w:r>
            <w:r>
              <w:rPr>
                <w:rFonts w:ascii="宋体" w:hAnsi="宋体" w:cs="宋体"/>
                <w:b/>
                <w:bCs/>
                <w:color w:val="auto"/>
                <w:szCs w:val="21"/>
                <w:highlight w:val="none"/>
              </w:rPr>
              <w:t>个奖项。</w:t>
            </w:r>
          </w:p>
          <w:p w14:paraId="6019CA8C">
            <w:pPr>
              <w:adjustRightInd w:val="0"/>
              <w:snapToGrid w:val="0"/>
              <w:spacing w:line="360" w:lineRule="auto"/>
              <w:ind w:right="-10"/>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（2）投标文件中须提供颁奖单位的颁奖文 件或颁奖单位官网文件截图（颁奖文件不含荣誉证书、奖杯、奖牌、奖状）。</w:t>
            </w:r>
          </w:p>
          <w:p w14:paraId="14DD6E62">
            <w:pPr>
              <w:adjustRightInd w:val="0"/>
              <w:snapToGrid w:val="0"/>
              <w:spacing w:line="360" w:lineRule="auto"/>
              <w:ind w:right="-10"/>
              <w:rPr>
                <w:rFonts w:hint="eastAsia" w:ascii="宋体" w:hAnsi="宋体"/>
                <w:b/>
                <w:color w:val="auto"/>
                <w:szCs w:val="21"/>
                <w:highlight w:val="none"/>
              </w:rPr>
            </w:pPr>
            <w:r>
              <w:rPr>
                <w:rFonts w:hint="eastAsia" w:ascii="宋体" w:hAnsi="宋体" w:cs="宋体"/>
                <w:b/>
                <w:snapToGrid w:val="0"/>
                <w:color w:val="auto"/>
                <w:kern w:val="0"/>
                <w:szCs w:val="21"/>
                <w:highlight w:val="none"/>
              </w:rPr>
              <w:t>（3）</w:t>
            </w:r>
            <w:r>
              <w:rPr>
                <w:rFonts w:hint="eastAsia" w:ascii="宋体" w:hAnsi="宋体"/>
                <w:b/>
                <w:color w:val="auto"/>
                <w:szCs w:val="21"/>
                <w:highlight w:val="none"/>
              </w:rPr>
              <w:t>a.“国内依法登记注册”以中国社会组织政务服务平台中“全国社会组织信用信息公示平台”查询结果为准；</w:t>
            </w:r>
          </w:p>
          <w:p w14:paraId="1BA13067">
            <w:pPr>
              <w:adjustRightInd w:val="0"/>
              <w:snapToGrid w:val="0"/>
              <w:spacing w:line="360" w:lineRule="auto"/>
              <w:ind w:right="-10"/>
              <w:rPr>
                <w:rFonts w:hint="eastAsia" w:ascii="宋体" w:hAnsi="宋体"/>
                <w:b/>
                <w:color w:val="auto"/>
                <w:szCs w:val="21"/>
                <w:highlight w:val="none"/>
              </w:rPr>
            </w:pPr>
            <w:r>
              <w:rPr>
                <w:rFonts w:hint="eastAsia" w:ascii="宋体" w:hAnsi="宋体"/>
                <w:b/>
                <w:color w:val="auto"/>
                <w:szCs w:val="21"/>
                <w:highlight w:val="none"/>
              </w:rPr>
              <w:t>b.投标文件中须提供该协会在中国社会组织政务服务平台中“全国社会组织信用信息公示平台”查询结果截图。</w:t>
            </w:r>
          </w:p>
          <w:p w14:paraId="2A9DD81A">
            <w:pPr>
              <w:pStyle w:val="53"/>
              <w:ind w:firstLine="0"/>
              <w:rPr>
                <w:rFonts w:hint="eastAsia" w:ascii="宋体" w:hAnsi="宋体"/>
                <w:b/>
                <w:color w:val="auto"/>
                <w:szCs w:val="21"/>
                <w:highlight w:val="none"/>
                <w:lang w:val="en-US" w:eastAsia="zh-CN"/>
              </w:rPr>
            </w:pPr>
            <w:r>
              <w:rPr>
                <w:rFonts w:hint="eastAsia" w:ascii="宋体" w:hAnsi="宋体"/>
                <w:b/>
                <w:color w:val="auto"/>
                <w:szCs w:val="21"/>
                <w:highlight w:val="none"/>
                <w:lang w:val="en-US" w:eastAsia="zh-CN"/>
              </w:rPr>
              <w:t xml:space="preserve">c.民政部公布的“离岸社团”、“山寨社团” 或中国社会组织政务服务平台中“全 国社会组织信用信息公示平台”公示的“涉嫌非法社会组织”颁发的荣誉、奖励均无 </w:t>
            </w:r>
          </w:p>
          <w:p w14:paraId="11D693C5">
            <w:pPr>
              <w:pStyle w:val="53"/>
              <w:ind w:firstLine="0"/>
              <w:rPr>
                <w:rFonts w:ascii="宋体" w:hAnsi="宋体"/>
                <w:color w:val="auto"/>
                <w:highlight w:val="none"/>
                <w:lang w:val="en-US" w:eastAsia="zh-CN"/>
              </w:rPr>
            </w:pPr>
            <w:r>
              <w:rPr>
                <w:rFonts w:hint="eastAsia" w:ascii="宋体" w:hAnsi="宋体"/>
                <w:b/>
                <w:color w:val="auto"/>
                <w:szCs w:val="21"/>
                <w:highlight w:val="none"/>
                <w:lang w:val="en-US" w:eastAsia="zh-CN"/>
              </w:rPr>
              <w:t>效。</w:t>
            </w:r>
          </w:p>
        </w:tc>
      </w:tr>
      <w:tr w14:paraId="3712A4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3" w:type="dxa"/>
            <w:vMerge w:val="continue"/>
            <w:tcBorders>
              <w:right w:val="single" w:color="auto" w:sz="4" w:space="0"/>
            </w:tcBorders>
            <w:noWrap w:val="0"/>
            <w:vAlign w:val="center"/>
          </w:tcPr>
          <w:p w14:paraId="7BB098B6">
            <w:pPr>
              <w:spacing w:line="440" w:lineRule="exact"/>
              <w:jc w:val="center"/>
              <w:rPr>
                <w:rFonts w:ascii="宋体" w:hAnsi="宋体"/>
                <w:color w:val="auto"/>
                <w:highlight w:val="none"/>
              </w:rPr>
            </w:pPr>
          </w:p>
        </w:tc>
        <w:tc>
          <w:tcPr>
            <w:tcW w:w="1124" w:type="dxa"/>
            <w:vMerge w:val="continue"/>
            <w:tcBorders>
              <w:right w:val="single" w:color="auto" w:sz="4" w:space="0"/>
            </w:tcBorders>
            <w:noWrap w:val="0"/>
            <w:vAlign w:val="center"/>
          </w:tcPr>
          <w:p w14:paraId="0E368A1B">
            <w:pPr>
              <w:spacing w:line="440" w:lineRule="exact"/>
              <w:jc w:val="center"/>
              <w:rPr>
                <w:rFonts w:ascii="宋体" w:hAnsi="宋体"/>
                <w:color w:val="auto"/>
                <w:highlight w:val="none"/>
              </w:rPr>
            </w:pPr>
          </w:p>
        </w:tc>
        <w:tc>
          <w:tcPr>
            <w:tcW w:w="2257" w:type="dxa"/>
            <w:tcBorders>
              <w:top w:val="single" w:color="auto" w:sz="4" w:space="0"/>
              <w:left w:val="single" w:color="auto" w:sz="4" w:space="0"/>
              <w:bottom w:val="single" w:color="auto" w:sz="4" w:space="0"/>
              <w:right w:val="single" w:color="auto" w:sz="4" w:space="0"/>
            </w:tcBorders>
            <w:noWrap w:val="0"/>
            <w:vAlign w:val="center"/>
          </w:tcPr>
          <w:p w14:paraId="2E5FFAEE">
            <w:pPr>
              <w:spacing w:line="440" w:lineRule="exact"/>
              <w:jc w:val="center"/>
              <w:rPr>
                <w:rFonts w:ascii="宋体" w:hAnsi="宋体"/>
                <w:color w:val="auto"/>
                <w:szCs w:val="21"/>
                <w:highlight w:val="none"/>
              </w:rPr>
            </w:pPr>
            <w:r>
              <w:rPr>
                <w:rFonts w:hint="eastAsia"/>
                <w:color w:val="auto"/>
                <w:highlight w:val="none"/>
              </w:rPr>
              <w:t>总监理工程师荣誉</w:t>
            </w:r>
          </w:p>
        </w:tc>
        <w:tc>
          <w:tcPr>
            <w:tcW w:w="678" w:type="dxa"/>
            <w:tcBorders>
              <w:top w:val="single" w:color="auto" w:sz="4" w:space="0"/>
              <w:left w:val="single" w:color="auto" w:sz="4" w:space="0"/>
              <w:bottom w:val="single" w:color="auto" w:sz="4" w:space="0"/>
              <w:right w:val="single" w:color="auto" w:sz="4" w:space="0"/>
            </w:tcBorders>
            <w:noWrap w:val="0"/>
            <w:vAlign w:val="center"/>
          </w:tcPr>
          <w:p w14:paraId="241ABACD">
            <w:pPr>
              <w:spacing w:line="440" w:lineRule="exact"/>
              <w:rPr>
                <w:rFonts w:ascii="宋体" w:hAnsi="宋体"/>
                <w:color w:val="auto"/>
                <w:highlight w:val="none"/>
              </w:rPr>
            </w:pPr>
            <w:r>
              <w:rPr>
                <w:rFonts w:hint="eastAsia" w:ascii="宋体" w:hAnsi="宋体"/>
                <w:color w:val="auto"/>
                <w:kern w:val="0"/>
                <w:szCs w:val="21"/>
                <w:highlight w:val="none"/>
                <w:lang w:val="en-US" w:eastAsia="zh-CN"/>
              </w:rPr>
              <w:t>2</w:t>
            </w:r>
            <w:r>
              <w:rPr>
                <w:rFonts w:hint="eastAsia" w:ascii="宋体" w:hAnsi="宋体"/>
                <w:color w:val="auto"/>
                <w:kern w:val="0"/>
                <w:szCs w:val="21"/>
                <w:highlight w:val="none"/>
              </w:rPr>
              <w:t>分</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2430575B">
            <w:pPr>
              <w:spacing w:line="440" w:lineRule="exact"/>
              <w:rPr>
                <w:color w:val="auto"/>
                <w:highlight w:val="none"/>
              </w:rPr>
            </w:pPr>
            <w:r>
              <w:rPr>
                <w:rFonts w:hint="eastAsia"/>
                <w:color w:val="auto"/>
                <w:highlight w:val="none"/>
              </w:rPr>
              <w:t>自</w:t>
            </w:r>
            <w:r>
              <w:rPr>
                <w:rFonts w:hint="eastAsia"/>
                <w:color w:val="auto"/>
                <w:highlight w:val="none"/>
                <w:lang w:eastAsia="zh-CN"/>
              </w:rPr>
              <w:t>2020年</w:t>
            </w:r>
            <w:r>
              <w:rPr>
                <w:rFonts w:hint="eastAsia"/>
                <w:color w:val="auto"/>
                <w:highlight w:val="none"/>
              </w:rPr>
              <w:t>1月1日以来（以颁奖时间为准），拟派总监理工程师或总监理工程师代表获得建设主管部门或在国内依法登记注册的协会（或学会）颁发的优秀总监理工程师（或优秀监理工程师）称号的：市级</w:t>
            </w:r>
            <w:r>
              <w:rPr>
                <w:color w:val="auto"/>
                <w:highlight w:val="none"/>
              </w:rPr>
              <w:t>的每个得</w:t>
            </w:r>
            <w:r>
              <w:rPr>
                <w:rFonts w:hint="eastAsia"/>
                <w:color w:val="auto"/>
                <w:highlight w:val="none"/>
                <w:lang w:val="en-US" w:eastAsia="zh-CN"/>
              </w:rPr>
              <w:t>2</w:t>
            </w:r>
            <w:r>
              <w:rPr>
                <w:color w:val="auto"/>
                <w:highlight w:val="none"/>
              </w:rPr>
              <w:t>分；本项满分</w:t>
            </w:r>
            <w:r>
              <w:rPr>
                <w:rFonts w:hint="eastAsia"/>
                <w:color w:val="auto"/>
                <w:highlight w:val="none"/>
                <w:lang w:val="en-US" w:eastAsia="zh-CN"/>
              </w:rPr>
              <w:t>2</w:t>
            </w:r>
            <w:r>
              <w:rPr>
                <w:color w:val="auto"/>
                <w:highlight w:val="none"/>
              </w:rPr>
              <w:t>分</w:t>
            </w:r>
            <w:r>
              <w:rPr>
                <w:rFonts w:hint="eastAsia"/>
                <w:color w:val="auto"/>
                <w:highlight w:val="none"/>
              </w:rPr>
              <w:t>。</w:t>
            </w:r>
          </w:p>
          <w:p w14:paraId="77C5F7BA">
            <w:pPr>
              <w:adjustRightInd w:val="0"/>
              <w:snapToGrid w:val="0"/>
              <w:spacing w:line="360" w:lineRule="auto"/>
              <w:ind w:right="-10"/>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注：</w:t>
            </w:r>
          </w:p>
          <w:p w14:paraId="75D73811">
            <w:pPr>
              <w:adjustRightInd w:val="0"/>
              <w:snapToGrid w:val="0"/>
              <w:spacing w:line="360" w:lineRule="auto"/>
              <w:ind w:right="-10"/>
              <w:rPr>
                <w:rFonts w:hint="eastAsia" w:ascii="宋体" w:hAnsi="宋体" w:cs="宋体"/>
                <w:b/>
                <w:snapToGrid w:val="0"/>
                <w:color w:val="auto"/>
                <w:kern w:val="0"/>
                <w:szCs w:val="21"/>
                <w:highlight w:val="none"/>
              </w:rPr>
            </w:pPr>
            <w:r>
              <w:rPr>
                <w:rFonts w:hint="eastAsia"/>
                <w:b/>
                <w:color w:val="auto"/>
                <w:highlight w:val="none"/>
              </w:rPr>
              <w:t>（1）</w:t>
            </w:r>
            <w:r>
              <w:rPr>
                <w:rFonts w:ascii="宋体" w:hAnsi="宋体" w:cs="宋体"/>
                <w:b/>
                <w:bCs/>
                <w:color w:val="auto"/>
                <w:szCs w:val="21"/>
                <w:highlight w:val="none"/>
              </w:rPr>
              <w:t>本小项最多记取</w:t>
            </w:r>
            <w:r>
              <w:rPr>
                <w:rFonts w:hint="eastAsia" w:ascii="宋体" w:hAnsi="宋体" w:cs="宋体"/>
                <w:b/>
                <w:bCs/>
                <w:color w:val="auto"/>
                <w:szCs w:val="21"/>
                <w:highlight w:val="none"/>
              </w:rPr>
              <w:t>2</w:t>
            </w:r>
            <w:r>
              <w:rPr>
                <w:rFonts w:ascii="宋体" w:hAnsi="宋体" w:cs="宋体"/>
                <w:b/>
                <w:bCs/>
                <w:color w:val="auto"/>
                <w:szCs w:val="21"/>
                <w:highlight w:val="none"/>
              </w:rPr>
              <w:t>个奖项。</w:t>
            </w:r>
          </w:p>
          <w:p w14:paraId="18C2E506">
            <w:pPr>
              <w:adjustRightInd w:val="0"/>
              <w:snapToGrid w:val="0"/>
              <w:spacing w:line="360" w:lineRule="auto"/>
              <w:ind w:right="-10"/>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（2）投标文件中须提供颁奖单位的颁奖文件或颁奖单位官网文件截图（颁奖文件不含荣誉证书、奖杯、奖牌、奖状）。</w:t>
            </w:r>
          </w:p>
          <w:p w14:paraId="31D40B9C">
            <w:pPr>
              <w:adjustRightInd w:val="0"/>
              <w:snapToGrid w:val="0"/>
              <w:spacing w:line="360" w:lineRule="auto"/>
              <w:ind w:right="-10"/>
              <w:rPr>
                <w:rFonts w:hint="eastAsia" w:ascii="宋体" w:hAnsi="宋体"/>
                <w:b/>
                <w:color w:val="auto"/>
                <w:szCs w:val="21"/>
                <w:highlight w:val="none"/>
              </w:rPr>
            </w:pPr>
            <w:r>
              <w:rPr>
                <w:rFonts w:hint="eastAsia" w:ascii="宋体" w:hAnsi="宋体" w:cs="宋体"/>
                <w:b/>
                <w:snapToGrid w:val="0"/>
                <w:color w:val="auto"/>
                <w:kern w:val="0"/>
                <w:szCs w:val="21"/>
                <w:highlight w:val="none"/>
              </w:rPr>
              <w:t>（3）</w:t>
            </w:r>
            <w:r>
              <w:rPr>
                <w:rFonts w:hint="eastAsia" w:ascii="宋体" w:hAnsi="宋体"/>
                <w:b/>
                <w:color w:val="auto"/>
                <w:szCs w:val="21"/>
                <w:highlight w:val="none"/>
              </w:rPr>
              <w:t>a.“国内依法登记注册”以中国社会组织政务服务平台中“全国社会组织信用信息公示平台”查询结果为准；</w:t>
            </w:r>
          </w:p>
          <w:p w14:paraId="0423763F">
            <w:pPr>
              <w:adjustRightInd w:val="0"/>
              <w:snapToGrid w:val="0"/>
              <w:spacing w:line="360" w:lineRule="auto"/>
              <w:ind w:right="-10"/>
              <w:rPr>
                <w:rFonts w:hint="eastAsia" w:ascii="宋体" w:hAnsi="宋体"/>
                <w:b/>
                <w:color w:val="auto"/>
                <w:szCs w:val="21"/>
                <w:highlight w:val="none"/>
              </w:rPr>
            </w:pPr>
            <w:r>
              <w:rPr>
                <w:rFonts w:hint="eastAsia" w:ascii="宋体" w:hAnsi="宋体"/>
                <w:b/>
                <w:color w:val="auto"/>
                <w:szCs w:val="21"/>
                <w:highlight w:val="none"/>
              </w:rPr>
              <w:t>b.投标文件中须提供该协会在中国社会组织政务服务平台中“全国社会组织信用信息公示平台”查询结果截图。</w:t>
            </w:r>
          </w:p>
          <w:p w14:paraId="5023D8A1">
            <w:pPr>
              <w:adjustRightInd w:val="0"/>
              <w:snapToGrid w:val="0"/>
              <w:spacing w:line="360" w:lineRule="auto"/>
              <w:ind w:right="-10"/>
              <w:rPr>
                <w:rFonts w:ascii="宋体" w:hAnsi="宋体"/>
                <w:b/>
                <w:color w:val="auto"/>
                <w:highlight w:val="none"/>
              </w:rPr>
            </w:pPr>
            <w:r>
              <w:rPr>
                <w:rFonts w:hint="eastAsia" w:ascii="宋体" w:hAnsi="宋体"/>
                <w:b/>
                <w:color w:val="auto"/>
                <w:szCs w:val="21"/>
                <w:highlight w:val="none"/>
              </w:rPr>
              <w:t>c.</w:t>
            </w:r>
            <w:r>
              <w:rPr>
                <w:rFonts w:hint="eastAsia" w:ascii="宋体" w:hAnsi="宋体" w:cs="宋体"/>
                <w:b/>
                <w:snapToGrid w:val="0"/>
                <w:color w:val="auto"/>
                <w:kern w:val="0"/>
                <w:szCs w:val="21"/>
                <w:highlight w:val="none"/>
              </w:rPr>
              <w:t>民政部公布的“离岸社团”、“山寨社团” 或中国社会组织政务服务平台中“全 国社会组织信用信息公示平台”公示的“涉嫌非法社会组织”颁发的荣誉、奖励均无效。</w:t>
            </w:r>
          </w:p>
        </w:tc>
      </w:tr>
      <w:tr w14:paraId="49C9D0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3" w:type="dxa"/>
            <w:vMerge w:val="continue"/>
            <w:tcBorders>
              <w:right w:val="single" w:color="auto" w:sz="4" w:space="0"/>
            </w:tcBorders>
            <w:noWrap w:val="0"/>
            <w:vAlign w:val="center"/>
          </w:tcPr>
          <w:p w14:paraId="300D9B55">
            <w:pPr>
              <w:spacing w:line="440" w:lineRule="exact"/>
              <w:jc w:val="center"/>
              <w:rPr>
                <w:rFonts w:ascii="宋体" w:hAnsi="宋体"/>
                <w:color w:val="auto"/>
                <w:highlight w:val="none"/>
              </w:rPr>
            </w:pPr>
          </w:p>
        </w:tc>
        <w:tc>
          <w:tcPr>
            <w:tcW w:w="1124" w:type="dxa"/>
            <w:vMerge w:val="continue"/>
            <w:tcBorders>
              <w:right w:val="single" w:color="auto" w:sz="4" w:space="0"/>
            </w:tcBorders>
            <w:noWrap w:val="0"/>
            <w:vAlign w:val="center"/>
          </w:tcPr>
          <w:p w14:paraId="3F12A701">
            <w:pPr>
              <w:spacing w:line="440" w:lineRule="exact"/>
              <w:jc w:val="center"/>
              <w:rPr>
                <w:rFonts w:ascii="宋体" w:hAnsi="宋体"/>
                <w:color w:val="auto"/>
                <w:highlight w:val="none"/>
              </w:rPr>
            </w:pPr>
          </w:p>
        </w:tc>
        <w:tc>
          <w:tcPr>
            <w:tcW w:w="2257" w:type="dxa"/>
            <w:tcBorders>
              <w:top w:val="single" w:color="auto" w:sz="4" w:space="0"/>
              <w:left w:val="single" w:color="auto" w:sz="4" w:space="0"/>
              <w:bottom w:val="single" w:color="auto" w:sz="4" w:space="0"/>
              <w:right w:val="single" w:color="auto" w:sz="4" w:space="0"/>
            </w:tcBorders>
            <w:noWrap w:val="0"/>
            <w:vAlign w:val="center"/>
          </w:tcPr>
          <w:p w14:paraId="6D188022">
            <w:pPr>
              <w:spacing w:line="440" w:lineRule="exact"/>
              <w:jc w:val="center"/>
              <w:rPr>
                <w:rFonts w:ascii="宋体" w:hAnsi="宋体"/>
                <w:color w:val="auto"/>
                <w:szCs w:val="21"/>
                <w:highlight w:val="none"/>
              </w:rPr>
            </w:pPr>
            <w:r>
              <w:rPr>
                <w:rFonts w:hint="eastAsia"/>
                <w:color w:val="auto"/>
                <w:highlight w:val="none"/>
              </w:rPr>
              <w:t>人员资质、资格、认证</w:t>
            </w:r>
          </w:p>
        </w:tc>
        <w:tc>
          <w:tcPr>
            <w:tcW w:w="678" w:type="dxa"/>
            <w:tcBorders>
              <w:top w:val="single" w:color="auto" w:sz="4" w:space="0"/>
              <w:left w:val="single" w:color="auto" w:sz="4" w:space="0"/>
              <w:bottom w:val="single" w:color="auto" w:sz="4" w:space="0"/>
              <w:right w:val="single" w:color="auto" w:sz="4" w:space="0"/>
            </w:tcBorders>
            <w:noWrap w:val="0"/>
            <w:vAlign w:val="center"/>
          </w:tcPr>
          <w:p w14:paraId="3F6A7E06">
            <w:pPr>
              <w:spacing w:line="440" w:lineRule="exact"/>
              <w:rPr>
                <w:rFonts w:ascii="宋体" w:hAnsi="宋体"/>
                <w:color w:val="auto"/>
                <w:highlight w:val="none"/>
              </w:rPr>
            </w:pPr>
            <w:r>
              <w:rPr>
                <w:rFonts w:hint="eastAsia" w:ascii="宋体" w:hAnsi="宋体"/>
                <w:color w:val="auto"/>
                <w:kern w:val="0"/>
                <w:szCs w:val="21"/>
                <w:highlight w:val="none"/>
                <w:lang w:val="en-US" w:eastAsia="zh-CN"/>
              </w:rPr>
              <w:t>4</w:t>
            </w:r>
            <w:r>
              <w:rPr>
                <w:rFonts w:hint="eastAsia" w:ascii="宋体" w:hAnsi="宋体"/>
                <w:color w:val="auto"/>
                <w:kern w:val="0"/>
                <w:szCs w:val="21"/>
                <w:highlight w:val="none"/>
              </w:rPr>
              <w:t>分</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4E2A4A2A">
            <w:pPr>
              <w:spacing w:line="440" w:lineRule="exact"/>
              <w:rPr>
                <w:rFonts w:hint="eastAsia"/>
                <w:color w:val="auto"/>
                <w:highlight w:val="none"/>
              </w:rPr>
            </w:pPr>
            <w:r>
              <w:rPr>
                <w:rFonts w:hint="eastAsia"/>
                <w:color w:val="auto"/>
                <w:highlight w:val="none"/>
              </w:rPr>
              <w:t>1.拟派拟派总监理工程师或总监理工程师代表具有高级及以上职称的，得2分。本项满分2分。</w:t>
            </w:r>
          </w:p>
          <w:p w14:paraId="76E16BF7">
            <w:pPr>
              <w:spacing w:line="440" w:lineRule="exact"/>
              <w:rPr>
                <w:rFonts w:hint="eastAsia"/>
                <w:color w:val="auto"/>
                <w:highlight w:val="none"/>
              </w:rPr>
            </w:pPr>
            <w:r>
              <w:rPr>
                <w:rFonts w:hint="eastAsia"/>
                <w:color w:val="auto"/>
                <w:highlight w:val="none"/>
              </w:rPr>
              <w:t>2.项目机构拟配备的人员（除总监外）具有建筑工程专业二级及以上注册建造师或</w:t>
            </w:r>
            <w:r>
              <w:rPr>
                <w:rFonts w:hint="eastAsia"/>
                <w:bCs/>
                <w:snapToGrid w:val="0"/>
                <w:color w:val="auto"/>
                <w:kern w:val="0"/>
                <w:szCs w:val="21"/>
                <w:highlight w:val="none"/>
              </w:rPr>
              <w:t>房屋建筑工程专业</w:t>
            </w:r>
            <w:r>
              <w:rPr>
                <w:rFonts w:hint="eastAsia"/>
                <w:color w:val="auto"/>
                <w:highlight w:val="none"/>
              </w:rPr>
              <w:t>国家级注册监理工程师证书的，每有一名得2分。本项满分</w:t>
            </w:r>
            <w:r>
              <w:rPr>
                <w:rFonts w:hint="eastAsia"/>
                <w:color w:val="auto"/>
                <w:highlight w:val="none"/>
                <w:lang w:val="en-US" w:eastAsia="zh-CN"/>
              </w:rPr>
              <w:t>2</w:t>
            </w:r>
            <w:r>
              <w:rPr>
                <w:rFonts w:hint="eastAsia"/>
                <w:color w:val="auto"/>
                <w:highlight w:val="none"/>
              </w:rPr>
              <w:t>分。</w:t>
            </w:r>
          </w:p>
          <w:p w14:paraId="0A0B41DC">
            <w:pPr>
              <w:spacing w:line="440" w:lineRule="exact"/>
              <w:rPr>
                <w:rFonts w:hint="eastAsia"/>
                <w:b/>
                <w:bCs/>
                <w:color w:val="auto"/>
                <w:highlight w:val="none"/>
                <w:lang w:val="zh-TW"/>
              </w:rPr>
            </w:pPr>
            <w:r>
              <w:rPr>
                <w:rFonts w:hint="eastAsia"/>
                <w:b/>
                <w:bCs/>
                <w:color w:val="auto"/>
                <w:highlight w:val="none"/>
                <w:lang w:val="zh-TW" w:eastAsia="zh-TW"/>
              </w:rPr>
              <w:t>注：</w:t>
            </w:r>
          </w:p>
          <w:p w14:paraId="421C9AD3">
            <w:pPr>
              <w:spacing w:line="440" w:lineRule="exact"/>
              <w:rPr>
                <w:rFonts w:hint="eastAsia"/>
                <w:b/>
                <w:bCs/>
                <w:color w:val="auto"/>
                <w:highlight w:val="none"/>
                <w:lang w:val="zh-TW" w:eastAsia="zh-TW"/>
              </w:rPr>
            </w:pPr>
            <w:r>
              <w:rPr>
                <w:rFonts w:hint="eastAsia"/>
                <w:b/>
                <w:bCs/>
                <w:color w:val="auto"/>
                <w:highlight w:val="none"/>
              </w:rPr>
              <w:t>（1）</w:t>
            </w:r>
            <w:r>
              <w:rPr>
                <w:rFonts w:hint="eastAsia"/>
                <w:b/>
                <w:bCs/>
                <w:color w:val="auto"/>
                <w:highlight w:val="none"/>
                <w:lang w:val="zh-TW" w:eastAsia="zh-TW"/>
              </w:rPr>
              <w:t>投标文件中须提供以上人员的证书</w:t>
            </w:r>
            <w:r>
              <w:rPr>
                <w:rFonts w:hint="eastAsia"/>
                <w:b/>
                <w:bCs/>
                <w:color w:val="auto"/>
                <w:highlight w:val="none"/>
              </w:rPr>
              <w:t>扫描件</w:t>
            </w:r>
            <w:r>
              <w:rPr>
                <w:rFonts w:hint="eastAsia"/>
                <w:b/>
                <w:bCs/>
                <w:color w:val="auto"/>
                <w:highlight w:val="none"/>
                <w:lang w:val="zh-TW" w:eastAsia="zh-TW"/>
              </w:rPr>
              <w:t>。</w:t>
            </w:r>
          </w:p>
          <w:p w14:paraId="4A340345">
            <w:pPr>
              <w:spacing w:line="440" w:lineRule="exact"/>
              <w:rPr>
                <w:rFonts w:ascii="宋体" w:hAnsi="宋体"/>
                <w:color w:val="auto"/>
                <w:highlight w:val="none"/>
              </w:rPr>
            </w:pPr>
            <w:r>
              <w:rPr>
                <w:rFonts w:hint="eastAsia" w:ascii="宋体"/>
                <w:b/>
                <w:bCs/>
                <w:color w:val="auto"/>
                <w:szCs w:val="21"/>
                <w:highlight w:val="none"/>
              </w:rPr>
              <w:t>（2）同一人具有多项证书的，仅计分一次。</w:t>
            </w:r>
          </w:p>
        </w:tc>
      </w:tr>
      <w:tr w14:paraId="7E0C97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3" w:type="dxa"/>
            <w:vMerge w:val="restart"/>
            <w:tcBorders>
              <w:top w:val="single" w:color="auto" w:sz="4" w:space="0"/>
              <w:right w:val="single" w:color="auto" w:sz="4" w:space="0"/>
            </w:tcBorders>
            <w:noWrap w:val="0"/>
            <w:vAlign w:val="center"/>
          </w:tcPr>
          <w:p w14:paraId="115F6D01">
            <w:pPr>
              <w:spacing w:line="440" w:lineRule="exact"/>
              <w:jc w:val="center"/>
              <w:rPr>
                <w:rFonts w:ascii="宋体" w:hAnsi="宋体"/>
                <w:color w:val="auto"/>
                <w:highlight w:val="none"/>
              </w:rPr>
            </w:pPr>
            <w:r>
              <w:rPr>
                <w:rFonts w:ascii="宋体" w:hAnsi="宋体"/>
                <w:color w:val="auto"/>
                <w:highlight w:val="none"/>
              </w:rPr>
              <w:t>2.</w:t>
            </w:r>
            <w:r>
              <w:rPr>
                <w:rFonts w:hint="eastAsia" w:ascii="宋体" w:hAnsi="宋体"/>
                <w:color w:val="auto"/>
                <w:highlight w:val="none"/>
              </w:rPr>
              <w:t>3</w:t>
            </w:r>
            <w:r>
              <w:rPr>
                <w:rFonts w:ascii="宋体" w:hAnsi="宋体"/>
                <w:color w:val="auto"/>
                <w:highlight w:val="none"/>
              </w:rPr>
              <w:t>.2</w:t>
            </w:r>
          </w:p>
        </w:tc>
        <w:tc>
          <w:tcPr>
            <w:tcW w:w="1124" w:type="dxa"/>
            <w:vMerge w:val="restart"/>
            <w:tcBorders>
              <w:top w:val="single" w:color="auto" w:sz="4" w:space="0"/>
              <w:right w:val="single" w:color="auto" w:sz="4" w:space="0"/>
            </w:tcBorders>
            <w:noWrap w:val="0"/>
            <w:vAlign w:val="center"/>
          </w:tcPr>
          <w:p w14:paraId="5C8F34E8">
            <w:pPr>
              <w:spacing w:line="440" w:lineRule="exact"/>
              <w:jc w:val="center"/>
              <w:rPr>
                <w:rFonts w:ascii="宋体" w:hAnsi="宋体"/>
                <w:color w:val="auto"/>
                <w:highlight w:val="none"/>
              </w:rPr>
            </w:pPr>
            <w:r>
              <w:rPr>
                <w:rFonts w:hint="eastAsia" w:ascii="宋体" w:hAnsi="宋体"/>
                <w:bCs/>
                <w:color w:val="auto"/>
                <w:kern w:val="0"/>
                <w:szCs w:val="21"/>
                <w:highlight w:val="none"/>
              </w:rPr>
              <w:t>技术评分标准</w:t>
            </w:r>
          </w:p>
        </w:tc>
        <w:tc>
          <w:tcPr>
            <w:tcW w:w="2257" w:type="dxa"/>
            <w:tcBorders>
              <w:top w:val="single" w:color="auto" w:sz="4" w:space="0"/>
              <w:left w:val="single" w:color="auto" w:sz="4" w:space="0"/>
              <w:bottom w:val="single" w:color="auto" w:sz="4" w:space="0"/>
              <w:right w:val="single" w:color="auto" w:sz="4" w:space="0"/>
            </w:tcBorders>
            <w:noWrap w:val="0"/>
            <w:vAlign w:val="center"/>
          </w:tcPr>
          <w:p w14:paraId="1C5DE0BC">
            <w:pPr>
              <w:spacing w:line="440" w:lineRule="exact"/>
              <w:jc w:val="center"/>
              <w:rPr>
                <w:rFonts w:ascii="宋体" w:hAnsi="宋体"/>
                <w:color w:val="auto"/>
                <w:szCs w:val="21"/>
                <w:highlight w:val="none"/>
              </w:rPr>
            </w:pPr>
            <w:r>
              <w:rPr>
                <w:rFonts w:hint="eastAsia"/>
                <w:color w:val="auto"/>
                <w:szCs w:val="21"/>
                <w:highlight w:val="none"/>
              </w:rPr>
              <w:t>监理整体分析</w:t>
            </w:r>
          </w:p>
        </w:tc>
        <w:tc>
          <w:tcPr>
            <w:tcW w:w="678" w:type="dxa"/>
            <w:tcBorders>
              <w:top w:val="single" w:color="auto" w:sz="4" w:space="0"/>
              <w:left w:val="single" w:color="auto" w:sz="4" w:space="0"/>
              <w:bottom w:val="single" w:color="auto" w:sz="4" w:space="0"/>
              <w:right w:val="single" w:color="auto" w:sz="4" w:space="0"/>
            </w:tcBorders>
            <w:noWrap w:val="0"/>
            <w:vAlign w:val="center"/>
          </w:tcPr>
          <w:p w14:paraId="20C8F6B7">
            <w:pPr>
              <w:spacing w:line="440" w:lineRule="exact"/>
              <w:rPr>
                <w:rFonts w:ascii="宋体" w:hAnsi="宋体"/>
                <w:color w:val="auto"/>
                <w:highlight w:val="none"/>
              </w:rPr>
            </w:pPr>
            <w:r>
              <w:rPr>
                <w:rFonts w:hint="eastAsia"/>
                <w:color w:val="auto"/>
                <w:highlight w:val="none"/>
              </w:rPr>
              <w:t>1</w:t>
            </w:r>
            <w:r>
              <w:rPr>
                <w:rFonts w:hint="eastAsia"/>
                <w:color w:val="auto"/>
                <w:highlight w:val="none"/>
                <w:lang w:val="en-US" w:eastAsia="zh-CN"/>
              </w:rPr>
              <w:t>1</w:t>
            </w:r>
            <w:r>
              <w:rPr>
                <w:rFonts w:hint="eastAsia"/>
                <w:color w:val="auto"/>
                <w:highlight w:val="none"/>
              </w:rPr>
              <w:t>分</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6BF770AE">
            <w:pPr>
              <w:spacing w:line="400" w:lineRule="exact"/>
              <w:rPr>
                <w:rFonts w:hint="eastAsia"/>
                <w:color w:val="auto"/>
                <w:highlight w:val="none"/>
              </w:rPr>
            </w:pPr>
            <w:r>
              <w:rPr>
                <w:rFonts w:hint="eastAsia"/>
                <w:color w:val="auto"/>
                <w:highlight w:val="none"/>
              </w:rPr>
              <w:t>评标委员会</w:t>
            </w:r>
            <w:r>
              <w:rPr>
                <w:rFonts w:hint="eastAsia"/>
                <w:color w:val="auto"/>
                <w:highlight w:val="none"/>
                <w:lang w:val="zh-CN"/>
              </w:rPr>
              <w:t>对监理大纲整体</w:t>
            </w:r>
            <w:r>
              <w:rPr>
                <w:rFonts w:hint="eastAsia"/>
                <w:color w:val="auto"/>
                <w:highlight w:val="none"/>
              </w:rPr>
              <w:t>进行评审：</w:t>
            </w:r>
          </w:p>
          <w:p w14:paraId="73848113">
            <w:pPr>
              <w:numPr>
                <w:ilvl w:val="0"/>
                <w:numId w:val="4"/>
              </w:numPr>
              <w:spacing w:line="400" w:lineRule="exact"/>
              <w:rPr>
                <w:color w:val="auto"/>
                <w:highlight w:val="none"/>
              </w:rPr>
            </w:pPr>
            <w:r>
              <w:rPr>
                <w:rFonts w:hint="eastAsia"/>
                <w:color w:val="auto"/>
                <w:highlight w:val="none"/>
              </w:rPr>
              <w:t>监理大纲内容全面、重点突出、制度健全、有具体措施，得7＜F≤1</w:t>
            </w:r>
            <w:r>
              <w:rPr>
                <w:rFonts w:hint="eastAsia"/>
                <w:color w:val="auto"/>
                <w:highlight w:val="none"/>
                <w:lang w:val="en-US" w:eastAsia="zh-CN"/>
              </w:rPr>
              <w:t>1</w:t>
            </w:r>
            <w:r>
              <w:rPr>
                <w:rFonts w:hint="eastAsia"/>
                <w:color w:val="auto"/>
                <w:highlight w:val="none"/>
              </w:rPr>
              <w:t>分；</w:t>
            </w:r>
          </w:p>
          <w:p w14:paraId="5A9B9299">
            <w:pPr>
              <w:numPr>
                <w:ilvl w:val="0"/>
                <w:numId w:val="4"/>
              </w:numPr>
              <w:spacing w:line="400" w:lineRule="exact"/>
              <w:rPr>
                <w:color w:val="auto"/>
                <w:highlight w:val="none"/>
              </w:rPr>
            </w:pPr>
            <w:r>
              <w:rPr>
                <w:rFonts w:hint="eastAsia"/>
                <w:color w:val="auto"/>
                <w:highlight w:val="none"/>
              </w:rPr>
              <w:t>监理大纲内容较为全面、重点较为突出、制度较为健全、有一定的措施，得3＜F≤7分；</w:t>
            </w:r>
          </w:p>
          <w:p w14:paraId="619E6F81">
            <w:pPr>
              <w:numPr>
                <w:ilvl w:val="0"/>
                <w:numId w:val="4"/>
              </w:numPr>
              <w:spacing w:line="400" w:lineRule="exact"/>
              <w:rPr>
                <w:color w:val="auto"/>
                <w:highlight w:val="none"/>
              </w:rPr>
            </w:pPr>
            <w:r>
              <w:rPr>
                <w:rFonts w:hint="eastAsia"/>
                <w:color w:val="auto"/>
                <w:highlight w:val="none"/>
              </w:rPr>
              <w:t>监理大纲内容一般、重点不突出、制度基本健全、有基本的措施，得0＜F≤3分；</w:t>
            </w:r>
          </w:p>
          <w:p w14:paraId="58EB3BEA">
            <w:pPr>
              <w:numPr>
                <w:ilvl w:val="0"/>
                <w:numId w:val="4"/>
              </w:numPr>
              <w:spacing w:line="440" w:lineRule="exact"/>
              <w:rPr>
                <w:rFonts w:hint="eastAsia"/>
                <w:color w:val="auto"/>
                <w:highlight w:val="none"/>
              </w:rPr>
            </w:pPr>
            <w:r>
              <w:rPr>
                <w:rFonts w:hint="eastAsia"/>
                <w:color w:val="auto"/>
                <w:highlight w:val="none"/>
              </w:rPr>
              <w:t>未提供的不得分。</w:t>
            </w:r>
          </w:p>
          <w:p w14:paraId="6A1871F4">
            <w:pPr>
              <w:pStyle w:val="45"/>
              <w:ind w:left="0" w:leftChars="0"/>
              <w:rPr>
                <w:rFonts w:ascii="宋体" w:hAnsi="宋体"/>
                <w:color w:val="auto"/>
                <w:highlight w:val="none"/>
              </w:rPr>
            </w:pPr>
            <w:r>
              <w:rPr>
                <w:rFonts w:hint="eastAsia"/>
                <w:b/>
                <w:bCs/>
                <w:color w:val="auto"/>
                <w:highlight w:val="none"/>
              </w:rPr>
              <w:t>注：“F”为投标人本项得分。</w:t>
            </w:r>
          </w:p>
        </w:tc>
      </w:tr>
      <w:tr w14:paraId="7F0ABF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3" w:type="dxa"/>
            <w:vMerge w:val="continue"/>
            <w:tcBorders>
              <w:right w:val="single" w:color="auto" w:sz="4" w:space="0"/>
            </w:tcBorders>
            <w:noWrap w:val="0"/>
            <w:vAlign w:val="center"/>
          </w:tcPr>
          <w:p w14:paraId="2DF1EB33">
            <w:pPr>
              <w:spacing w:line="440" w:lineRule="exact"/>
              <w:jc w:val="center"/>
              <w:rPr>
                <w:rFonts w:ascii="宋体" w:hAnsi="宋体"/>
                <w:color w:val="auto"/>
                <w:highlight w:val="none"/>
              </w:rPr>
            </w:pPr>
          </w:p>
        </w:tc>
        <w:tc>
          <w:tcPr>
            <w:tcW w:w="1124" w:type="dxa"/>
            <w:vMerge w:val="continue"/>
            <w:tcBorders>
              <w:right w:val="single" w:color="auto" w:sz="4" w:space="0"/>
            </w:tcBorders>
            <w:noWrap w:val="0"/>
            <w:vAlign w:val="center"/>
          </w:tcPr>
          <w:p w14:paraId="01E6DEE1">
            <w:pPr>
              <w:spacing w:line="440" w:lineRule="exact"/>
              <w:jc w:val="center"/>
              <w:rPr>
                <w:rFonts w:ascii="宋体" w:hAnsi="宋体"/>
                <w:color w:val="auto"/>
                <w:highlight w:val="none"/>
              </w:rPr>
            </w:pPr>
          </w:p>
        </w:tc>
        <w:tc>
          <w:tcPr>
            <w:tcW w:w="2257" w:type="dxa"/>
            <w:tcBorders>
              <w:top w:val="single" w:color="auto" w:sz="4" w:space="0"/>
              <w:left w:val="single" w:color="auto" w:sz="4" w:space="0"/>
              <w:bottom w:val="single" w:color="auto" w:sz="4" w:space="0"/>
              <w:right w:val="single" w:color="auto" w:sz="4" w:space="0"/>
            </w:tcBorders>
            <w:noWrap w:val="0"/>
            <w:vAlign w:val="center"/>
          </w:tcPr>
          <w:p w14:paraId="0A121E4B">
            <w:pPr>
              <w:spacing w:line="440" w:lineRule="exact"/>
              <w:jc w:val="center"/>
              <w:rPr>
                <w:rFonts w:ascii="宋体" w:hAnsi="宋体"/>
                <w:color w:val="auto"/>
                <w:highlight w:val="none"/>
              </w:rPr>
            </w:pPr>
            <w:r>
              <w:rPr>
                <w:rFonts w:hint="eastAsia"/>
                <w:color w:val="auto"/>
                <w:szCs w:val="21"/>
                <w:highlight w:val="none"/>
              </w:rPr>
              <w:t>工程投资控制措施、进度控制措施对策及监理建议、合同与信息管理措施</w:t>
            </w:r>
          </w:p>
        </w:tc>
        <w:tc>
          <w:tcPr>
            <w:tcW w:w="678" w:type="dxa"/>
            <w:tcBorders>
              <w:top w:val="single" w:color="auto" w:sz="4" w:space="0"/>
              <w:left w:val="single" w:color="auto" w:sz="4" w:space="0"/>
              <w:bottom w:val="single" w:color="auto" w:sz="4" w:space="0"/>
              <w:right w:val="single" w:color="auto" w:sz="4" w:space="0"/>
            </w:tcBorders>
            <w:noWrap w:val="0"/>
            <w:vAlign w:val="center"/>
          </w:tcPr>
          <w:p w14:paraId="7A06BA2D">
            <w:pPr>
              <w:spacing w:line="440" w:lineRule="exact"/>
              <w:rPr>
                <w:rFonts w:ascii="宋体" w:hAnsi="宋体"/>
                <w:color w:val="auto"/>
                <w:highlight w:val="none"/>
              </w:rPr>
            </w:pPr>
            <w:r>
              <w:rPr>
                <w:rFonts w:hint="eastAsia"/>
                <w:color w:val="auto"/>
                <w:highlight w:val="none"/>
              </w:rPr>
              <w:t>1</w:t>
            </w:r>
            <w:r>
              <w:rPr>
                <w:rFonts w:hint="eastAsia"/>
                <w:color w:val="auto"/>
                <w:highlight w:val="none"/>
                <w:lang w:val="en-US" w:eastAsia="zh-CN"/>
              </w:rPr>
              <w:t>1</w:t>
            </w:r>
            <w:r>
              <w:rPr>
                <w:rFonts w:hint="eastAsia"/>
                <w:color w:val="auto"/>
                <w:highlight w:val="none"/>
              </w:rPr>
              <w:t>分</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32E80BEA">
            <w:pPr>
              <w:spacing w:line="440" w:lineRule="exact"/>
              <w:rPr>
                <w:rFonts w:hint="eastAsia"/>
                <w:color w:val="auto"/>
                <w:highlight w:val="none"/>
              </w:rPr>
            </w:pPr>
            <w:r>
              <w:rPr>
                <w:rFonts w:hint="eastAsia"/>
                <w:color w:val="auto"/>
                <w:highlight w:val="none"/>
              </w:rPr>
              <w:t>评标委员会对工程投资控制措施、进度控制措施对策及监理建议、合同与信息管理措施进行评审：</w:t>
            </w:r>
          </w:p>
          <w:p w14:paraId="3D64617E">
            <w:pPr>
              <w:spacing w:line="440" w:lineRule="exact"/>
              <w:rPr>
                <w:color w:val="auto"/>
                <w:highlight w:val="none"/>
              </w:rPr>
            </w:pPr>
            <w:r>
              <w:rPr>
                <w:rFonts w:hint="eastAsia"/>
                <w:color w:val="auto"/>
                <w:highlight w:val="none"/>
              </w:rPr>
              <w:t>（1）措施完善，建议具有可行性的，得7＜F≤1</w:t>
            </w:r>
            <w:r>
              <w:rPr>
                <w:rFonts w:hint="eastAsia"/>
                <w:color w:val="auto"/>
                <w:highlight w:val="none"/>
                <w:lang w:eastAsia="zh-CN"/>
              </w:rPr>
              <w:t>1</w:t>
            </w:r>
            <w:r>
              <w:rPr>
                <w:rFonts w:hint="eastAsia"/>
                <w:color w:val="auto"/>
                <w:highlight w:val="none"/>
              </w:rPr>
              <w:t>分；</w:t>
            </w:r>
          </w:p>
          <w:p w14:paraId="77D08ED1">
            <w:pPr>
              <w:spacing w:line="440" w:lineRule="exact"/>
              <w:rPr>
                <w:color w:val="auto"/>
                <w:highlight w:val="none"/>
              </w:rPr>
            </w:pPr>
            <w:r>
              <w:rPr>
                <w:rFonts w:hint="eastAsia"/>
                <w:color w:val="auto"/>
                <w:highlight w:val="none"/>
              </w:rPr>
              <w:t>（2）措施较为完善，建议具有一定的可行性的，得3＜F≤7分；</w:t>
            </w:r>
          </w:p>
          <w:p w14:paraId="6279FCA5">
            <w:pPr>
              <w:spacing w:line="440" w:lineRule="exact"/>
              <w:rPr>
                <w:color w:val="auto"/>
                <w:highlight w:val="none"/>
              </w:rPr>
            </w:pPr>
            <w:r>
              <w:rPr>
                <w:rFonts w:hint="eastAsia"/>
                <w:color w:val="auto"/>
                <w:highlight w:val="none"/>
              </w:rPr>
              <w:t>（3）措施不完善，建议不具有可行性的，得0＜F≤3分；</w:t>
            </w:r>
          </w:p>
          <w:p w14:paraId="14EE13C5">
            <w:pPr>
              <w:spacing w:line="440" w:lineRule="exact"/>
              <w:rPr>
                <w:rFonts w:hint="eastAsia"/>
                <w:color w:val="auto"/>
                <w:highlight w:val="none"/>
              </w:rPr>
            </w:pPr>
            <w:r>
              <w:rPr>
                <w:rFonts w:hint="eastAsia"/>
                <w:color w:val="auto"/>
                <w:highlight w:val="none"/>
              </w:rPr>
              <w:t>（4）未提供的不得分。</w:t>
            </w:r>
          </w:p>
          <w:p w14:paraId="18171EC4">
            <w:pPr>
              <w:spacing w:line="440" w:lineRule="exact"/>
              <w:rPr>
                <w:rFonts w:ascii="宋体" w:hAnsi="宋体"/>
                <w:color w:val="auto"/>
                <w:highlight w:val="none"/>
              </w:rPr>
            </w:pPr>
            <w:r>
              <w:rPr>
                <w:rFonts w:hint="eastAsia"/>
                <w:b/>
                <w:bCs/>
                <w:color w:val="auto"/>
                <w:highlight w:val="none"/>
              </w:rPr>
              <w:t>注：“F”为投标人本项得分。</w:t>
            </w:r>
          </w:p>
        </w:tc>
      </w:tr>
      <w:tr w14:paraId="5D1FBF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3" w:type="dxa"/>
            <w:vMerge w:val="continue"/>
            <w:tcBorders>
              <w:right w:val="single" w:color="auto" w:sz="4" w:space="0"/>
            </w:tcBorders>
            <w:noWrap w:val="0"/>
            <w:vAlign w:val="center"/>
          </w:tcPr>
          <w:p w14:paraId="17BF3DF8">
            <w:pPr>
              <w:spacing w:line="440" w:lineRule="exact"/>
              <w:jc w:val="center"/>
              <w:rPr>
                <w:rFonts w:ascii="宋体" w:hAnsi="宋体"/>
                <w:color w:val="auto"/>
                <w:highlight w:val="none"/>
              </w:rPr>
            </w:pPr>
          </w:p>
        </w:tc>
        <w:tc>
          <w:tcPr>
            <w:tcW w:w="1124" w:type="dxa"/>
            <w:vMerge w:val="continue"/>
            <w:tcBorders>
              <w:right w:val="single" w:color="auto" w:sz="4" w:space="0"/>
            </w:tcBorders>
            <w:noWrap w:val="0"/>
            <w:vAlign w:val="center"/>
          </w:tcPr>
          <w:p w14:paraId="5F290C36">
            <w:pPr>
              <w:spacing w:line="440" w:lineRule="exact"/>
              <w:jc w:val="center"/>
              <w:rPr>
                <w:rFonts w:ascii="宋体" w:hAnsi="宋体"/>
                <w:color w:val="auto"/>
                <w:highlight w:val="none"/>
              </w:rPr>
            </w:pPr>
          </w:p>
        </w:tc>
        <w:tc>
          <w:tcPr>
            <w:tcW w:w="2257" w:type="dxa"/>
            <w:tcBorders>
              <w:top w:val="single" w:color="auto" w:sz="4" w:space="0"/>
              <w:left w:val="single" w:color="auto" w:sz="4" w:space="0"/>
              <w:bottom w:val="single" w:color="auto" w:sz="4" w:space="0"/>
              <w:right w:val="single" w:color="auto" w:sz="4" w:space="0"/>
            </w:tcBorders>
            <w:noWrap w:val="0"/>
            <w:vAlign w:val="center"/>
          </w:tcPr>
          <w:p w14:paraId="79D86C06">
            <w:pPr>
              <w:spacing w:line="440" w:lineRule="exact"/>
              <w:rPr>
                <w:rFonts w:hint="eastAsia"/>
                <w:color w:val="auto"/>
                <w:szCs w:val="21"/>
                <w:highlight w:val="none"/>
              </w:rPr>
            </w:pPr>
            <w:r>
              <w:rPr>
                <w:rFonts w:hint="eastAsia"/>
                <w:color w:val="auto"/>
                <w:szCs w:val="21"/>
                <w:highlight w:val="none"/>
              </w:rPr>
              <w:t>施工安全生产的控制措施及重点、难点分析</w:t>
            </w:r>
          </w:p>
        </w:tc>
        <w:tc>
          <w:tcPr>
            <w:tcW w:w="678" w:type="dxa"/>
            <w:tcBorders>
              <w:top w:val="single" w:color="auto" w:sz="4" w:space="0"/>
              <w:left w:val="single" w:color="auto" w:sz="4" w:space="0"/>
              <w:bottom w:val="single" w:color="auto" w:sz="4" w:space="0"/>
              <w:right w:val="single" w:color="auto" w:sz="4" w:space="0"/>
            </w:tcBorders>
            <w:noWrap w:val="0"/>
            <w:vAlign w:val="center"/>
          </w:tcPr>
          <w:p w14:paraId="41681C09">
            <w:pPr>
              <w:spacing w:line="440" w:lineRule="exact"/>
              <w:rPr>
                <w:rFonts w:hint="eastAsia"/>
                <w:color w:val="auto"/>
                <w:szCs w:val="21"/>
                <w:highlight w:val="none"/>
              </w:rPr>
            </w:pPr>
            <w:r>
              <w:rPr>
                <w:rFonts w:hint="eastAsia"/>
                <w:color w:val="auto"/>
                <w:szCs w:val="21"/>
                <w:highlight w:val="none"/>
              </w:rPr>
              <w:t>1</w:t>
            </w:r>
            <w:r>
              <w:rPr>
                <w:rFonts w:hint="eastAsia"/>
                <w:color w:val="auto"/>
                <w:szCs w:val="21"/>
                <w:highlight w:val="none"/>
                <w:lang w:val="en-US" w:eastAsia="zh-CN"/>
              </w:rPr>
              <w:t>1</w:t>
            </w:r>
            <w:r>
              <w:rPr>
                <w:rFonts w:hint="eastAsia"/>
                <w:color w:val="auto"/>
                <w:szCs w:val="21"/>
                <w:highlight w:val="none"/>
              </w:rPr>
              <w:t>分</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1945CDED">
            <w:pPr>
              <w:spacing w:line="440" w:lineRule="exact"/>
              <w:rPr>
                <w:rFonts w:hint="eastAsia"/>
                <w:color w:val="auto"/>
                <w:highlight w:val="none"/>
              </w:rPr>
            </w:pPr>
            <w:r>
              <w:rPr>
                <w:rFonts w:hint="eastAsia"/>
                <w:color w:val="auto"/>
                <w:highlight w:val="none"/>
              </w:rPr>
              <w:t>评标委员会对施工安全生产的控制措施及重点、难点分析进行评审：</w:t>
            </w:r>
          </w:p>
          <w:p w14:paraId="6E5115DD">
            <w:pPr>
              <w:spacing w:line="440" w:lineRule="exact"/>
              <w:rPr>
                <w:color w:val="auto"/>
                <w:highlight w:val="none"/>
              </w:rPr>
            </w:pPr>
            <w:r>
              <w:rPr>
                <w:rFonts w:hint="eastAsia"/>
                <w:color w:val="auto"/>
                <w:highlight w:val="none"/>
              </w:rPr>
              <w:t>（1）有健全的安全</w:t>
            </w:r>
            <w:r>
              <w:rPr>
                <w:rFonts w:hint="eastAsia"/>
                <w:color w:val="auto"/>
                <w:szCs w:val="21"/>
                <w:highlight w:val="none"/>
              </w:rPr>
              <w:t>生产控制</w:t>
            </w:r>
            <w:r>
              <w:rPr>
                <w:rFonts w:hint="eastAsia"/>
                <w:color w:val="auto"/>
                <w:highlight w:val="none"/>
              </w:rPr>
              <w:t>措施，</w:t>
            </w:r>
            <w:r>
              <w:rPr>
                <w:rFonts w:hint="eastAsia"/>
                <w:color w:val="auto"/>
                <w:szCs w:val="21"/>
                <w:highlight w:val="none"/>
              </w:rPr>
              <w:t>重点、难点分析符合项目特点的</w:t>
            </w:r>
            <w:r>
              <w:rPr>
                <w:rFonts w:hint="eastAsia"/>
                <w:color w:val="auto"/>
                <w:highlight w:val="none"/>
              </w:rPr>
              <w:t>，得7＜F≤1</w:t>
            </w:r>
            <w:r>
              <w:rPr>
                <w:rFonts w:hint="eastAsia"/>
                <w:color w:val="auto"/>
                <w:highlight w:val="none"/>
                <w:lang w:eastAsia="zh-CN"/>
              </w:rPr>
              <w:t>1</w:t>
            </w:r>
            <w:r>
              <w:rPr>
                <w:rFonts w:hint="eastAsia"/>
                <w:color w:val="auto"/>
                <w:highlight w:val="none"/>
              </w:rPr>
              <w:t>分；</w:t>
            </w:r>
          </w:p>
          <w:p w14:paraId="0D7EABE3">
            <w:pPr>
              <w:spacing w:line="440" w:lineRule="exact"/>
              <w:rPr>
                <w:color w:val="auto"/>
                <w:highlight w:val="none"/>
              </w:rPr>
            </w:pPr>
            <w:r>
              <w:rPr>
                <w:rFonts w:hint="eastAsia"/>
                <w:color w:val="auto"/>
                <w:highlight w:val="none"/>
              </w:rPr>
              <w:t>（2）有较为健全的安全</w:t>
            </w:r>
            <w:r>
              <w:rPr>
                <w:rFonts w:hint="eastAsia"/>
                <w:color w:val="auto"/>
                <w:szCs w:val="21"/>
                <w:highlight w:val="none"/>
              </w:rPr>
              <w:t>生产控制</w:t>
            </w:r>
            <w:r>
              <w:rPr>
                <w:rFonts w:hint="eastAsia"/>
                <w:color w:val="auto"/>
                <w:highlight w:val="none"/>
              </w:rPr>
              <w:t>措施，</w:t>
            </w:r>
            <w:r>
              <w:rPr>
                <w:rFonts w:hint="eastAsia"/>
                <w:color w:val="auto"/>
                <w:szCs w:val="21"/>
                <w:highlight w:val="none"/>
              </w:rPr>
              <w:t>重点、难点分析基本符合项目特点的</w:t>
            </w:r>
            <w:r>
              <w:rPr>
                <w:rFonts w:hint="eastAsia"/>
                <w:color w:val="auto"/>
                <w:highlight w:val="none"/>
              </w:rPr>
              <w:t>，得3＜F≤7分；</w:t>
            </w:r>
          </w:p>
          <w:p w14:paraId="49A4FA2F">
            <w:pPr>
              <w:spacing w:line="440" w:lineRule="exact"/>
              <w:rPr>
                <w:color w:val="auto"/>
                <w:highlight w:val="none"/>
              </w:rPr>
            </w:pPr>
            <w:r>
              <w:rPr>
                <w:rFonts w:hint="eastAsia"/>
                <w:color w:val="auto"/>
                <w:highlight w:val="none"/>
              </w:rPr>
              <w:t>（3）安全</w:t>
            </w:r>
            <w:r>
              <w:rPr>
                <w:rFonts w:hint="eastAsia"/>
                <w:color w:val="auto"/>
                <w:szCs w:val="21"/>
                <w:highlight w:val="none"/>
              </w:rPr>
              <w:t>生产控制</w:t>
            </w:r>
            <w:r>
              <w:rPr>
                <w:rFonts w:hint="eastAsia"/>
                <w:color w:val="auto"/>
                <w:highlight w:val="none"/>
              </w:rPr>
              <w:t>措施不健全，</w:t>
            </w:r>
            <w:r>
              <w:rPr>
                <w:rFonts w:hint="eastAsia"/>
                <w:color w:val="auto"/>
                <w:szCs w:val="21"/>
                <w:highlight w:val="none"/>
              </w:rPr>
              <w:t>重点、难点分析不符合项目特点的</w:t>
            </w:r>
            <w:r>
              <w:rPr>
                <w:rFonts w:hint="eastAsia"/>
                <w:color w:val="auto"/>
                <w:highlight w:val="none"/>
              </w:rPr>
              <w:t>，得0＜F≤3分；</w:t>
            </w:r>
          </w:p>
          <w:p w14:paraId="08F9B423">
            <w:pPr>
              <w:spacing w:line="440" w:lineRule="exact"/>
              <w:rPr>
                <w:rFonts w:hint="eastAsia"/>
                <w:color w:val="auto"/>
                <w:highlight w:val="none"/>
              </w:rPr>
            </w:pPr>
            <w:r>
              <w:rPr>
                <w:rFonts w:hint="eastAsia"/>
                <w:color w:val="auto"/>
                <w:highlight w:val="none"/>
              </w:rPr>
              <w:t>（4）未提供的不得分。</w:t>
            </w:r>
          </w:p>
          <w:p w14:paraId="710621A4">
            <w:pPr>
              <w:spacing w:line="440" w:lineRule="exact"/>
              <w:rPr>
                <w:rFonts w:ascii="宋体" w:hAnsi="宋体"/>
                <w:color w:val="auto"/>
                <w:highlight w:val="none"/>
              </w:rPr>
            </w:pPr>
            <w:r>
              <w:rPr>
                <w:rFonts w:hint="eastAsia"/>
                <w:b/>
                <w:bCs/>
                <w:color w:val="auto"/>
                <w:highlight w:val="none"/>
              </w:rPr>
              <w:t>注：“F”为投标人本项得分。</w:t>
            </w:r>
          </w:p>
        </w:tc>
      </w:tr>
      <w:tr w14:paraId="2D8FB5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3" w:type="dxa"/>
            <w:vMerge w:val="continue"/>
            <w:tcBorders>
              <w:right w:val="single" w:color="auto" w:sz="4" w:space="0"/>
            </w:tcBorders>
            <w:noWrap w:val="0"/>
            <w:vAlign w:val="center"/>
          </w:tcPr>
          <w:p w14:paraId="44130A3B">
            <w:pPr>
              <w:spacing w:line="440" w:lineRule="exact"/>
              <w:jc w:val="center"/>
              <w:rPr>
                <w:rFonts w:ascii="宋体" w:hAnsi="宋体"/>
                <w:color w:val="auto"/>
                <w:highlight w:val="none"/>
              </w:rPr>
            </w:pPr>
          </w:p>
        </w:tc>
        <w:tc>
          <w:tcPr>
            <w:tcW w:w="1124" w:type="dxa"/>
            <w:vMerge w:val="continue"/>
            <w:tcBorders>
              <w:right w:val="single" w:color="auto" w:sz="4" w:space="0"/>
            </w:tcBorders>
            <w:noWrap w:val="0"/>
            <w:vAlign w:val="center"/>
          </w:tcPr>
          <w:p w14:paraId="0D9ACF05">
            <w:pPr>
              <w:spacing w:line="440" w:lineRule="exact"/>
              <w:jc w:val="center"/>
              <w:rPr>
                <w:rFonts w:ascii="宋体" w:hAnsi="宋体"/>
                <w:color w:val="auto"/>
                <w:highlight w:val="none"/>
              </w:rPr>
            </w:pPr>
          </w:p>
        </w:tc>
        <w:tc>
          <w:tcPr>
            <w:tcW w:w="2257" w:type="dxa"/>
            <w:tcBorders>
              <w:top w:val="single" w:color="auto" w:sz="4" w:space="0"/>
              <w:left w:val="single" w:color="auto" w:sz="4" w:space="0"/>
              <w:bottom w:val="single" w:color="auto" w:sz="4" w:space="0"/>
              <w:right w:val="single" w:color="auto" w:sz="4" w:space="0"/>
            </w:tcBorders>
            <w:noWrap w:val="0"/>
            <w:vAlign w:val="center"/>
          </w:tcPr>
          <w:p w14:paraId="297AC547">
            <w:pPr>
              <w:spacing w:line="440" w:lineRule="exact"/>
              <w:jc w:val="center"/>
              <w:rPr>
                <w:rFonts w:ascii="宋体" w:hAnsi="宋体"/>
                <w:color w:val="auto"/>
                <w:szCs w:val="21"/>
                <w:highlight w:val="none"/>
              </w:rPr>
            </w:pPr>
            <w:r>
              <w:rPr>
                <w:rFonts w:hint="eastAsia"/>
                <w:color w:val="auto"/>
                <w:szCs w:val="21"/>
                <w:highlight w:val="none"/>
              </w:rPr>
              <w:t>对本工程的招标采购工程质量、进度、投资、合同、组织协调管理</w:t>
            </w:r>
          </w:p>
        </w:tc>
        <w:tc>
          <w:tcPr>
            <w:tcW w:w="678" w:type="dxa"/>
            <w:tcBorders>
              <w:top w:val="single" w:color="auto" w:sz="4" w:space="0"/>
              <w:left w:val="single" w:color="auto" w:sz="4" w:space="0"/>
              <w:bottom w:val="single" w:color="auto" w:sz="4" w:space="0"/>
              <w:right w:val="single" w:color="auto" w:sz="4" w:space="0"/>
            </w:tcBorders>
            <w:noWrap w:val="0"/>
            <w:vAlign w:val="center"/>
          </w:tcPr>
          <w:p w14:paraId="20D3EDB9">
            <w:pPr>
              <w:spacing w:line="440" w:lineRule="exact"/>
              <w:rPr>
                <w:rFonts w:ascii="宋体" w:hAnsi="宋体"/>
                <w:color w:val="auto"/>
                <w:kern w:val="0"/>
                <w:szCs w:val="21"/>
                <w:highlight w:val="none"/>
              </w:rPr>
            </w:pPr>
            <w:r>
              <w:rPr>
                <w:rFonts w:hint="eastAsia" w:ascii="宋体" w:hAnsi="宋体"/>
                <w:color w:val="auto"/>
                <w:kern w:val="0"/>
                <w:szCs w:val="21"/>
                <w:highlight w:val="none"/>
              </w:rPr>
              <w:t>1</w:t>
            </w:r>
            <w:r>
              <w:rPr>
                <w:rFonts w:hint="eastAsia" w:ascii="宋体" w:hAnsi="宋体"/>
                <w:color w:val="auto"/>
                <w:kern w:val="0"/>
                <w:szCs w:val="21"/>
                <w:highlight w:val="none"/>
                <w:lang w:val="en-US" w:eastAsia="zh-CN"/>
              </w:rPr>
              <w:t>1</w:t>
            </w:r>
            <w:r>
              <w:rPr>
                <w:rFonts w:hint="eastAsia" w:ascii="宋体" w:hAnsi="宋体"/>
                <w:color w:val="auto"/>
                <w:kern w:val="0"/>
                <w:szCs w:val="21"/>
                <w:highlight w:val="none"/>
              </w:rPr>
              <w:t>分</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370CF5B8">
            <w:pPr>
              <w:spacing w:line="440" w:lineRule="exact"/>
              <w:rPr>
                <w:rFonts w:hint="eastAsia"/>
                <w:color w:val="auto"/>
                <w:highlight w:val="none"/>
              </w:rPr>
            </w:pPr>
            <w:r>
              <w:rPr>
                <w:rFonts w:hint="eastAsia"/>
                <w:color w:val="auto"/>
                <w:highlight w:val="none"/>
              </w:rPr>
              <w:t>评标委员会对</w:t>
            </w:r>
            <w:r>
              <w:rPr>
                <w:rFonts w:hint="eastAsia"/>
                <w:color w:val="auto"/>
                <w:szCs w:val="21"/>
                <w:highlight w:val="none"/>
              </w:rPr>
              <w:t>招标采购工程质量、进度、投资、、合同、组织协调管理</w:t>
            </w:r>
            <w:r>
              <w:rPr>
                <w:rFonts w:hint="eastAsia"/>
                <w:color w:val="auto"/>
                <w:highlight w:val="none"/>
              </w:rPr>
              <w:t>进行评审：</w:t>
            </w:r>
          </w:p>
          <w:p w14:paraId="44B5D111">
            <w:pPr>
              <w:spacing w:line="440" w:lineRule="exact"/>
              <w:rPr>
                <w:color w:val="auto"/>
                <w:highlight w:val="none"/>
              </w:rPr>
            </w:pPr>
            <w:r>
              <w:rPr>
                <w:rFonts w:hint="eastAsia"/>
                <w:color w:val="auto"/>
                <w:highlight w:val="none"/>
              </w:rPr>
              <w:t>（1）管理方案详尽，措施合理得7＜F≤1</w:t>
            </w:r>
            <w:r>
              <w:rPr>
                <w:rFonts w:hint="eastAsia"/>
                <w:color w:val="auto"/>
                <w:highlight w:val="none"/>
                <w:lang w:val="en-US" w:eastAsia="zh-CN"/>
              </w:rPr>
              <w:t>1</w:t>
            </w:r>
            <w:r>
              <w:rPr>
                <w:rFonts w:hint="eastAsia"/>
                <w:color w:val="auto"/>
                <w:highlight w:val="none"/>
              </w:rPr>
              <w:t>分；</w:t>
            </w:r>
          </w:p>
          <w:p w14:paraId="5C52ED46">
            <w:pPr>
              <w:spacing w:line="440" w:lineRule="exact"/>
              <w:rPr>
                <w:color w:val="auto"/>
                <w:highlight w:val="none"/>
              </w:rPr>
            </w:pPr>
            <w:r>
              <w:rPr>
                <w:rFonts w:hint="eastAsia"/>
                <w:color w:val="auto"/>
                <w:highlight w:val="none"/>
              </w:rPr>
              <w:t>（2）管理方案较为详尽，措施较为合理，得3＜F≤7分；</w:t>
            </w:r>
          </w:p>
          <w:p w14:paraId="5504D9BD">
            <w:pPr>
              <w:spacing w:line="440" w:lineRule="exact"/>
              <w:rPr>
                <w:color w:val="auto"/>
                <w:highlight w:val="none"/>
              </w:rPr>
            </w:pPr>
            <w:r>
              <w:rPr>
                <w:rFonts w:hint="eastAsia"/>
                <w:color w:val="auto"/>
                <w:highlight w:val="none"/>
              </w:rPr>
              <w:t>（3）管理方案不详尽，措施不合理得0＜F≤3分；</w:t>
            </w:r>
          </w:p>
          <w:p w14:paraId="735CD3A3">
            <w:pPr>
              <w:spacing w:line="440" w:lineRule="exact"/>
              <w:rPr>
                <w:rFonts w:hint="eastAsia"/>
                <w:color w:val="auto"/>
                <w:highlight w:val="none"/>
              </w:rPr>
            </w:pPr>
            <w:r>
              <w:rPr>
                <w:rFonts w:hint="eastAsia"/>
                <w:color w:val="auto"/>
                <w:highlight w:val="none"/>
              </w:rPr>
              <w:t>（4）未提供的不得分。</w:t>
            </w:r>
          </w:p>
          <w:p w14:paraId="5155E586">
            <w:pPr>
              <w:spacing w:line="440" w:lineRule="exact"/>
              <w:rPr>
                <w:rFonts w:ascii="宋体" w:hAnsi="宋体"/>
                <w:color w:val="auto"/>
                <w:highlight w:val="none"/>
              </w:rPr>
            </w:pPr>
            <w:r>
              <w:rPr>
                <w:rFonts w:hint="eastAsia"/>
                <w:b/>
                <w:bCs/>
                <w:color w:val="auto"/>
                <w:highlight w:val="none"/>
              </w:rPr>
              <w:t>注：“F”为投标人本项得分。</w:t>
            </w:r>
          </w:p>
        </w:tc>
      </w:tr>
      <w:tr w14:paraId="5810AA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903" w:type="dxa"/>
            <w:vMerge w:val="continue"/>
            <w:tcBorders>
              <w:right w:val="single" w:color="auto" w:sz="4" w:space="0"/>
            </w:tcBorders>
            <w:noWrap w:val="0"/>
            <w:vAlign w:val="center"/>
          </w:tcPr>
          <w:p w14:paraId="74014BFC">
            <w:pPr>
              <w:spacing w:line="440" w:lineRule="exact"/>
              <w:jc w:val="center"/>
              <w:rPr>
                <w:rFonts w:ascii="宋体" w:hAnsi="宋体"/>
                <w:color w:val="auto"/>
                <w:highlight w:val="none"/>
              </w:rPr>
            </w:pPr>
          </w:p>
        </w:tc>
        <w:tc>
          <w:tcPr>
            <w:tcW w:w="1124" w:type="dxa"/>
            <w:vMerge w:val="continue"/>
            <w:tcBorders>
              <w:right w:val="single" w:color="auto" w:sz="4" w:space="0"/>
            </w:tcBorders>
            <w:noWrap w:val="0"/>
            <w:vAlign w:val="center"/>
          </w:tcPr>
          <w:p w14:paraId="7B9A47BD">
            <w:pPr>
              <w:spacing w:line="440" w:lineRule="exact"/>
              <w:jc w:val="center"/>
              <w:rPr>
                <w:rFonts w:ascii="宋体" w:hAnsi="宋体"/>
                <w:color w:val="auto"/>
                <w:highlight w:val="none"/>
              </w:rPr>
            </w:pPr>
          </w:p>
        </w:tc>
        <w:tc>
          <w:tcPr>
            <w:tcW w:w="2257" w:type="dxa"/>
            <w:tcBorders>
              <w:top w:val="single" w:color="auto" w:sz="4" w:space="0"/>
              <w:left w:val="single" w:color="auto" w:sz="4" w:space="0"/>
              <w:bottom w:val="single" w:color="auto" w:sz="4" w:space="0"/>
              <w:right w:val="single" w:color="auto" w:sz="4" w:space="0"/>
            </w:tcBorders>
            <w:noWrap w:val="0"/>
            <w:vAlign w:val="center"/>
          </w:tcPr>
          <w:p w14:paraId="4003054D">
            <w:pPr>
              <w:spacing w:line="440" w:lineRule="exact"/>
              <w:jc w:val="center"/>
              <w:rPr>
                <w:rFonts w:ascii="宋体" w:hAnsi="宋体"/>
                <w:color w:val="auto"/>
                <w:highlight w:val="none"/>
              </w:rPr>
            </w:pPr>
            <w:r>
              <w:rPr>
                <w:rFonts w:hint="eastAsia"/>
                <w:color w:val="auto"/>
                <w:szCs w:val="21"/>
                <w:highlight w:val="none"/>
              </w:rPr>
              <w:t>竣工验收、移交、维保和与物业管理配合的管理方案</w:t>
            </w:r>
          </w:p>
        </w:tc>
        <w:tc>
          <w:tcPr>
            <w:tcW w:w="678" w:type="dxa"/>
            <w:tcBorders>
              <w:top w:val="single" w:color="auto" w:sz="4" w:space="0"/>
              <w:left w:val="single" w:color="auto" w:sz="4" w:space="0"/>
              <w:bottom w:val="single" w:color="auto" w:sz="4" w:space="0"/>
              <w:right w:val="single" w:color="auto" w:sz="4" w:space="0"/>
            </w:tcBorders>
            <w:noWrap w:val="0"/>
            <w:vAlign w:val="center"/>
          </w:tcPr>
          <w:p w14:paraId="43E839C8">
            <w:pPr>
              <w:spacing w:line="440" w:lineRule="exact"/>
              <w:rPr>
                <w:rFonts w:ascii="宋体" w:hAnsi="宋体"/>
                <w:color w:val="auto"/>
                <w:highlight w:val="none"/>
              </w:rPr>
            </w:pPr>
            <w:r>
              <w:rPr>
                <w:rFonts w:hint="eastAsia" w:ascii="宋体" w:hAnsi="宋体"/>
                <w:color w:val="auto"/>
                <w:kern w:val="0"/>
                <w:szCs w:val="21"/>
                <w:highlight w:val="none"/>
              </w:rPr>
              <w:t>1</w:t>
            </w:r>
            <w:r>
              <w:rPr>
                <w:rFonts w:hint="eastAsia" w:ascii="宋体" w:hAnsi="宋体"/>
                <w:color w:val="auto"/>
                <w:kern w:val="0"/>
                <w:szCs w:val="21"/>
                <w:highlight w:val="none"/>
                <w:lang w:val="en-US" w:eastAsia="zh-CN"/>
              </w:rPr>
              <w:t>1</w:t>
            </w:r>
            <w:r>
              <w:rPr>
                <w:rFonts w:hint="eastAsia" w:ascii="宋体" w:hAnsi="宋体"/>
                <w:color w:val="auto"/>
                <w:kern w:val="0"/>
                <w:szCs w:val="21"/>
                <w:highlight w:val="none"/>
              </w:rPr>
              <w:t>分</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6EBBC754">
            <w:pPr>
              <w:spacing w:line="440" w:lineRule="exact"/>
              <w:rPr>
                <w:rFonts w:hint="eastAsia"/>
                <w:color w:val="auto"/>
                <w:highlight w:val="none"/>
              </w:rPr>
            </w:pPr>
            <w:r>
              <w:rPr>
                <w:rFonts w:hint="eastAsia"/>
                <w:color w:val="auto"/>
                <w:highlight w:val="none"/>
              </w:rPr>
              <w:t>评标委员会对竣工验收、移交、维保和与物业管理配合的管理方案进行评审：</w:t>
            </w:r>
          </w:p>
          <w:p w14:paraId="723FDD19">
            <w:pPr>
              <w:spacing w:line="440" w:lineRule="exact"/>
              <w:rPr>
                <w:color w:val="auto"/>
                <w:highlight w:val="none"/>
              </w:rPr>
            </w:pPr>
            <w:r>
              <w:rPr>
                <w:rFonts w:hint="eastAsia"/>
                <w:color w:val="auto"/>
                <w:highlight w:val="none"/>
              </w:rPr>
              <w:t>（1）管理方案详尽，措施合理得7＜F≤1</w:t>
            </w:r>
            <w:r>
              <w:rPr>
                <w:rFonts w:hint="eastAsia"/>
                <w:color w:val="auto"/>
                <w:highlight w:val="none"/>
                <w:lang w:val="en-US" w:eastAsia="zh-CN"/>
              </w:rPr>
              <w:t>1</w:t>
            </w:r>
            <w:r>
              <w:rPr>
                <w:rFonts w:hint="eastAsia"/>
                <w:color w:val="auto"/>
                <w:highlight w:val="none"/>
              </w:rPr>
              <w:t>分；</w:t>
            </w:r>
          </w:p>
          <w:p w14:paraId="292197D3">
            <w:pPr>
              <w:spacing w:line="440" w:lineRule="exact"/>
              <w:rPr>
                <w:color w:val="auto"/>
                <w:highlight w:val="none"/>
              </w:rPr>
            </w:pPr>
            <w:r>
              <w:rPr>
                <w:rFonts w:hint="eastAsia"/>
                <w:color w:val="auto"/>
                <w:highlight w:val="none"/>
              </w:rPr>
              <w:t>（2）管理方案较为详尽，措施较为合理，得3＜F≤7分；</w:t>
            </w:r>
          </w:p>
          <w:p w14:paraId="4B7D32D4">
            <w:pPr>
              <w:spacing w:line="440" w:lineRule="exact"/>
              <w:rPr>
                <w:color w:val="auto"/>
                <w:highlight w:val="none"/>
              </w:rPr>
            </w:pPr>
            <w:r>
              <w:rPr>
                <w:rFonts w:hint="eastAsia"/>
                <w:color w:val="auto"/>
                <w:highlight w:val="none"/>
              </w:rPr>
              <w:t>（3）管理方案不详尽，措施不合理得0＜F≤3分；</w:t>
            </w:r>
          </w:p>
          <w:p w14:paraId="3A1A0B75">
            <w:pPr>
              <w:spacing w:line="440" w:lineRule="exact"/>
              <w:rPr>
                <w:rFonts w:hint="eastAsia"/>
                <w:color w:val="auto"/>
                <w:highlight w:val="none"/>
              </w:rPr>
            </w:pPr>
            <w:r>
              <w:rPr>
                <w:rFonts w:hint="eastAsia"/>
                <w:color w:val="auto"/>
                <w:highlight w:val="none"/>
              </w:rPr>
              <w:t>（4）未提供的不得分。</w:t>
            </w:r>
          </w:p>
          <w:p w14:paraId="58C57AD5">
            <w:pPr>
              <w:spacing w:line="440" w:lineRule="exact"/>
              <w:rPr>
                <w:rFonts w:ascii="宋体" w:hAnsi="宋体"/>
                <w:color w:val="auto"/>
                <w:highlight w:val="none"/>
              </w:rPr>
            </w:pPr>
            <w:r>
              <w:rPr>
                <w:rFonts w:hint="eastAsia"/>
                <w:b/>
                <w:bCs/>
                <w:color w:val="auto"/>
                <w:highlight w:val="none"/>
              </w:rPr>
              <w:t>注：“F”为投标人本项得分。</w:t>
            </w:r>
          </w:p>
        </w:tc>
      </w:tr>
      <w:tr w14:paraId="383A82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4962" w:type="dxa"/>
            <w:gridSpan w:val="4"/>
            <w:tcBorders>
              <w:top w:val="single" w:color="auto" w:sz="4" w:space="0"/>
              <w:bottom w:val="single" w:color="auto" w:sz="4" w:space="0"/>
              <w:right w:val="single" w:color="auto" w:sz="4" w:space="0"/>
            </w:tcBorders>
            <w:noWrap w:val="0"/>
            <w:vAlign w:val="center"/>
          </w:tcPr>
          <w:p w14:paraId="0983F178">
            <w:pPr>
              <w:spacing w:line="440" w:lineRule="exact"/>
              <w:rPr>
                <w:rFonts w:hint="default" w:ascii="宋体" w:hAnsi="宋体" w:eastAsia="宋体"/>
                <w:color w:val="auto"/>
                <w:spacing w:val="-2"/>
                <w:szCs w:val="21"/>
                <w:highlight w:val="none"/>
                <w:lang w:val="en-US" w:eastAsia="zh-CN"/>
              </w:rPr>
            </w:pPr>
            <w:r>
              <w:rPr>
                <w:rFonts w:hint="eastAsia" w:ascii="宋体" w:hAnsi="宋体"/>
                <w:b/>
                <w:color w:val="auto"/>
                <w:kern w:val="0"/>
                <w:szCs w:val="21"/>
                <w:highlight w:val="none"/>
                <w:lang w:eastAsia="zh-CN"/>
              </w:rPr>
              <w:t>价格分（</w:t>
            </w:r>
            <w:r>
              <w:rPr>
                <w:rFonts w:hint="eastAsia" w:ascii="宋体" w:hAnsi="宋体"/>
                <w:b/>
                <w:color w:val="auto"/>
                <w:kern w:val="0"/>
                <w:szCs w:val="21"/>
                <w:highlight w:val="none"/>
                <w:lang w:val="en-US" w:eastAsia="zh-CN"/>
              </w:rPr>
              <w:t>19分</w:t>
            </w:r>
            <w:r>
              <w:rPr>
                <w:rFonts w:hint="eastAsia" w:ascii="宋体" w:hAnsi="宋体"/>
                <w:b/>
                <w:color w:val="auto"/>
                <w:kern w:val="0"/>
                <w:szCs w:val="21"/>
                <w:highlight w:val="none"/>
                <w:lang w:eastAsia="zh-CN"/>
              </w:rPr>
              <w:t>）</w:t>
            </w:r>
          </w:p>
        </w:tc>
        <w:tc>
          <w:tcPr>
            <w:tcW w:w="4110" w:type="dxa"/>
            <w:tcBorders>
              <w:top w:val="single" w:color="auto" w:sz="4" w:space="0"/>
              <w:bottom w:val="single" w:color="auto" w:sz="4" w:space="0"/>
              <w:right w:val="single" w:color="auto" w:sz="4" w:space="0"/>
            </w:tcBorders>
            <w:noWrap w:val="0"/>
            <w:vAlign w:val="center"/>
          </w:tcPr>
          <w:p w14:paraId="0C4FC9B2">
            <w:pPr>
              <w:spacing w:line="440" w:lineRule="exact"/>
              <w:rPr>
                <w:rFonts w:hint="eastAsia" w:ascii="宋体" w:hAnsi="宋体"/>
                <w:b/>
                <w:color w:val="auto"/>
                <w:kern w:val="0"/>
                <w:szCs w:val="21"/>
                <w:highlight w:val="none"/>
              </w:rPr>
            </w:pPr>
            <w:r>
              <w:rPr>
                <w:rFonts w:hint="eastAsia" w:ascii="宋体" w:hAnsi="宋体"/>
                <w:b/>
                <w:color w:val="auto"/>
                <w:kern w:val="0"/>
                <w:szCs w:val="21"/>
                <w:highlight w:val="none"/>
                <w:lang w:eastAsia="zh-CN"/>
              </w:rPr>
              <w:t>价格分采用低价优先法，即满足磋商文件要求且投标人价格最低的报价为评标基准价，</w:t>
            </w:r>
            <w:r>
              <w:rPr>
                <w:rFonts w:hint="eastAsia" w:ascii="宋体" w:hAnsi="宋体"/>
                <w:b/>
                <w:color w:val="auto"/>
                <w:kern w:val="0"/>
                <w:szCs w:val="21"/>
                <w:highlight w:val="none"/>
              </w:rPr>
              <w:t>价格分</w:t>
            </w:r>
            <w:r>
              <w:rPr>
                <w:rFonts w:hint="eastAsia" w:ascii="宋体" w:hAnsi="宋体"/>
                <w:b/>
                <w:color w:val="auto"/>
                <w:kern w:val="0"/>
                <w:szCs w:val="21"/>
                <w:highlight w:val="none"/>
                <w:lang w:eastAsia="zh-CN"/>
              </w:rPr>
              <w:t>满分</w:t>
            </w:r>
            <w:r>
              <w:rPr>
                <w:rFonts w:hint="eastAsia" w:ascii="宋体" w:hAnsi="宋体"/>
                <w:b/>
                <w:color w:val="auto"/>
                <w:kern w:val="0"/>
                <w:szCs w:val="21"/>
                <w:highlight w:val="none"/>
                <w:lang w:val="en-US" w:eastAsia="zh-CN"/>
              </w:rPr>
              <w:t>19分</w:t>
            </w:r>
            <w:r>
              <w:rPr>
                <w:rFonts w:hint="eastAsia" w:ascii="宋体" w:hAnsi="宋体"/>
                <w:b/>
                <w:color w:val="auto"/>
                <w:kern w:val="0"/>
                <w:szCs w:val="21"/>
                <w:highlight w:val="none"/>
              </w:rPr>
              <w:t>。</w:t>
            </w:r>
          </w:p>
          <w:p w14:paraId="41CAB19F">
            <w:pPr>
              <w:spacing w:line="440" w:lineRule="exact"/>
              <w:rPr>
                <w:rFonts w:hint="eastAsia" w:ascii="宋体" w:hAnsi="宋体"/>
                <w:b/>
                <w:color w:val="auto"/>
                <w:kern w:val="0"/>
                <w:szCs w:val="21"/>
                <w:highlight w:val="none"/>
              </w:rPr>
            </w:pPr>
            <w:r>
              <w:rPr>
                <w:rFonts w:hint="eastAsia" w:ascii="宋体" w:hAnsi="宋体"/>
                <w:b/>
                <w:color w:val="auto"/>
                <w:kern w:val="0"/>
                <w:szCs w:val="21"/>
                <w:highlight w:val="none"/>
              </w:rPr>
              <w:t>其他投标人的价格分统一按照下列公式计算:</w:t>
            </w:r>
          </w:p>
          <w:p w14:paraId="7EB52C63">
            <w:pPr>
              <w:spacing w:line="440" w:lineRule="exact"/>
              <w:rPr>
                <w:rFonts w:hint="default" w:ascii="宋体" w:hAnsi="宋体"/>
                <w:b/>
                <w:color w:val="auto"/>
                <w:kern w:val="0"/>
                <w:szCs w:val="21"/>
                <w:highlight w:val="none"/>
                <w:lang w:val="en-US"/>
              </w:rPr>
            </w:pPr>
            <w:r>
              <w:rPr>
                <w:rFonts w:hint="eastAsia" w:ascii="宋体" w:hAnsi="宋体"/>
                <w:b/>
                <w:color w:val="auto"/>
                <w:kern w:val="0"/>
                <w:szCs w:val="21"/>
                <w:highlight w:val="none"/>
              </w:rPr>
              <w:t xml:space="preserve">最后报价得分=(评标基准价/最后报价)× </w:t>
            </w:r>
            <w:r>
              <w:rPr>
                <w:rFonts w:hint="eastAsia" w:ascii="宋体" w:hAnsi="宋体"/>
                <w:b/>
                <w:color w:val="auto"/>
                <w:kern w:val="0"/>
                <w:szCs w:val="21"/>
                <w:highlight w:val="none"/>
                <w:lang w:val="en-US" w:eastAsia="zh-CN"/>
              </w:rPr>
              <w:t>19（保留小数点后2位）</w:t>
            </w:r>
          </w:p>
        </w:tc>
      </w:tr>
    </w:tbl>
    <w:p w14:paraId="4471EB69">
      <w:pPr>
        <w:pStyle w:val="3"/>
        <w:rPr>
          <w:rFonts w:hint="eastAsia" w:ascii="黑体" w:hAnsi="黑体" w:eastAsia="黑体"/>
          <w:szCs w:val="32"/>
          <w:highlight w:val="none"/>
        </w:rPr>
      </w:pPr>
      <w:bookmarkStart w:id="65" w:name="_Toc14132"/>
    </w:p>
    <w:p w14:paraId="54840706">
      <w:pPr>
        <w:rPr>
          <w:rFonts w:hint="eastAsia" w:ascii="黑体" w:hAnsi="黑体" w:eastAsia="黑体"/>
          <w:sz w:val="32"/>
          <w:szCs w:val="32"/>
          <w:highlight w:val="none"/>
        </w:rPr>
      </w:pPr>
    </w:p>
    <w:p w14:paraId="01083139">
      <w:pPr>
        <w:pStyle w:val="54"/>
        <w:ind w:left="0" w:firstLine="0" w:firstLineChars="0"/>
        <w:rPr>
          <w:rFonts w:hint="eastAsia" w:ascii="黑体" w:hAnsi="黑体" w:eastAsia="黑体"/>
          <w:sz w:val="32"/>
          <w:highlight w:val="none"/>
        </w:rPr>
      </w:pPr>
    </w:p>
    <w:p w14:paraId="229EA060">
      <w:pPr>
        <w:rPr>
          <w:rFonts w:hint="eastAsia"/>
          <w:highlight w:val="none"/>
        </w:rPr>
      </w:pPr>
    </w:p>
    <w:p w14:paraId="07A727B1">
      <w:pPr>
        <w:pStyle w:val="3"/>
        <w:jc w:val="center"/>
        <w:rPr>
          <w:rFonts w:ascii="黑体" w:hAnsi="黑体" w:eastAsia="黑体"/>
          <w:szCs w:val="32"/>
          <w:highlight w:val="none"/>
        </w:rPr>
      </w:pPr>
      <w:r>
        <w:rPr>
          <w:rFonts w:ascii="黑体" w:hAnsi="黑体" w:eastAsia="黑体"/>
          <w:szCs w:val="32"/>
          <w:highlight w:val="none"/>
        </w:rPr>
        <w:br w:type="page"/>
      </w:r>
      <w:r>
        <w:rPr>
          <w:rFonts w:hint="eastAsia" w:ascii="黑体" w:hAnsi="黑体" w:eastAsia="黑体"/>
          <w:szCs w:val="32"/>
          <w:highlight w:val="none"/>
        </w:rPr>
        <w:t xml:space="preserve">第4章 </w:t>
      </w:r>
      <w:r>
        <w:rPr>
          <w:rFonts w:ascii="黑体" w:hAnsi="黑体" w:eastAsia="黑体"/>
          <w:szCs w:val="32"/>
          <w:highlight w:val="none"/>
        </w:rPr>
        <w:t xml:space="preserve"> </w:t>
      </w:r>
      <w:r>
        <w:rPr>
          <w:rFonts w:hint="eastAsia" w:ascii="黑体" w:hAnsi="黑体" w:eastAsia="黑体"/>
          <w:szCs w:val="32"/>
          <w:highlight w:val="none"/>
        </w:rPr>
        <w:t>合同条款及格式</w:t>
      </w:r>
      <w:bookmarkEnd w:id="65"/>
    </w:p>
    <w:p w14:paraId="6F20306F">
      <w:pPr>
        <w:pStyle w:val="4"/>
        <w:ind w:firstLine="643" w:firstLineChars="200"/>
        <w:jc w:val="center"/>
        <w:rPr>
          <w:rFonts w:ascii="Times New Roman" w:hAnsi="Times New Roman"/>
          <w:highlight w:val="none"/>
        </w:rPr>
      </w:pPr>
      <w:bookmarkStart w:id="66" w:name="_Toc29864"/>
      <w:r>
        <w:rPr>
          <w:rFonts w:ascii="Times New Roman" w:hAnsi="Times New Roman"/>
          <w:highlight w:val="none"/>
        </w:rPr>
        <w:t>第一节合同协议书</w:t>
      </w:r>
      <w:bookmarkEnd w:id="66"/>
    </w:p>
    <w:p w14:paraId="50FF7F21">
      <w:pPr>
        <w:adjustRightInd w:val="0"/>
        <w:snapToGrid w:val="0"/>
        <w:spacing w:line="360" w:lineRule="auto"/>
        <w:ind w:firstLine="422" w:firstLineChars="200"/>
        <w:rPr>
          <w:rFonts w:hint="eastAsia" w:eastAsia="宋体"/>
          <w:b/>
          <w:szCs w:val="21"/>
          <w:highlight w:val="none"/>
          <w:lang w:eastAsia="zh-CN"/>
        </w:rPr>
      </w:pPr>
      <w:r>
        <w:rPr>
          <w:b/>
          <w:szCs w:val="21"/>
          <w:highlight w:val="none"/>
        </w:rPr>
        <w:t>委托人（全称）：</w:t>
      </w:r>
      <w:r>
        <w:rPr>
          <w:rFonts w:hint="eastAsia"/>
          <w:highlight w:val="none"/>
          <w:u w:val="single"/>
          <w:lang w:eastAsia="zh-CN"/>
        </w:rPr>
        <w:t>合肥滨湖时光产业投资集团有限公司</w:t>
      </w:r>
    </w:p>
    <w:p w14:paraId="1B4A9249">
      <w:pPr>
        <w:adjustRightInd w:val="0"/>
        <w:snapToGrid w:val="0"/>
        <w:spacing w:line="360" w:lineRule="auto"/>
        <w:ind w:firstLine="422" w:firstLineChars="200"/>
        <w:rPr>
          <w:szCs w:val="21"/>
          <w:highlight w:val="none"/>
        </w:rPr>
      </w:pPr>
      <w:r>
        <w:rPr>
          <w:b/>
          <w:szCs w:val="21"/>
          <w:highlight w:val="none"/>
        </w:rPr>
        <w:t>监理人（全称）：</w:t>
      </w:r>
      <w:r>
        <w:rPr>
          <w:b/>
          <w:szCs w:val="21"/>
          <w:highlight w:val="none"/>
          <w:u w:val="single"/>
        </w:rPr>
        <w:t xml:space="preserve">                            </w:t>
      </w:r>
    </w:p>
    <w:p w14:paraId="4F27D4F2">
      <w:pPr>
        <w:adjustRightInd w:val="0"/>
        <w:snapToGrid w:val="0"/>
        <w:spacing w:line="360" w:lineRule="auto"/>
        <w:ind w:firstLine="420" w:firstLineChars="200"/>
        <w:rPr>
          <w:szCs w:val="21"/>
          <w:highlight w:val="none"/>
          <w:u w:val="single"/>
        </w:rPr>
      </w:pPr>
      <w:r>
        <w:rPr>
          <w:szCs w:val="21"/>
          <w:highlight w:val="none"/>
        </w:rPr>
        <w:t>根据《中华人民共和国民法典》、《中华人民共和国建筑法》及其他有关法律、法规，遵循平等、自愿、公平和诚信的原则，双方就下述工程委托监理与相关服务事项协商一致，订立本合同。</w:t>
      </w:r>
    </w:p>
    <w:p w14:paraId="281E668B">
      <w:pPr>
        <w:spacing w:line="360" w:lineRule="auto"/>
        <w:ind w:firstLine="417" w:firstLineChars="198"/>
        <w:outlineLvl w:val="0"/>
        <w:rPr>
          <w:b/>
          <w:szCs w:val="21"/>
          <w:highlight w:val="none"/>
        </w:rPr>
      </w:pPr>
      <w:r>
        <w:rPr>
          <w:b/>
          <w:szCs w:val="21"/>
          <w:highlight w:val="none"/>
        </w:rPr>
        <w:t>一、工程概况</w:t>
      </w:r>
    </w:p>
    <w:p w14:paraId="69B798A7">
      <w:pPr>
        <w:adjustRightInd w:val="0"/>
        <w:snapToGrid w:val="0"/>
        <w:spacing w:line="360" w:lineRule="auto"/>
        <w:ind w:firstLine="415" w:firstLineChars="198"/>
        <w:rPr>
          <w:rFonts w:hint="eastAsia" w:eastAsia="宋体"/>
          <w:color w:val="000000"/>
          <w:szCs w:val="21"/>
          <w:highlight w:val="none"/>
          <w:u w:val="single"/>
          <w:lang w:eastAsia="zh-CN"/>
        </w:rPr>
      </w:pPr>
      <w:r>
        <w:rPr>
          <w:szCs w:val="21"/>
          <w:highlight w:val="none"/>
        </w:rPr>
        <w:t>1.工程名称：</w:t>
      </w:r>
      <w:r>
        <w:rPr>
          <w:rFonts w:hint="eastAsia"/>
          <w:color w:val="000000"/>
          <w:szCs w:val="21"/>
          <w:highlight w:val="none"/>
          <w:u w:val="single"/>
          <w:lang w:eastAsia="zh-CN"/>
        </w:rPr>
        <w:t>雍荣府配套用房装修工程监理项目</w:t>
      </w:r>
    </w:p>
    <w:p w14:paraId="62F0FFC7">
      <w:pPr>
        <w:adjustRightInd w:val="0"/>
        <w:snapToGrid w:val="0"/>
        <w:spacing w:line="360" w:lineRule="auto"/>
        <w:ind w:firstLine="415" w:firstLineChars="198"/>
        <w:rPr>
          <w:bCs/>
          <w:snapToGrid w:val="0"/>
          <w:color w:val="000000"/>
          <w:kern w:val="0"/>
          <w:szCs w:val="21"/>
          <w:highlight w:val="none"/>
        </w:rPr>
      </w:pPr>
      <w:r>
        <w:rPr>
          <w:szCs w:val="21"/>
          <w:highlight w:val="none"/>
        </w:rPr>
        <w:t>2.工程地点：</w:t>
      </w:r>
      <w:r>
        <w:rPr>
          <w:rFonts w:hint="eastAsia"/>
          <w:bCs/>
          <w:snapToGrid w:val="0"/>
          <w:color w:val="000000"/>
          <w:kern w:val="0"/>
          <w:szCs w:val="21"/>
          <w:highlight w:val="none"/>
          <w:lang w:eastAsia="zh-CN"/>
        </w:rPr>
        <w:t>合肥市包河区</w:t>
      </w:r>
      <w:r>
        <w:rPr>
          <w:bCs/>
          <w:snapToGrid w:val="0"/>
          <w:color w:val="000000"/>
          <w:kern w:val="0"/>
          <w:szCs w:val="21"/>
          <w:highlight w:val="none"/>
        </w:rPr>
        <w:t>；</w:t>
      </w:r>
    </w:p>
    <w:p w14:paraId="676375C0">
      <w:pPr>
        <w:tabs>
          <w:tab w:val="left" w:pos="315"/>
          <w:tab w:val="left" w:pos="8820"/>
        </w:tabs>
        <w:spacing w:line="360" w:lineRule="auto"/>
        <w:ind w:firstLine="420" w:firstLineChars="200"/>
        <w:jc w:val="left"/>
        <w:rPr>
          <w:rFonts w:hint="eastAsia" w:ascii="宋体" w:hAnsi="宋体" w:cs="宋体"/>
          <w:kern w:val="0"/>
          <w:sz w:val="24"/>
          <w:highlight w:val="none"/>
          <w:u w:val="single"/>
        </w:rPr>
      </w:pPr>
      <w:r>
        <w:rPr>
          <w:szCs w:val="21"/>
          <w:highlight w:val="none"/>
        </w:rPr>
        <w:t>3.工程规模：</w:t>
      </w:r>
      <w:r>
        <w:rPr>
          <w:rFonts w:hint="eastAsia"/>
          <w:szCs w:val="21"/>
          <w:highlight w:val="none"/>
        </w:rPr>
        <w:t>本项目位于合肥市包河区郎溪路与汤岭关路交叉口西南，本项目装修面积约为4679平方米,其中一层面积为195平方米,二、三层面积均为590平方米,四层面积为1165平方米,五层面积为2139平方米。施工内容包括但不限于室内装饰、消防、电气、给排水、暖通、智能化等改造、综合布线等</w:t>
      </w:r>
      <w:r>
        <w:rPr>
          <w:rFonts w:hint="eastAsia"/>
          <w:bCs/>
          <w:snapToGrid w:val="0"/>
          <w:color w:val="000000"/>
          <w:kern w:val="0"/>
          <w:szCs w:val="21"/>
          <w:highlight w:val="none"/>
        </w:rPr>
        <w:t>。</w:t>
      </w:r>
    </w:p>
    <w:p w14:paraId="5A3B747F">
      <w:pPr>
        <w:tabs>
          <w:tab w:val="left" w:pos="315"/>
          <w:tab w:val="left" w:pos="8820"/>
        </w:tabs>
        <w:spacing w:line="360" w:lineRule="auto"/>
        <w:ind w:firstLine="420" w:firstLineChars="200"/>
        <w:jc w:val="left"/>
        <w:rPr>
          <w:szCs w:val="21"/>
          <w:highlight w:val="none"/>
        </w:rPr>
      </w:pPr>
      <w:r>
        <w:rPr>
          <w:szCs w:val="21"/>
          <w:highlight w:val="none"/>
        </w:rPr>
        <w:t>4.工程</w:t>
      </w:r>
      <w:r>
        <w:rPr>
          <w:kern w:val="0"/>
          <w:szCs w:val="21"/>
          <w:highlight w:val="none"/>
        </w:rPr>
        <w:t>概算投资额或建筑安装工程费</w:t>
      </w:r>
      <w:r>
        <w:rPr>
          <w:szCs w:val="21"/>
          <w:highlight w:val="none"/>
        </w:rPr>
        <w:t>：</w:t>
      </w:r>
      <w:r>
        <w:rPr>
          <w:rFonts w:hint="eastAsia"/>
          <w:color w:val="000000"/>
          <w:szCs w:val="21"/>
          <w:highlight w:val="none"/>
          <w:u w:val="single"/>
          <w:lang w:eastAsia="zh-CN"/>
        </w:rPr>
        <w:t>约</w:t>
      </w:r>
      <w:r>
        <w:rPr>
          <w:rFonts w:hint="eastAsia"/>
          <w:color w:val="000000"/>
          <w:szCs w:val="21"/>
          <w:highlight w:val="none"/>
          <w:u w:val="single"/>
          <w:lang w:val="en-US" w:eastAsia="zh-CN"/>
        </w:rPr>
        <w:t>655万</w:t>
      </w:r>
      <w:r>
        <w:rPr>
          <w:rFonts w:hint="eastAsia"/>
          <w:kern w:val="0"/>
          <w:szCs w:val="21"/>
          <w:highlight w:val="none"/>
          <w:u w:val="single"/>
        </w:rPr>
        <w:t>。</w:t>
      </w:r>
    </w:p>
    <w:p w14:paraId="4D37CD13">
      <w:pPr>
        <w:spacing w:line="360" w:lineRule="auto"/>
        <w:ind w:firstLine="417" w:firstLineChars="198"/>
        <w:rPr>
          <w:b/>
          <w:szCs w:val="21"/>
          <w:highlight w:val="none"/>
        </w:rPr>
      </w:pPr>
      <w:r>
        <w:rPr>
          <w:b/>
          <w:szCs w:val="21"/>
          <w:highlight w:val="none"/>
        </w:rPr>
        <w:t>二、词语限定</w:t>
      </w:r>
    </w:p>
    <w:p w14:paraId="395B5708">
      <w:pPr>
        <w:adjustRightInd w:val="0"/>
        <w:snapToGrid w:val="0"/>
        <w:spacing w:line="360" w:lineRule="auto"/>
        <w:ind w:firstLine="415" w:firstLineChars="198"/>
        <w:rPr>
          <w:szCs w:val="21"/>
          <w:highlight w:val="none"/>
        </w:rPr>
      </w:pPr>
      <w:r>
        <w:rPr>
          <w:szCs w:val="21"/>
          <w:highlight w:val="none"/>
        </w:rPr>
        <w:t>协议书中相关词语的含义与通用条件中的定义与解释相同。</w:t>
      </w:r>
    </w:p>
    <w:p w14:paraId="27B4D974">
      <w:pPr>
        <w:spacing w:line="360" w:lineRule="auto"/>
        <w:ind w:firstLine="417" w:firstLineChars="198"/>
        <w:outlineLvl w:val="0"/>
        <w:rPr>
          <w:b/>
          <w:szCs w:val="21"/>
          <w:highlight w:val="none"/>
        </w:rPr>
      </w:pPr>
      <w:r>
        <w:rPr>
          <w:b/>
          <w:szCs w:val="21"/>
          <w:highlight w:val="none"/>
        </w:rPr>
        <w:t>三、组成本合同的文件</w:t>
      </w:r>
    </w:p>
    <w:p w14:paraId="2DF8CCC8">
      <w:pPr>
        <w:adjustRightInd w:val="0"/>
        <w:snapToGrid w:val="0"/>
        <w:spacing w:line="360" w:lineRule="auto"/>
        <w:ind w:firstLine="415" w:firstLineChars="198"/>
        <w:rPr>
          <w:szCs w:val="21"/>
          <w:highlight w:val="none"/>
        </w:rPr>
      </w:pPr>
      <w:r>
        <w:rPr>
          <w:szCs w:val="21"/>
          <w:highlight w:val="none"/>
        </w:rPr>
        <w:t>1.协议书；</w:t>
      </w:r>
    </w:p>
    <w:p w14:paraId="212300A8">
      <w:pPr>
        <w:adjustRightInd w:val="0"/>
        <w:snapToGrid w:val="0"/>
        <w:spacing w:line="360" w:lineRule="auto"/>
        <w:ind w:firstLine="415" w:firstLineChars="198"/>
        <w:rPr>
          <w:szCs w:val="21"/>
          <w:highlight w:val="none"/>
        </w:rPr>
      </w:pPr>
      <w:r>
        <w:rPr>
          <w:szCs w:val="21"/>
          <w:highlight w:val="none"/>
        </w:rPr>
        <w:t>2.中标通知书（适用于招标工程）或委托书（适用于非招标工程）；</w:t>
      </w:r>
    </w:p>
    <w:p w14:paraId="6028E281">
      <w:pPr>
        <w:adjustRightInd w:val="0"/>
        <w:snapToGrid w:val="0"/>
        <w:spacing w:line="360" w:lineRule="auto"/>
        <w:ind w:firstLine="415" w:firstLineChars="198"/>
        <w:rPr>
          <w:szCs w:val="21"/>
          <w:highlight w:val="none"/>
        </w:rPr>
      </w:pPr>
      <w:r>
        <w:rPr>
          <w:szCs w:val="21"/>
          <w:highlight w:val="none"/>
        </w:rPr>
        <w:t>3.投标文件（适用于招标工程）或监理与相关服务建议书（适用于非招标工程）；</w:t>
      </w:r>
    </w:p>
    <w:p w14:paraId="14134DBE">
      <w:pPr>
        <w:pStyle w:val="2"/>
        <w:ind w:firstLine="420" w:firstLineChars="200"/>
        <w:rPr>
          <w:rFonts w:hint="default" w:eastAsia="宋体"/>
          <w:b w:val="0"/>
          <w:bCs w:val="0"/>
          <w:sz w:val="21"/>
          <w:szCs w:val="21"/>
          <w:highlight w:val="none"/>
          <w:lang w:val="en-US" w:eastAsia="zh-CN"/>
        </w:rPr>
      </w:pPr>
      <w:r>
        <w:rPr>
          <w:rFonts w:hint="default"/>
          <w:b w:val="0"/>
          <w:bCs w:val="0"/>
          <w:sz w:val="21"/>
          <w:szCs w:val="21"/>
          <w:highlight w:val="none"/>
          <w:lang w:val="en-US" w:eastAsia="zh-CN"/>
        </w:rPr>
        <w:t xml:space="preserve">4、招标文件  </w:t>
      </w:r>
    </w:p>
    <w:p w14:paraId="7B7E1B28">
      <w:pPr>
        <w:adjustRightInd w:val="0"/>
        <w:snapToGrid w:val="0"/>
        <w:spacing w:line="360" w:lineRule="auto"/>
        <w:ind w:firstLine="420" w:firstLineChars="200"/>
        <w:rPr>
          <w:szCs w:val="21"/>
          <w:highlight w:val="none"/>
        </w:rPr>
      </w:pPr>
      <w:r>
        <w:rPr>
          <w:rFonts w:hint="eastAsia"/>
          <w:szCs w:val="21"/>
          <w:highlight w:val="none"/>
          <w:lang w:val="en-US" w:eastAsia="zh-CN"/>
        </w:rPr>
        <w:t>5</w:t>
      </w:r>
      <w:r>
        <w:rPr>
          <w:szCs w:val="21"/>
          <w:highlight w:val="none"/>
        </w:rPr>
        <w:t>.专用条件；</w:t>
      </w:r>
    </w:p>
    <w:p w14:paraId="564668DD">
      <w:pPr>
        <w:adjustRightInd w:val="0"/>
        <w:snapToGrid w:val="0"/>
        <w:spacing w:line="360" w:lineRule="auto"/>
        <w:ind w:firstLine="415" w:firstLineChars="198"/>
        <w:rPr>
          <w:szCs w:val="21"/>
          <w:highlight w:val="none"/>
        </w:rPr>
      </w:pPr>
      <w:r>
        <w:rPr>
          <w:rFonts w:hint="eastAsia"/>
          <w:szCs w:val="21"/>
          <w:highlight w:val="none"/>
          <w:lang w:val="en-US" w:eastAsia="zh-CN"/>
        </w:rPr>
        <w:t>6</w:t>
      </w:r>
      <w:r>
        <w:rPr>
          <w:szCs w:val="21"/>
          <w:highlight w:val="none"/>
        </w:rPr>
        <w:t>.通用条件；</w:t>
      </w:r>
    </w:p>
    <w:p w14:paraId="052D385D">
      <w:pPr>
        <w:adjustRightInd w:val="0"/>
        <w:snapToGrid w:val="0"/>
        <w:spacing w:line="360" w:lineRule="auto"/>
        <w:ind w:firstLine="415" w:firstLineChars="198"/>
        <w:rPr>
          <w:szCs w:val="21"/>
          <w:highlight w:val="none"/>
        </w:rPr>
      </w:pPr>
      <w:r>
        <w:rPr>
          <w:rFonts w:hint="eastAsia"/>
          <w:szCs w:val="21"/>
          <w:highlight w:val="none"/>
          <w:lang w:val="en-US" w:eastAsia="zh-CN"/>
        </w:rPr>
        <w:t>7</w:t>
      </w:r>
      <w:r>
        <w:rPr>
          <w:rFonts w:hint="eastAsia"/>
          <w:szCs w:val="21"/>
          <w:highlight w:val="none"/>
        </w:rPr>
        <w:t>、附</w:t>
      </w:r>
      <w:r>
        <w:rPr>
          <w:szCs w:val="21"/>
          <w:highlight w:val="none"/>
        </w:rPr>
        <w:t>录A  相关服务的范围和内容</w:t>
      </w:r>
    </w:p>
    <w:p w14:paraId="27A458B1">
      <w:pPr>
        <w:adjustRightInd w:val="0"/>
        <w:snapToGrid w:val="0"/>
        <w:spacing w:line="360" w:lineRule="auto"/>
        <w:ind w:firstLine="420" w:firstLineChars="200"/>
        <w:rPr>
          <w:rFonts w:hint="eastAsia"/>
          <w:szCs w:val="21"/>
          <w:highlight w:val="none"/>
        </w:rPr>
      </w:pPr>
      <w:r>
        <w:rPr>
          <w:szCs w:val="21"/>
          <w:highlight w:val="none"/>
        </w:rPr>
        <w:t>附录B  委托人派遣的人员和提供的</w:t>
      </w:r>
      <w:r>
        <w:rPr>
          <w:bCs/>
          <w:szCs w:val="21"/>
          <w:highlight w:val="none"/>
        </w:rPr>
        <w:t>房屋、资料</w:t>
      </w:r>
      <w:r>
        <w:rPr>
          <w:szCs w:val="21"/>
          <w:highlight w:val="none"/>
        </w:rPr>
        <w:t>、设备</w:t>
      </w:r>
      <w:r>
        <w:rPr>
          <w:rFonts w:hint="eastAsia"/>
          <w:szCs w:val="21"/>
          <w:highlight w:val="none"/>
        </w:rPr>
        <w:t>录。</w:t>
      </w:r>
    </w:p>
    <w:p w14:paraId="0AF19ACE">
      <w:pPr>
        <w:pStyle w:val="54"/>
        <w:ind w:firstLine="560"/>
        <w:rPr>
          <w:rFonts w:hint="eastAsia"/>
          <w:highlight w:val="none"/>
        </w:rPr>
      </w:pPr>
    </w:p>
    <w:p w14:paraId="6975B5D3">
      <w:pPr>
        <w:adjustRightInd w:val="0"/>
        <w:snapToGrid w:val="0"/>
        <w:spacing w:line="360" w:lineRule="auto"/>
        <w:ind w:firstLine="420" w:firstLineChars="200"/>
        <w:rPr>
          <w:szCs w:val="21"/>
          <w:highlight w:val="none"/>
        </w:rPr>
      </w:pPr>
      <w:r>
        <w:rPr>
          <w:szCs w:val="21"/>
          <w:highlight w:val="none"/>
        </w:rPr>
        <w:t>本合同签订后，双方依法签订的补充协议也是本合同文件的组成部分。</w:t>
      </w:r>
    </w:p>
    <w:p w14:paraId="3488B3E9">
      <w:pPr>
        <w:spacing w:line="360" w:lineRule="auto"/>
        <w:ind w:firstLine="417" w:firstLineChars="198"/>
        <w:outlineLvl w:val="0"/>
        <w:rPr>
          <w:b/>
          <w:szCs w:val="21"/>
          <w:highlight w:val="none"/>
        </w:rPr>
      </w:pPr>
      <w:r>
        <w:rPr>
          <w:b/>
          <w:szCs w:val="21"/>
          <w:highlight w:val="none"/>
        </w:rPr>
        <w:t>四、总监理工程师</w:t>
      </w:r>
    </w:p>
    <w:p w14:paraId="55A3959F">
      <w:pPr>
        <w:adjustRightInd w:val="0"/>
        <w:snapToGrid w:val="0"/>
        <w:spacing w:line="360" w:lineRule="auto"/>
        <w:ind w:firstLine="415" w:firstLineChars="198"/>
        <w:rPr>
          <w:kern w:val="0"/>
          <w:szCs w:val="21"/>
          <w:highlight w:val="none"/>
        </w:rPr>
      </w:pPr>
      <w:r>
        <w:rPr>
          <w:kern w:val="0"/>
          <w:szCs w:val="21"/>
          <w:highlight w:val="none"/>
        </w:rPr>
        <w:t>总监理工程师姓名：</w:t>
      </w:r>
      <w:r>
        <w:rPr>
          <w:rFonts w:hint="eastAsia"/>
          <w:kern w:val="0"/>
          <w:szCs w:val="21"/>
          <w:highlight w:val="none"/>
          <w:u w:val="single"/>
        </w:rPr>
        <w:t xml:space="preserve">     </w:t>
      </w:r>
      <w:r>
        <w:rPr>
          <w:rFonts w:hint="eastAsia"/>
          <w:kern w:val="0"/>
          <w:szCs w:val="21"/>
          <w:highlight w:val="none"/>
        </w:rPr>
        <w:t>；</w:t>
      </w:r>
      <w:r>
        <w:rPr>
          <w:kern w:val="0"/>
          <w:szCs w:val="21"/>
          <w:highlight w:val="none"/>
        </w:rPr>
        <w:t>身份证号码：</w:t>
      </w:r>
      <w:r>
        <w:rPr>
          <w:rFonts w:hint="eastAsia"/>
          <w:kern w:val="0"/>
          <w:szCs w:val="21"/>
          <w:highlight w:val="none"/>
          <w:u w:val="single"/>
        </w:rPr>
        <w:t xml:space="preserve">       </w:t>
      </w:r>
      <w:r>
        <w:rPr>
          <w:rFonts w:hint="eastAsia"/>
          <w:kern w:val="0"/>
          <w:szCs w:val="21"/>
          <w:highlight w:val="none"/>
        </w:rPr>
        <w:t xml:space="preserve"> ；</w:t>
      </w:r>
      <w:r>
        <w:rPr>
          <w:kern w:val="0"/>
          <w:szCs w:val="21"/>
          <w:highlight w:val="none"/>
        </w:rPr>
        <w:t>注册号：</w:t>
      </w:r>
      <w:r>
        <w:rPr>
          <w:rFonts w:hint="eastAsia"/>
          <w:kern w:val="0"/>
          <w:szCs w:val="21"/>
          <w:highlight w:val="none"/>
          <w:u w:val="single"/>
        </w:rPr>
        <w:t xml:space="preserve">       </w:t>
      </w:r>
      <w:r>
        <w:rPr>
          <w:kern w:val="0"/>
          <w:szCs w:val="21"/>
          <w:highlight w:val="none"/>
        </w:rPr>
        <w:t>。</w:t>
      </w:r>
    </w:p>
    <w:p w14:paraId="008201C0">
      <w:pPr>
        <w:spacing w:line="360" w:lineRule="auto"/>
        <w:ind w:firstLine="417" w:firstLineChars="198"/>
        <w:outlineLvl w:val="0"/>
        <w:rPr>
          <w:b/>
          <w:szCs w:val="21"/>
          <w:highlight w:val="none"/>
        </w:rPr>
      </w:pPr>
      <w:r>
        <w:rPr>
          <w:b/>
          <w:szCs w:val="21"/>
          <w:highlight w:val="none"/>
        </w:rPr>
        <w:t>五、签约酬金</w:t>
      </w:r>
    </w:p>
    <w:p w14:paraId="1170A675">
      <w:pPr>
        <w:adjustRightInd w:val="0"/>
        <w:snapToGrid w:val="0"/>
        <w:spacing w:line="360" w:lineRule="auto"/>
        <w:ind w:firstLine="415" w:firstLineChars="198"/>
        <w:rPr>
          <w:szCs w:val="21"/>
          <w:highlight w:val="none"/>
        </w:rPr>
      </w:pPr>
      <w:r>
        <w:rPr>
          <w:szCs w:val="21"/>
          <w:highlight w:val="none"/>
        </w:rPr>
        <w:t>签约酬金（大写）：（¥）。</w:t>
      </w:r>
    </w:p>
    <w:p w14:paraId="75A6DD01">
      <w:pPr>
        <w:spacing w:line="360" w:lineRule="auto"/>
        <w:ind w:firstLine="417" w:firstLineChars="198"/>
        <w:outlineLvl w:val="0"/>
        <w:rPr>
          <w:b/>
          <w:szCs w:val="21"/>
          <w:highlight w:val="none"/>
        </w:rPr>
      </w:pPr>
      <w:r>
        <w:rPr>
          <w:b/>
          <w:szCs w:val="21"/>
          <w:highlight w:val="none"/>
        </w:rPr>
        <w:t>六、期限</w:t>
      </w:r>
    </w:p>
    <w:p w14:paraId="5E11FD30">
      <w:pPr>
        <w:adjustRightInd w:val="0"/>
        <w:snapToGrid w:val="0"/>
        <w:spacing w:line="360" w:lineRule="auto"/>
        <w:ind w:firstLine="525" w:firstLineChars="250"/>
        <w:jc w:val="left"/>
        <w:rPr>
          <w:szCs w:val="21"/>
          <w:highlight w:val="none"/>
        </w:rPr>
      </w:pPr>
      <w:r>
        <w:rPr>
          <w:kern w:val="0"/>
          <w:szCs w:val="21"/>
          <w:highlight w:val="none"/>
        </w:rPr>
        <w:t>1.</w:t>
      </w:r>
      <w:r>
        <w:rPr>
          <w:szCs w:val="21"/>
          <w:highlight w:val="none"/>
        </w:rPr>
        <w:t>监理期限：</w:t>
      </w:r>
    </w:p>
    <w:p w14:paraId="713EDB18">
      <w:pPr>
        <w:adjustRightInd w:val="0"/>
        <w:snapToGrid w:val="0"/>
        <w:spacing w:line="360" w:lineRule="auto"/>
        <w:ind w:firstLine="525" w:firstLineChars="250"/>
        <w:jc w:val="left"/>
        <w:rPr>
          <w:szCs w:val="21"/>
          <w:highlight w:val="none"/>
        </w:rPr>
      </w:pPr>
      <w:r>
        <w:rPr>
          <w:szCs w:val="21"/>
          <w:highlight w:val="none"/>
        </w:rPr>
        <w:t>自</w:t>
      </w:r>
      <w:r>
        <w:rPr>
          <w:rFonts w:hint="eastAsia"/>
          <w:szCs w:val="21"/>
          <w:highlight w:val="none"/>
        </w:rPr>
        <w:t xml:space="preserve">     </w:t>
      </w:r>
      <w:r>
        <w:rPr>
          <w:szCs w:val="21"/>
          <w:highlight w:val="none"/>
        </w:rPr>
        <w:t>年</w:t>
      </w:r>
      <w:r>
        <w:rPr>
          <w:rFonts w:hint="eastAsia"/>
          <w:szCs w:val="21"/>
          <w:highlight w:val="none"/>
        </w:rPr>
        <w:t xml:space="preserve">    </w:t>
      </w:r>
      <w:r>
        <w:rPr>
          <w:szCs w:val="21"/>
          <w:highlight w:val="none"/>
        </w:rPr>
        <w:t>月</w:t>
      </w:r>
      <w:r>
        <w:rPr>
          <w:rFonts w:hint="eastAsia"/>
          <w:szCs w:val="21"/>
          <w:highlight w:val="none"/>
        </w:rPr>
        <w:t xml:space="preserve">     </w:t>
      </w:r>
      <w:r>
        <w:rPr>
          <w:szCs w:val="21"/>
          <w:highlight w:val="none"/>
        </w:rPr>
        <w:t>日始，至</w:t>
      </w:r>
      <w:r>
        <w:rPr>
          <w:rFonts w:hint="eastAsia"/>
          <w:szCs w:val="21"/>
          <w:highlight w:val="none"/>
        </w:rPr>
        <w:t xml:space="preserve">     </w:t>
      </w:r>
      <w:r>
        <w:rPr>
          <w:szCs w:val="21"/>
          <w:highlight w:val="none"/>
        </w:rPr>
        <w:t>年</w:t>
      </w:r>
      <w:r>
        <w:rPr>
          <w:rFonts w:hint="eastAsia"/>
          <w:szCs w:val="21"/>
          <w:highlight w:val="none"/>
        </w:rPr>
        <w:t xml:space="preserve">    </w:t>
      </w:r>
      <w:r>
        <w:rPr>
          <w:szCs w:val="21"/>
          <w:highlight w:val="none"/>
        </w:rPr>
        <w:t>月</w:t>
      </w:r>
      <w:r>
        <w:rPr>
          <w:rFonts w:hint="eastAsia"/>
          <w:szCs w:val="21"/>
          <w:highlight w:val="none"/>
        </w:rPr>
        <w:t xml:space="preserve">     </w:t>
      </w:r>
      <w:r>
        <w:rPr>
          <w:szCs w:val="21"/>
          <w:highlight w:val="none"/>
        </w:rPr>
        <w:t>日止。</w:t>
      </w:r>
    </w:p>
    <w:p w14:paraId="6AEB45EA">
      <w:pPr>
        <w:spacing w:line="360" w:lineRule="auto"/>
        <w:ind w:firstLine="417" w:firstLineChars="198"/>
        <w:outlineLvl w:val="0"/>
        <w:rPr>
          <w:b/>
          <w:szCs w:val="21"/>
          <w:highlight w:val="none"/>
        </w:rPr>
      </w:pPr>
      <w:r>
        <w:rPr>
          <w:b/>
          <w:szCs w:val="21"/>
          <w:highlight w:val="none"/>
        </w:rPr>
        <w:t>七、双方承诺</w:t>
      </w:r>
    </w:p>
    <w:p w14:paraId="0EC1146B">
      <w:pPr>
        <w:spacing w:line="360" w:lineRule="auto"/>
        <w:ind w:firstLine="415" w:firstLineChars="198"/>
        <w:outlineLvl w:val="0"/>
        <w:rPr>
          <w:b/>
          <w:szCs w:val="21"/>
          <w:highlight w:val="none"/>
        </w:rPr>
      </w:pPr>
      <w:r>
        <w:rPr>
          <w:szCs w:val="21"/>
          <w:highlight w:val="none"/>
        </w:rPr>
        <w:t>1.监理人向委托人承诺，按照本合同约定</w:t>
      </w:r>
      <w:r>
        <w:rPr>
          <w:kern w:val="0"/>
          <w:szCs w:val="21"/>
          <w:highlight w:val="none"/>
        </w:rPr>
        <w:t>提供</w:t>
      </w:r>
      <w:r>
        <w:rPr>
          <w:szCs w:val="21"/>
          <w:highlight w:val="none"/>
        </w:rPr>
        <w:t>监理与相关服务。</w:t>
      </w:r>
    </w:p>
    <w:p w14:paraId="0C448318">
      <w:pPr>
        <w:spacing w:line="360" w:lineRule="auto"/>
        <w:ind w:firstLine="415" w:firstLineChars="198"/>
        <w:outlineLvl w:val="0"/>
        <w:rPr>
          <w:szCs w:val="21"/>
          <w:highlight w:val="none"/>
        </w:rPr>
      </w:pPr>
      <w:r>
        <w:rPr>
          <w:szCs w:val="21"/>
          <w:highlight w:val="none"/>
        </w:rPr>
        <w:t>2.委托人向监理人承诺，按照本合同约定派遣相应的人员，提供</w:t>
      </w:r>
      <w:r>
        <w:rPr>
          <w:bCs/>
          <w:szCs w:val="21"/>
          <w:highlight w:val="none"/>
        </w:rPr>
        <w:t>资料</w:t>
      </w:r>
      <w:r>
        <w:rPr>
          <w:szCs w:val="21"/>
          <w:highlight w:val="none"/>
        </w:rPr>
        <w:t>，并按本合同约定支付酬金。</w:t>
      </w:r>
    </w:p>
    <w:p w14:paraId="1D320695">
      <w:pPr>
        <w:spacing w:line="360" w:lineRule="auto"/>
        <w:ind w:firstLine="417" w:firstLineChars="198"/>
        <w:outlineLvl w:val="0"/>
        <w:rPr>
          <w:b/>
          <w:szCs w:val="21"/>
          <w:highlight w:val="none"/>
        </w:rPr>
      </w:pPr>
      <w:r>
        <w:rPr>
          <w:b/>
          <w:szCs w:val="21"/>
          <w:highlight w:val="none"/>
        </w:rPr>
        <w:t>八、合同订立</w:t>
      </w:r>
    </w:p>
    <w:p w14:paraId="5C2A48B5">
      <w:pPr>
        <w:adjustRightInd w:val="0"/>
        <w:snapToGrid w:val="0"/>
        <w:spacing w:line="360" w:lineRule="auto"/>
        <w:ind w:firstLine="415" w:firstLineChars="198"/>
        <w:rPr>
          <w:szCs w:val="21"/>
          <w:highlight w:val="none"/>
        </w:rPr>
      </w:pPr>
      <w:r>
        <w:rPr>
          <w:szCs w:val="21"/>
          <w:highlight w:val="none"/>
        </w:rPr>
        <w:t>1.订立时间：</w:t>
      </w:r>
      <w:r>
        <w:rPr>
          <w:rFonts w:hint="eastAsia"/>
          <w:szCs w:val="21"/>
          <w:highlight w:val="none"/>
        </w:rPr>
        <w:t xml:space="preserve">   </w:t>
      </w:r>
      <w:r>
        <w:rPr>
          <w:szCs w:val="21"/>
          <w:highlight w:val="none"/>
        </w:rPr>
        <w:t>年</w:t>
      </w:r>
      <w:r>
        <w:rPr>
          <w:rFonts w:hint="eastAsia"/>
          <w:szCs w:val="21"/>
          <w:highlight w:val="none"/>
        </w:rPr>
        <w:t xml:space="preserve">  </w:t>
      </w:r>
      <w:r>
        <w:rPr>
          <w:szCs w:val="21"/>
          <w:highlight w:val="none"/>
        </w:rPr>
        <w:t>月</w:t>
      </w:r>
      <w:r>
        <w:rPr>
          <w:rFonts w:hint="eastAsia"/>
          <w:szCs w:val="21"/>
          <w:highlight w:val="none"/>
        </w:rPr>
        <w:t xml:space="preserve">   </w:t>
      </w:r>
      <w:r>
        <w:rPr>
          <w:szCs w:val="21"/>
          <w:highlight w:val="none"/>
        </w:rPr>
        <w:t>日。</w:t>
      </w:r>
    </w:p>
    <w:p w14:paraId="2E46FDE6">
      <w:pPr>
        <w:adjustRightInd w:val="0"/>
        <w:snapToGrid w:val="0"/>
        <w:spacing w:line="360" w:lineRule="auto"/>
        <w:ind w:firstLine="415" w:firstLineChars="198"/>
        <w:rPr>
          <w:szCs w:val="21"/>
          <w:highlight w:val="none"/>
        </w:rPr>
      </w:pPr>
      <w:r>
        <w:rPr>
          <w:szCs w:val="21"/>
          <w:highlight w:val="none"/>
        </w:rPr>
        <w:t>2.订立地点：</w:t>
      </w:r>
      <w:r>
        <w:rPr>
          <w:rFonts w:hint="eastAsia"/>
          <w:szCs w:val="21"/>
          <w:highlight w:val="none"/>
        </w:rPr>
        <w:t xml:space="preserve">     </w:t>
      </w:r>
      <w:r>
        <w:rPr>
          <w:szCs w:val="21"/>
          <w:highlight w:val="none"/>
        </w:rPr>
        <w:t>。</w:t>
      </w:r>
    </w:p>
    <w:p w14:paraId="5CB05D41">
      <w:pPr>
        <w:adjustRightInd w:val="0"/>
        <w:snapToGrid w:val="0"/>
        <w:spacing w:line="360" w:lineRule="auto"/>
        <w:ind w:firstLine="420" w:firstLineChars="200"/>
        <w:rPr>
          <w:szCs w:val="21"/>
          <w:highlight w:val="none"/>
        </w:rPr>
      </w:pPr>
      <w:r>
        <w:rPr>
          <w:szCs w:val="21"/>
          <w:highlight w:val="none"/>
        </w:rPr>
        <w:t>3.本合同一式</w:t>
      </w:r>
      <w:r>
        <w:rPr>
          <w:rFonts w:hint="eastAsia"/>
          <w:szCs w:val="21"/>
          <w:highlight w:val="none"/>
          <w:u w:val="single"/>
        </w:rPr>
        <w:t xml:space="preserve"> 陆 </w:t>
      </w:r>
      <w:r>
        <w:rPr>
          <w:szCs w:val="21"/>
          <w:highlight w:val="none"/>
        </w:rPr>
        <w:t>份，具有同等法律效力，双方各执</w:t>
      </w:r>
      <w:r>
        <w:rPr>
          <w:rFonts w:hint="eastAsia"/>
          <w:szCs w:val="21"/>
          <w:highlight w:val="none"/>
          <w:u w:val="single"/>
        </w:rPr>
        <w:t xml:space="preserve"> 叁 </w:t>
      </w:r>
      <w:r>
        <w:rPr>
          <w:szCs w:val="21"/>
          <w:highlight w:val="none"/>
        </w:rPr>
        <w:t>份。</w:t>
      </w:r>
    </w:p>
    <w:p w14:paraId="0C6A2D17">
      <w:pPr>
        <w:adjustRightInd w:val="0"/>
        <w:snapToGrid w:val="0"/>
        <w:spacing w:line="360" w:lineRule="auto"/>
        <w:ind w:firstLine="415" w:firstLineChars="198"/>
        <w:rPr>
          <w:szCs w:val="21"/>
          <w:highlight w:val="none"/>
        </w:rPr>
      </w:pPr>
      <w:r>
        <w:rPr>
          <w:rFonts w:hint="eastAsia"/>
          <w:szCs w:val="21"/>
          <w:highlight w:val="none"/>
        </w:rPr>
        <w:t>发包</w:t>
      </w:r>
      <w:r>
        <w:rPr>
          <w:szCs w:val="21"/>
          <w:highlight w:val="none"/>
        </w:rPr>
        <w:t>人：</w:t>
      </w:r>
      <w:r>
        <w:rPr>
          <w:szCs w:val="21"/>
          <w:highlight w:val="none"/>
          <w:u w:val="single"/>
        </w:rPr>
        <w:t>（盖章）</w:t>
      </w:r>
      <w:r>
        <w:rPr>
          <w:rFonts w:hint="eastAsia"/>
          <w:szCs w:val="21"/>
          <w:highlight w:val="none"/>
        </w:rPr>
        <w:t xml:space="preserve">                             </w:t>
      </w:r>
      <w:r>
        <w:rPr>
          <w:szCs w:val="21"/>
          <w:highlight w:val="none"/>
        </w:rPr>
        <w:t>监理人：</w:t>
      </w:r>
      <w:r>
        <w:rPr>
          <w:szCs w:val="21"/>
          <w:highlight w:val="none"/>
          <w:u w:val="single"/>
        </w:rPr>
        <w:t>（盖章）</w:t>
      </w:r>
    </w:p>
    <w:p w14:paraId="59E6B8F1">
      <w:pPr>
        <w:adjustRightInd w:val="0"/>
        <w:snapToGrid w:val="0"/>
        <w:spacing w:line="360" w:lineRule="auto"/>
        <w:ind w:firstLine="415" w:firstLineChars="198"/>
        <w:rPr>
          <w:szCs w:val="21"/>
          <w:highlight w:val="none"/>
        </w:rPr>
      </w:pPr>
      <w:r>
        <w:rPr>
          <w:rFonts w:hint="eastAsia"/>
          <w:szCs w:val="21"/>
          <w:highlight w:val="none"/>
        </w:rPr>
        <w:t>地址</w:t>
      </w:r>
      <w:r>
        <w:rPr>
          <w:szCs w:val="21"/>
          <w:highlight w:val="none"/>
        </w:rPr>
        <w:t>：</w:t>
      </w:r>
      <w:r>
        <w:rPr>
          <w:rFonts w:hint="eastAsia"/>
          <w:szCs w:val="21"/>
          <w:highlight w:val="none"/>
        </w:rPr>
        <w:t xml:space="preserve">                                      地址</w:t>
      </w:r>
      <w:r>
        <w:rPr>
          <w:szCs w:val="21"/>
          <w:highlight w:val="none"/>
        </w:rPr>
        <w:t>：</w:t>
      </w:r>
    </w:p>
    <w:p w14:paraId="2674BE4E">
      <w:pPr>
        <w:adjustRightInd w:val="0"/>
        <w:snapToGrid w:val="0"/>
        <w:spacing w:line="360" w:lineRule="auto"/>
        <w:ind w:firstLine="420" w:firstLineChars="200"/>
        <w:rPr>
          <w:szCs w:val="21"/>
          <w:highlight w:val="none"/>
        </w:rPr>
      </w:pPr>
      <w:r>
        <w:rPr>
          <w:szCs w:val="21"/>
          <w:highlight w:val="none"/>
        </w:rPr>
        <w:t>邮政编码：</w:t>
      </w:r>
      <w:r>
        <w:rPr>
          <w:rFonts w:hint="eastAsia"/>
          <w:szCs w:val="21"/>
          <w:highlight w:val="none"/>
        </w:rPr>
        <w:t xml:space="preserve">                                  </w:t>
      </w:r>
      <w:r>
        <w:rPr>
          <w:szCs w:val="21"/>
          <w:highlight w:val="none"/>
        </w:rPr>
        <w:t>邮政编码：</w:t>
      </w:r>
    </w:p>
    <w:p w14:paraId="645C4520">
      <w:pPr>
        <w:adjustRightInd w:val="0"/>
        <w:snapToGrid w:val="0"/>
        <w:spacing w:line="360" w:lineRule="auto"/>
        <w:ind w:firstLine="415" w:firstLineChars="198"/>
        <w:rPr>
          <w:szCs w:val="21"/>
          <w:highlight w:val="none"/>
        </w:rPr>
      </w:pPr>
      <w:r>
        <w:rPr>
          <w:szCs w:val="21"/>
          <w:highlight w:val="none"/>
        </w:rPr>
        <w:t>法定代表人或其</w:t>
      </w:r>
      <w:r>
        <w:rPr>
          <w:rFonts w:hint="eastAsia"/>
          <w:szCs w:val="21"/>
          <w:highlight w:val="none"/>
        </w:rPr>
        <w:t>委托代理</w:t>
      </w:r>
      <w:r>
        <w:rPr>
          <w:szCs w:val="21"/>
          <w:highlight w:val="none"/>
        </w:rPr>
        <w:t>人：</w:t>
      </w:r>
      <w:r>
        <w:rPr>
          <w:szCs w:val="21"/>
          <w:highlight w:val="none"/>
          <w:u w:val="single"/>
        </w:rPr>
        <w:t>（签字）</w:t>
      </w:r>
      <w:r>
        <w:rPr>
          <w:rFonts w:hint="eastAsia"/>
          <w:szCs w:val="21"/>
          <w:highlight w:val="none"/>
        </w:rPr>
        <w:t xml:space="preserve">            </w:t>
      </w:r>
      <w:r>
        <w:rPr>
          <w:szCs w:val="21"/>
          <w:highlight w:val="none"/>
        </w:rPr>
        <w:t>法定代表人或其</w:t>
      </w:r>
      <w:r>
        <w:rPr>
          <w:rFonts w:hint="eastAsia"/>
          <w:szCs w:val="21"/>
          <w:highlight w:val="none"/>
        </w:rPr>
        <w:t>委托代理</w:t>
      </w:r>
      <w:r>
        <w:rPr>
          <w:szCs w:val="21"/>
          <w:highlight w:val="none"/>
        </w:rPr>
        <w:t>人：</w:t>
      </w:r>
      <w:r>
        <w:rPr>
          <w:szCs w:val="21"/>
          <w:highlight w:val="none"/>
          <w:u w:val="single"/>
        </w:rPr>
        <w:t>（签字）</w:t>
      </w:r>
    </w:p>
    <w:p w14:paraId="456410AD">
      <w:pPr>
        <w:adjustRightInd w:val="0"/>
        <w:snapToGrid w:val="0"/>
        <w:spacing w:line="360" w:lineRule="auto"/>
        <w:ind w:firstLine="415" w:firstLineChars="198"/>
        <w:rPr>
          <w:szCs w:val="21"/>
          <w:highlight w:val="none"/>
        </w:rPr>
      </w:pPr>
      <w:r>
        <w:rPr>
          <w:szCs w:val="21"/>
          <w:highlight w:val="none"/>
        </w:rPr>
        <w:t>开户银行：</w:t>
      </w:r>
      <w:r>
        <w:rPr>
          <w:rFonts w:hint="eastAsia"/>
          <w:szCs w:val="21"/>
          <w:highlight w:val="none"/>
        </w:rPr>
        <w:t xml:space="preserve">                                  </w:t>
      </w:r>
      <w:r>
        <w:rPr>
          <w:szCs w:val="21"/>
          <w:highlight w:val="none"/>
        </w:rPr>
        <w:t>开户银行：</w:t>
      </w:r>
    </w:p>
    <w:p w14:paraId="52655DFC">
      <w:pPr>
        <w:adjustRightInd w:val="0"/>
        <w:snapToGrid w:val="0"/>
        <w:spacing w:line="360" w:lineRule="auto"/>
        <w:ind w:firstLine="415" w:firstLineChars="198"/>
        <w:rPr>
          <w:szCs w:val="21"/>
          <w:highlight w:val="none"/>
        </w:rPr>
      </w:pPr>
      <w:r>
        <w:rPr>
          <w:szCs w:val="21"/>
          <w:highlight w:val="none"/>
        </w:rPr>
        <w:t>账号：</w:t>
      </w:r>
      <w:r>
        <w:rPr>
          <w:rFonts w:hint="eastAsia"/>
          <w:szCs w:val="21"/>
          <w:highlight w:val="none"/>
        </w:rPr>
        <w:t xml:space="preserve">                                      </w:t>
      </w:r>
      <w:r>
        <w:rPr>
          <w:szCs w:val="21"/>
          <w:highlight w:val="none"/>
        </w:rPr>
        <w:t>账号：</w:t>
      </w:r>
    </w:p>
    <w:p w14:paraId="703C07A0">
      <w:pPr>
        <w:adjustRightInd w:val="0"/>
        <w:snapToGrid w:val="0"/>
        <w:spacing w:line="360" w:lineRule="auto"/>
        <w:ind w:firstLine="415" w:firstLineChars="198"/>
        <w:rPr>
          <w:szCs w:val="21"/>
          <w:highlight w:val="none"/>
        </w:rPr>
      </w:pPr>
      <w:r>
        <w:rPr>
          <w:szCs w:val="21"/>
          <w:highlight w:val="none"/>
        </w:rPr>
        <w:t>电话：</w:t>
      </w:r>
      <w:r>
        <w:rPr>
          <w:rFonts w:hint="eastAsia"/>
          <w:szCs w:val="21"/>
          <w:highlight w:val="none"/>
        </w:rPr>
        <w:t xml:space="preserve">                                      </w:t>
      </w:r>
      <w:r>
        <w:rPr>
          <w:szCs w:val="21"/>
          <w:highlight w:val="none"/>
        </w:rPr>
        <w:t>电话：</w:t>
      </w:r>
    </w:p>
    <w:p w14:paraId="0442A795">
      <w:pPr>
        <w:adjustRightInd w:val="0"/>
        <w:snapToGrid w:val="0"/>
        <w:spacing w:line="360" w:lineRule="auto"/>
        <w:ind w:firstLine="415" w:firstLineChars="198"/>
        <w:rPr>
          <w:szCs w:val="21"/>
          <w:highlight w:val="none"/>
        </w:rPr>
      </w:pPr>
      <w:r>
        <w:rPr>
          <w:szCs w:val="21"/>
          <w:highlight w:val="none"/>
        </w:rPr>
        <w:t>传真：</w:t>
      </w:r>
      <w:r>
        <w:rPr>
          <w:rFonts w:hint="eastAsia"/>
          <w:szCs w:val="21"/>
          <w:highlight w:val="none"/>
        </w:rPr>
        <w:t xml:space="preserve">                                      </w:t>
      </w:r>
      <w:r>
        <w:rPr>
          <w:szCs w:val="21"/>
          <w:highlight w:val="none"/>
        </w:rPr>
        <w:t>传真：</w:t>
      </w:r>
    </w:p>
    <w:p w14:paraId="2AA6BF3B">
      <w:pPr>
        <w:spacing w:line="360" w:lineRule="auto"/>
        <w:ind w:firstLine="420" w:firstLineChars="200"/>
        <w:rPr>
          <w:szCs w:val="21"/>
          <w:highlight w:val="none"/>
        </w:rPr>
      </w:pPr>
      <w:r>
        <w:rPr>
          <w:szCs w:val="21"/>
          <w:highlight w:val="none"/>
        </w:rPr>
        <w:t>电子邮箱：</w:t>
      </w:r>
      <w:r>
        <w:rPr>
          <w:rFonts w:hint="eastAsia"/>
          <w:szCs w:val="21"/>
          <w:highlight w:val="none"/>
        </w:rPr>
        <w:t xml:space="preserve">                                  </w:t>
      </w:r>
      <w:r>
        <w:rPr>
          <w:szCs w:val="21"/>
          <w:highlight w:val="none"/>
        </w:rPr>
        <w:t>电子邮箱：</w:t>
      </w:r>
    </w:p>
    <w:p w14:paraId="09A92514">
      <w:pPr>
        <w:rPr>
          <w:highlight w:val="none"/>
        </w:rPr>
      </w:pPr>
    </w:p>
    <w:p w14:paraId="4F6F8439">
      <w:pPr>
        <w:widowControl/>
        <w:jc w:val="left"/>
        <w:rPr>
          <w:rFonts w:eastAsia="黑体"/>
          <w:b/>
          <w:sz w:val="32"/>
          <w:szCs w:val="20"/>
          <w:highlight w:val="none"/>
        </w:rPr>
      </w:pPr>
      <w:r>
        <w:rPr>
          <w:highlight w:val="none"/>
        </w:rPr>
        <w:br w:type="page"/>
      </w:r>
    </w:p>
    <w:p w14:paraId="2CB4E7F7">
      <w:pPr>
        <w:pStyle w:val="4"/>
        <w:jc w:val="center"/>
        <w:rPr>
          <w:rFonts w:ascii="Times New Roman" w:hAnsi="Times New Roman"/>
          <w:highlight w:val="none"/>
        </w:rPr>
      </w:pPr>
      <w:bookmarkStart w:id="67" w:name="_Toc7033"/>
      <w:r>
        <w:rPr>
          <w:rFonts w:ascii="Times New Roman" w:hAnsi="Times New Roman"/>
          <w:highlight w:val="none"/>
        </w:rPr>
        <w:t>第二节</w:t>
      </w:r>
      <w:r>
        <w:rPr>
          <w:rFonts w:hint="eastAsia" w:ascii="Times New Roman" w:hAnsi="Times New Roman"/>
          <w:highlight w:val="none"/>
        </w:rPr>
        <w:t xml:space="preserve"> </w:t>
      </w:r>
      <w:r>
        <w:rPr>
          <w:rFonts w:ascii="Times New Roman" w:hAnsi="Times New Roman"/>
          <w:highlight w:val="none"/>
        </w:rPr>
        <w:t>通用合同条款</w:t>
      </w:r>
      <w:bookmarkEnd w:id="67"/>
    </w:p>
    <w:p w14:paraId="0598E911">
      <w:pPr>
        <w:ind w:firstLine="560" w:firstLineChars="200"/>
        <w:rPr>
          <w:rFonts w:hint="eastAsia" w:eastAsia="黑体"/>
          <w:b/>
          <w:bCs/>
          <w:sz w:val="32"/>
          <w:szCs w:val="32"/>
          <w:highlight w:val="none"/>
        </w:rPr>
      </w:pPr>
      <w:r>
        <w:rPr>
          <w:rFonts w:eastAsia="黑体"/>
          <w:sz w:val="28"/>
          <w:szCs w:val="28"/>
          <w:highlight w:val="none"/>
        </w:rPr>
        <w:t>采用《建设工程监理合同（示范文本）》（GF-2012-0202）中通用合同条款。上述资料由投标人自行准备</w:t>
      </w:r>
      <w:r>
        <w:rPr>
          <w:rFonts w:hint="eastAsia" w:eastAsia="黑体"/>
          <w:sz w:val="28"/>
          <w:szCs w:val="28"/>
          <w:highlight w:val="none"/>
        </w:rPr>
        <w:t>。</w:t>
      </w:r>
    </w:p>
    <w:p w14:paraId="09E4465D">
      <w:pPr>
        <w:widowControl/>
        <w:jc w:val="left"/>
        <w:rPr>
          <w:rFonts w:eastAsia="黑体"/>
          <w:b/>
          <w:sz w:val="32"/>
          <w:szCs w:val="20"/>
          <w:highlight w:val="none"/>
        </w:rPr>
      </w:pPr>
      <w:r>
        <w:rPr>
          <w:highlight w:val="none"/>
        </w:rPr>
        <w:br w:type="page"/>
      </w:r>
    </w:p>
    <w:p w14:paraId="30ED1474">
      <w:pPr>
        <w:pStyle w:val="4"/>
        <w:ind w:firstLine="643" w:firstLineChars="200"/>
        <w:jc w:val="center"/>
        <w:rPr>
          <w:rFonts w:ascii="Times New Roman" w:hAnsi="Times New Roman"/>
          <w:highlight w:val="none"/>
        </w:rPr>
      </w:pPr>
      <w:bookmarkStart w:id="68" w:name="_Toc1484"/>
      <w:r>
        <w:rPr>
          <w:rFonts w:ascii="Times New Roman" w:hAnsi="Times New Roman"/>
          <w:highlight w:val="none"/>
        </w:rPr>
        <w:t>第三节</w:t>
      </w:r>
      <w:r>
        <w:rPr>
          <w:rFonts w:hint="eastAsia" w:ascii="Times New Roman" w:hAnsi="Times New Roman"/>
          <w:highlight w:val="none"/>
        </w:rPr>
        <w:t xml:space="preserve"> </w:t>
      </w:r>
      <w:r>
        <w:rPr>
          <w:rFonts w:ascii="Times New Roman" w:hAnsi="Times New Roman"/>
          <w:highlight w:val="none"/>
        </w:rPr>
        <w:t>专用合同条款</w:t>
      </w:r>
      <w:bookmarkEnd w:id="68"/>
    </w:p>
    <w:p w14:paraId="1DF0FDF7">
      <w:pPr>
        <w:adjustRightInd w:val="0"/>
        <w:snapToGrid w:val="0"/>
        <w:spacing w:line="360" w:lineRule="auto"/>
        <w:rPr>
          <w:b/>
          <w:szCs w:val="21"/>
          <w:highlight w:val="none"/>
        </w:rPr>
      </w:pPr>
      <w:bookmarkStart w:id="69" w:name="_Toc247085834"/>
      <w:bookmarkEnd w:id="69"/>
      <w:bookmarkStart w:id="70" w:name="_Toc246996319"/>
      <w:bookmarkEnd w:id="70"/>
      <w:bookmarkStart w:id="71" w:name="_Toc246997062"/>
      <w:bookmarkEnd w:id="71"/>
      <w:bookmarkStart w:id="72" w:name="_Toc369531675"/>
      <w:bookmarkEnd w:id="72"/>
      <w:bookmarkStart w:id="73" w:name="_Toc184635117"/>
      <w:bookmarkEnd w:id="73"/>
      <w:bookmarkStart w:id="74" w:name="_Toc369531676"/>
      <w:bookmarkEnd w:id="74"/>
      <w:bookmarkStart w:id="75" w:name="_Toc296602565"/>
      <w:bookmarkEnd w:id="75"/>
      <w:bookmarkStart w:id="76" w:name="_Toc29298"/>
      <w:bookmarkEnd w:id="76"/>
      <w:bookmarkStart w:id="77" w:name="_Toc9766"/>
      <w:bookmarkEnd w:id="77"/>
      <w:r>
        <w:rPr>
          <w:b/>
          <w:szCs w:val="21"/>
          <w:highlight w:val="none"/>
        </w:rPr>
        <w:t>1.定义与解释</w:t>
      </w:r>
    </w:p>
    <w:p w14:paraId="6498E83D">
      <w:pPr>
        <w:adjustRightInd w:val="0"/>
        <w:snapToGrid w:val="0"/>
        <w:spacing w:line="360" w:lineRule="auto"/>
        <w:rPr>
          <w:szCs w:val="21"/>
          <w:highlight w:val="none"/>
        </w:rPr>
      </w:pPr>
      <w:r>
        <w:rPr>
          <w:szCs w:val="21"/>
          <w:highlight w:val="none"/>
        </w:rPr>
        <w:t>1.2解释</w:t>
      </w:r>
    </w:p>
    <w:p w14:paraId="6D986AB2">
      <w:pPr>
        <w:adjustRightInd w:val="0"/>
        <w:snapToGrid w:val="0"/>
        <w:spacing w:line="360" w:lineRule="auto"/>
        <w:ind w:firstLine="420" w:firstLineChars="200"/>
        <w:rPr>
          <w:szCs w:val="21"/>
          <w:highlight w:val="none"/>
        </w:rPr>
      </w:pPr>
      <w:r>
        <w:rPr>
          <w:szCs w:val="21"/>
          <w:highlight w:val="none"/>
        </w:rPr>
        <w:t>1.2.1本合同文件除使用中文外，还可用</w:t>
      </w:r>
      <w:r>
        <w:rPr>
          <w:szCs w:val="21"/>
          <w:highlight w:val="none"/>
          <w:u w:val="single"/>
        </w:rPr>
        <w:t>/</w:t>
      </w:r>
      <w:r>
        <w:rPr>
          <w:szCs w:val="21"/>
          <w:highlight w:val="none"/>
        </w:rPr>
        <w:t>。</w:t>
      </w:r>
    </w:p>
    <w:p w14:paraId="406ECC40">
      <w:pPr>
        <w:adjustRightInd w:val="0"/>
        <w:snapToGrid w:val="0"/>
        <w:spacing w:line="360" w:lineRule="auto"/>
        <w:ind w:firstLine="420" w:firstLineChars="200"/>
        <w:rPr>
          <w:szCs w:val="21"/>
          <w:highlight w:val="none"/>
        </w:rPr>
      </w:pPr>
      <w:r>
        <w:rPr>
          <w:szCs w:val="21"/>
          <w:highlight w:val="none"/>
        </w:rPr>
        <w:t>1.2.2约定本合同文件的解释顺序为：</w:t>
      </w:r>
      <w:r>
        <w:rPr>
          <w:szCs w:val="21"/>
          <w:highlight w:val="none"/>
          <w:u w:val="single"/>
        </w:rPr>
        <w:t>本合同协议书；中标通知书；招标文件；专用条件；通用条件；附录；投标文件</w:t>
      </w:r>
      <w:r>
        <w:rPr>
          <w:szCs w:val="21"/>
          <w:highlight w:val="none"/>
        </w:rPr>
        <w:t>。</w:t>
      </w:r>
    </w:p>
    <w:p w14:paraId="1631EA2C">
      <w:pPr>
        <w:adjustRightInd w:val="0"/>
        <w:snapToGrid w:val="0"/>
        <w:spacing w:line="360" w:lineRule="auto"/>
        <w:rPr>
          <w:b/>
          <w:szCs w:val="21"/>
          <w:highlight w:val="none"/>
        </w:rPr>
      </w:pPr>
      <w:r>
        <w:rPr>
          <w:b/>
          <w:szCs w:val="21"/>
          <w:highlight w:val="none"/>
        </w:rPr>
        <w:t>2.监理人义务</w:t>
      </w:r>
    </w:p>
    <w:p w14:paraId="17251C6D">
      <w:pPr>
        <w:spacing w:line="360" w:lineRule="auto"/>
        <w:ind w:firstLine="422" w:firstLineChars="200"/>
        <w:rPr>
          <w:color w:val="000000"/>
          <w:highlight w:val="none"/>
          <w:u w:val="single"/>
        </w:rPr>
      </w:pPr>
      <w:r>
        <w:rPr>
          <w:b/>
          <w:bCs/>
          <w:color w:val="000000"/>
          <w:szCs w:val="21"/>
          <w:highlight w:val="none"/>
        </w:rPr>
        <w:t>2.1监理的范围和内容</w:t>
      </w:r>
      <w:r>
        <w:rPr>
          <w:rFonts w:hint="eastAsia"/>
          <w:bCs/>
          <w:color w:val="000000"/>
          <w:szCs w:val="21"/>
          <w:highlight w:val="none"/>
        </w:rPr>
        <w:t>：主</w:t>
      </w:r>
      <w:r>
        <w:rPr>
          <w:color w:val="000000"/>
          <w:szCs w:val="21"/>
          <w:highlight w:val="none"/>
        </w:rPr>
        <w:t>要监理内容包括但不限于：施工许可证申请办理、工程现场前期的准备工作、设计协调、施工过程的技术服务、设备采购及安装调试、项目建设期直至项目验收合格、</w:t>
      </w:r>
      <w:r>
        <w:rPr>
          <w:rFonts w:hint="eastAsia"/>
          <w:color w:val="000000"/>
          <w:szCs w:val="21"/>
          <w:highlight w:val="none"/>
        </w:rPr>
        <w:t>二消办理、</w:t>
      </w:r>
      <w:r>
        <w:rPr>
          <w:color w:val="000000"/>
          <w:szCs w:val="21"/>
          <w:highlight w:val="none"/>
        </w:rPr>
        <w:t>竣工备案、整体移交以及质保期内的维修维保等全过程监理服务。包括红线范围内项目内容的建设全过程监理，并完成设计变更协调、设计变更合理性审核、设计变更费用审核、经济签证的审核和决算的初审，负责项目的质量、进度、安全、造价等控制管理和安全、合同、信息等方面协调管理服务</w:t>
      </w:r>
      <w:r>
        <w:rPr>
          <w:rFonts w:hint="eastAsia"/>
          <w:color w:val="000000"/>
          <w:szCs w:val="21"/>
          <w:highlight w:val="none"/>
        </w:rPr>
        <w:t>，</w:t>
      </w:r>
      <w:r>
        <w:rPr>
          <w:color w:val="000000"/>
          <w:szCs w:val="21"/>
          <w:highlight w:val="none"/>
        </w:rPr>
        <w:t>直至项目完成竣工验收、移交、审计（含缺陷责任期）等</w:t>
      </w:r>
      <w:r>
        <w:rPr>
          <w:rFonts w:hint="eastAsia"/>
          <w:color w:val="000000"/>
          <w:szCs w:val="21"/>
          <w:highlight w:val="none"/>
        </w:rPr>
        <w:t>及招标人交办的其他任务。</w:t>
      </w:r>
    </w:p>
    <w:p w14:paraId="431FFEBD">
      <w:pPr>
        <w:adjustRightInd w:val="0"/>
        <w:snapToGrid w:val="0"/>
        <w:spacing w:line="360" w:lineRule="auto"/>
        <w:rPr>
          <w:color w:val="000000"/>
          <w:szCs w:val="21"/>
          <w:highlight w:val="none"/>
        </w:rPr>
      </w:pPr>
      <w:r>
        <w:rPr>
          <w:color w:val="000000"/>
          <w:szCs w:val="21"/>
          <w:highlight w:val="none"/>
        </w:rPr>
        <w:t>2.1.1监理工作内容还包括但不限于：</w:t>
      </w:r>
    </w:p>
    <w:p w14:paraId="2B01256C">
      <w:pPr>
        <w:adjustRightInd w:val="0"/>
        <w:snapToGrid w:val="0"/>
        <w:spacing w:line="360" w:lineRule="auto"/>
        <w:ind w:firstLine="420" w:firstLineChars="200"/>
        <w:rPr>
          <w:color w:val="000000"/>
          <w:szCs w:val="21"/>
          <w:highlight w:val="none"/>
          <w:u w:val="single"/>
        </w:rPr>
      </w:pPr>
      <w:r>
        <w:rPr>
          <w:rFonts w:hint="eastAsia"/>
          <w:color w:val="000000"/>
          <w:szCs w:val="21"/>
          <w:highlight w:val="none"/>
        </w:rPr>
        <w:t>（一）</w:t>
      </w:r>
      <w:r>
        <w:rPr>
          <w:color w:val="000000"/>
          <w:szCs w:val="21"/>
          <w:highlight w:val="none"/>
        </w:rPr>
        <w:t>负责根据工程建设项目的施工特点（包括但</w:t>
      </w:r>
      <w:r>
        <w:rPr>
          <w:rFonts w:hint="eastAsia"/>
          <w:color w:val="000000"/>
          <w:szCs w:val="21"/>
          <w:highlight w:val="none"/>
        </w:rPr>
        <w:t>不限于二次结构</w:t>
      </w:r>
      <w:r>
        <w:rPr>
          <w:color w:val="000000"/>
          <w:szCs w:val="21"/>
          <w:highlight w:val="none"/>
        </w:rPr>
        <w:t>、</w:t>
      </w:r>
      <w:r>
        <w:rPr>
          <w:rFonts w:hint="eastAsia"/>
          <w:color w:val="000000"/>
          <w:szCs w:val="21"/>
          <w:highlight w:val="none"/>
        </w:rPr>
        <w:t>室内装饰工程、安装工程、空调工程、智能化工程及消防改造工程等项目</w:t>
      </w:r>
      <w:r>
        <w:rPr>
          <w:color w:val="000000"/>
          <w:szCs w:val="21"/>
          <w:highlight w:val="none"/>
        </w:rPr>
        <w:t>）监理、管理和督导，工期阶段包括本工程的施工准备阶段、施工阶段、竣工结算阶段、保修阶段（缺陷责任期）的管理及监理服务。</w:t>
      </w:r>
    </w:p>
    <w:p w14:paraId="6A44FE12">
      <w:pPr>
        <w:adjustRightInd w:val="0"/>
        <w:snapToGrid w:val="0"/>
        <w:spacing w:line="360" w:lineRule="auto"/>
        <w:ind w:firstLine="420" w:firstLineChars="200"/>
        <w:rPr>
          <w:color w:val="000000"/>
          <w:szCs w:val="21"/>
          <w:highlight w:val="none"/>
        </w:rPr>
      </w:pPr>
      <w:r>
        <w:rPr>
          <w:rFonts w:hint="eastAsia"/>
          <w:color w:val="000000"/>
          <w:szCs w:val="21"/>
          <w:highlight w:val="none"/>
        </w:rPr>
        <w:t>1</w:t>
      </w:r>
      <w:r>
        <w:rPr>
          <w:color w:val="000000"/>
          <w:szCs w:val="21"/>
          <w:highlight w:val="none"/>
        </w:rPr>
        <w:t>）负责办理项目建设所需要的法定</w:t>
      </w:r>
      <w:r>
        <w:rPr>
          <w:rFonts w:hint="eastAsia"/>
          <w:color w:val="000000"/>
          <w:szCs w:val="21"/>
          <w:highlight w:val="none"/>
        </w:rPr>
        <w:t>报批报建</w:t>
      </w:r>
      <w:r>
        <w:rPr>
          <w:color w:val="000000"/>
          <w:szCs w:val="21"/>
          <w:highlight w:val="none"/>
        </w:rPr>
        <w:t>工作；</w:t>
      </w:r>
    </w:p>
    <w:p w14:paraId="5D1407F9">
      <w:pPr>
        <w:adjustRightInd w:val="0"/>
        <w:snapToGrid w:val="0"/>
        <w:spacing w:line="360" w:lineRule="auto"/>
        <w:ind w:firstLine="420" w:firstLineChars="200"/>
        <w:rPr>
          <w:color w:val="000000"/>
          <w:szCs w:val="21"/>
          <w:highlight w:val="none"/>
        </w:rPr>
      </w:pPr>
      <w:r>
        <w:rPr>
          <w:rFonts w:hint="eastAsia"/>
          <w:color w:val="000000"/>
          <w:szCs w:val="21"/>
          <w:highlight w:val="none"/>
        </w:rPr>
        <w:t>2</w:t>
      </w:r>
      <w:r>
        <w:rPr>
          <w:color w:val="000000"/>
          <w:szCs w:val="21"/>
          <w:highlight w:val="none"/>
        </w:rPr>
        <w:t>）负责招投标资料及招投标结果的收集备案工作；</w:t>
      </w:r>
    </w:p>
    <w:p w14:paraId="7376BF17">
      <w:pPr>
        <w:adjustRightInd w:val="0"/>
        <w:snapToGrid w:val="0"/>
        <w:spacing w:line="360" w:lineRule="auto"/>
        <w:ind w:firstLine="420" w:firstLineChars="200"/>
        <w:rPr>
          <w:color w:val="000000"/>
          <w:szCs w:val="21"/>
          <w:highlight w:val="none"/>
        </w:rPr>
      </w:pPr>
      <w:r>
        <w:rPr>
          <w:rFonts w:hint="eastAsia"/>
          <w:color w:val="000000"/>
          <w:szCs w:val="21"/>
          <w:highlight w:val="none"/>
        </w:rPr>
        <w:t>3</w:t>
      </w:r>
      <w:r>
        <w:rPr>
          <w:color w:val="000000"/>
          <w:szCs w:val="21"/>
          <w:highlight w:val="none"/>
        </w:rPr>
        <w:t>）负责申报办理合同备案、建筑工程质量安全监督注册手续及建设工程施工许可证；</w:t>
      </w:r>
    </w:p>
    <w:p w14:paraId="0C947510">
      <w:pPr>
        <w:adjustRightInd w:val="0"/>
        <w:snapToGrid w:val="0"/>
        <w:spacing w:line="360" w:lineRule="auto"/>
        <w:ind w:firstLine="420" w:firstLineChars="200"/>
        <w:rPr>
          <w:color w:val="000000"/>
          <w:szCs w:val="21"/>
          <w:highlight w:val="none"/>
        </w:rPr>
      </w:pPr>
      <w:r>
        <w:rPr>
          <w:rFonts w:hint="eastAsia"/>
          <w:color w:val="000000"/>
          <w:szCs w:val="21"/>
          <w:highlight w:val="none"/>
        </w:rPr>
        <w:t>4</w:t>
      </w:r>
      <w:r>
        <w:rPr>
          <w:color w:val="000000"/>
          <w:szCs w:val="21"/>
          <w:highlight w:val="none"/>
        </w:rPr>
        <w:t>）负责做好工程进度、质量、投资和安全文明施工管理工作；</w:t>
      </w:r>
    </w:p>
    <w:p w14:paraId="6ABE9E31">
      <w:pPr>
        <w:adjustRightInd w:val="0"/>
        <w:snapToGrid w:val="0"/>
        <w:spacing w:line="360" w:lineRule="auto"/>
        <w:ind w:firstLine="420" w:firstLineChars="200"/>
        <w:rPr>
          <w:color w:val="000000"/>
          <w:szCs w:val="21"/>
          <w:highlight w:val="none"/>
        </w:rPr>
      </w:pPr>
      <w:r>
        <w:rPr>
          <w:rFonts w:hint="eastAsia"/>
          <w:color w:val="000000"/>
          <w:szCs w:val="21"/>
          <w:highlight w:val="none"/>
        </w:rPr>
        <w:t>5</w:t>
      </w:r>
      <w:r>
        <w:rPr>
          <w:color w:val="000000"/>
          <w:szCs w:val="21"/>
          <w:highlight w:val="none"/>
        </w:rPr>
        <w:t>）负责工程形象进度报表填制，提出详细的项目资金需求计划，审核工程款及农民工工资的申签、上报、支付工作；</w:t>
      </w:r>
    </w:p>
    <w:p w14:paraId="59292628">
      <w:pPr>
        <w:adjustRightInd w:val="0"/>
        <w:snapToGrid w:val="0"/>
        <w:spacing w:line="360" w:lineRule="auto"/>
        <w:ind w:firstLine="420" w:firstLineChars="200"/>
        <w:rPr>
          <w:color w:val="000000"/>
          <w:szCs w:val="21"/>
          <w:highlight w:val="none"/>
        </w:rPr>
      </w:pPr>
      <w:r>
        <w:rPr>
          <w:rFonts w:hint="eastAsia"/>
          <w:color w:val="000000"/>
          <w:szCs w:val="21"/>
          <w:highlight w:val="none"/>
        </w:rPr>
        <w:t>6</w:t>
      </w:r>
      <w:r>
        <w:rPr>
          <w:color w:val="000000"/>
          <w:szCs w:val="21"/>
          <w:highlight w:val="none"/>
        </w:rPr>
        <w:t>）负责审核施工过程中的设计变更、经济签证，落实施工图深化设计工作；</w:t>
      </w:r>
    </w:p>
    <w:p w14:paraId="72A97290">
      <w:pPr>
        <w:adjustRightInd w:val="0"/>
        <w:snapToGrid w:val="0"/>
        <w:spacing w:line="360" w:lineRule="auto"/>
        <w:ind w:firstLine="420" w:firstLineChars="200"/>
        <w:rPr>
          <w:color w:val="000000"/>
          <w:szCs w:val="21"/>
          <w:highlight w:val="none"/>
        </w:rPr>
      </w:pPr>
      <w:r>
        <w:rPr>
          <w:rFonts w:hint="eastAsia"/>
          <w:color w:val="000000"/>
          <w:szCs w:val="21"/>
          <w:highlight w:val="none"/>
        </w:rPr>
        <w:t>7</w:t>
      </w:r>
      <w:r>
        <w:rPr>
          <w:color w:val="000000"/>
          <w:szCs w:val="21"/>
          <w:highlight w:val="none"/>
        </w:rPr>
        <w:t>）负责工程各类专项验收、竣工验收备案与移交工作；</w:t>
      </w:r>
    </w:p>
    <w:p w14:paraId="195B3CC8">
      <w:pPr>
        <w:adjustRightInd w:val="0"/>
        <w:snapToGrid w:val="0"/>
        <w:spacing w:line="360" w:lineRule="auto"/>
        <w:ind w:firstLine="420" w:firstLineChars="200"/>
        <w:rPr>
          <w:color w:val="000000"/>
          <w:szCs w:val="21"/>
          <w:highlight w:val="none"/>
        </w:rPr>
      </w:pPr>
      <w:r>
        <w:rPr>
          <w:rFonts w:hint="eastAsia"/>
          <w:color w:val="000000"/>
          <w:szCs w:val="21"/>
          <w:highlight w:val="none"/>
        </w:rPr>
        <w:t>8</w:t>
      </w:r>
      <w:r>
        <w:rPr>
          <w:color w:val="000000"/>
          <w:szCs w:val="21"/>
          <w:highlight w:val="none"/>
        </w:rPr>
        <w:t>）负责工程决算初审，并配合审计单位进行决算上报及催办决算审计批复工作；</w:t>
      </w:r>
    </w:p>
    <w:p w14:paraId="7F639EBD">
      <w:pPr>
        <w:adjustRightInd w:val="0"/>
        <w:snapToGrid w:val="0"/>
        <w:spacing w:line="360" w:lineRule="auto"/>
        <w:ind w:firstLine="420" w:firstLineChars="200"/>
        <w:rPr>
          <w:color w:val="000000"/>
          <w:szCs w:val="21"/>
          <w:highlight w:val="none"/>
        </w:rPr>
      </w:pPr>
      <w:r>
        <w:rPr>
          <w:rFonts w:hint="eastAsia"/>
          <w:color w:val="000000"/>
          <w:szCs w:val="21"/>
          <w:highlight w:val="none"/>
        </w:rPr>
        <w:t>9</w:t>
      </w:r>
      <w:r>
        <w:rPr>
          <w:color w:val="000000"/>
          <w:szCs w:val="21"/>
          <w:highlight w:val="none"/>
        </w:rPr>
        <w:t>）负责编制各类会议纪要、报表、建立各类工程台账，负责项目档案资料的日常建立与管理工作；</w:t>
      </w:r>
    </w:p>
    <w:p w14:paraId="5BE04813">
      <w:pPr>
        <w:adjustRightInd w:val="0"/>
        <w:snapToGrid w:val="0"/>
        <w:spacing w:line="360" w:lineRule="auto"/>
        <w:ind w:firstLine="420" w:firstLineChars="200"/>
        <w:rPr>
          <w:color w:val="000000"/>
          <w:szCs w:val="21"/>
          <w:highlight w:val="none"/>
        </w:rPr>
      </w:pPr>
      <w:r>
        <w:rPr>
          <w:color w:val="000000"/>
          <w:szCs w:val="21"/>
          <w:highlight w:val="none"/>
        </w:rPr>
        <w:t>1</w:t>
      </w:r>
      <w:r>
        <w:rPr>
          <w:rFonts w:hint="eastAsia"/>
          <w:color w:val="000000"/>
          <w:szCs w:val="21"/>
          <w:highlight w:val="none"/>
        </w:rPr>
        <w:t>0</w:t>
      </w:r>
      <w:r>
        <w:rPr>
          <w:color w:val="000000"/>
          <w:szCs w:val="21"/>
          <w:highlight w:val="none"/>
        </w:rPr>
        <w:t>）负责对工程建设过程中各参建单位的履约评价工作（包括不良行为及执行合同中的奖惩记录工作，做好项目后评估工作等）；</w:t>
      </w:r>
    </w:p>
    <w:p w14:paraId="1D9C2708">
      <w:pPr>
        <w:adjustRightInd w:val="0"/>
        <w:snapToGrid w:val="0"/>
        <w:spacing w:line="360" w:lineRule="auto"/>
        <w:ind w:firstLine="420" w:firstLineChars="200"/>
        <w:rPr>
          <w:color w:val="000000"/>
          <w:szCs w:val="21"/>
          <w:highlight w:val="none"/>
        </w:rPr>
      </w:pPr>
      <w:r>
        <w:rPr>
          <w:color w:val="000000"/>
          <w:szCs w:val="21"/>
          <w:highlight w:val="none"/>
        </w:rPr>
        <w:t>1</w:t>
      </w:r>
      <w:r>
        <w:rPr>
          <w:rFonts w:hint="eastAsia"/>
          <w:color w:val="000000"/>
          <w:szCs w:val="21"/>
          <w:highlight w:val="none"/>
        </w:rPr>
        <w:t>1</w:t>
      </w:r>
      <w:r>
        <w:rPr>
          <w:color w:val="000000"/>
          <w:szCs w:val="21"/>
          <w:highlight w:val="none"/>
        </w:rPr>
        <w:t>）协助做好项目的移交工作，负责协助管理质保期的维修服务；</w:t>
      </w:r>
    </w:p>
    <w:p w14:paraId="5E9C3EB4">
      <w:pPr>
        <w:adjustRightInd w:val="0"/>
        <w:snapToGrid w:val="0"/>
        <w:spacing w:line="360" w:lineRule="auto"/>
        <w:ind w:firstLine="420" w:firstLineChars="200"/>
        <w:rPr>
          <w:color w:val="000000"/>
          <w:szCs w:val="21"/>
          <w:highlight w:val="none"/>
        </w:rPr>
      </w:pPr>
      <w:r>
        <w:rPr>
          <w:color w:val="000000"/>
          <w:szCs w:val="21"/>
          <w:highlight w:val="none"/>
        </w:rPr>
        <w:t>1</w:t>
      </w:r>
      <w:r>
        <w:rPr>
          <w:rFonts w:hint="eastAsia"/>
          <w:color w:val="000000"/>
          <w:szCs w:val="21"/>
          <w:highlight w:val="none"/>
        </w:rPr>
        <w:t>2</w:t>
      </w:r>
      <w:r>
        <w:rPr>
          <w:color w:val="000000"/>
          <w:szCs w:val="21"/>
          <w:highlight w:val="none"/>
        </w:rPr>
        <w:t>）负责项目各类检查、指导、参观的接待、讲解和资料准备工作，做好项目宣传工作；</w:t>
      </w:r>
    </w:p>
    <w:p w14:paraId="343668E7">
      <w:pPr>
        <w:adjustRightInd w:val="0"/>
        <w:snapToGrid w:val="0"/>
        <w:spacing w:line="360" w:lineRule="auto"/>
        <w:ind w:firstLine="420" w:firstLineChars="200"/>
        <w:rPr>
          <w:color w:val="000000"/>
          <w:szCs w:val="21"/>
          <w:highlight w:val="none"/>
        </w:rPr>
      </w:pPr>
      <w:r>
        <w:rPr>
          <w:color w:val="000000"/>
          <w:szCs w:val="21"/>
          <w:highlight w:val="none"/>
        </w:rPr>
        <w:t>1</w:t>
      </w:r>
      <w:r>
        <w:rPr>
          <w:rFonts w:hint="eastAsia"/>
          <w:color w:val="000000"/>
          <w:szCs w:val="21"/>
          <w:highlight w:val="none"/>
        </w:rPr>
        <w:t>3</w:t>
      </w:r>
      <w:r>
        <w:rPr>
          <w:color w:val="000000"/>
          <w:szCs w:val="21"/>
          <w:highlight w:val="none"/>
        </w:rPr>
        <w:t>）负责项目全方位管理方案编制工作；</w:t>
      </w:r>
    </w:p>
    <w:p w14:paraId="5F2FF410">
      <w:pPr>
        <w:adjustRightInd w:val="0"/>
        <w:snapToGrid w:val="0"/>
        <w:spacing w:line="360" w:lineRule="auto"/>
        <w:ind w:firstLine="420" w:firstLineChars="200"/>
        <w:rPr>
          <w:color w:val="000000"/>
          <w:szCs w:val="21"/>
          <w:highlight w:val="none"/>
        </w:rPr>
      </w:pPr>
      <w:r>
        <w:rPr>
          <w:color w:val="000000"/>
          <w:szCs w:val="21"/>
          <w:highlight w:val="none"/>
        </w:rPr>
        <w:t>1</w:t>
      </w:r>
      <w:r>
        <w:rPr>
          <w:rFonts w:hint="eastAsia"/>
          <w:color w:val="000000"/>
          <w:szCs w:val="21"/>
          <w:highlight w:val="none"/>
        </w:rPr>
        <w:t>4</w:t>
      </w:r>
      <w:r>
        <w:rPr>
          <w:color w:val="000000"/>
          <w:szCs w:val="21"/>
          <w:highlight w:val="none"/>
        </w:rPr>
        <w:t>）按照工程监理实施细则等相关规范做好“三控、两管、一协调”工作；</w:t>
      </w:r>
    </w:p>
    <w:p w14:paraId="448C112E">
      <w:pPr>
        <w:adjustRightInd w:val="0"/>
        <w:snapToGrid w:val="0"/>
        <w:spacing w:line="360" w:lineRule="auto"/>
        <w:ind w:firstLine="420" w:firstLineChars="200"/>
        <w:rPr>
          <w:color w:val="000000"/>
          <w:szCs w:val="21"/>
          <w:highlight w:val="none"/>
        </w:rPr>
      </w:pPr>
      <w:r>
        <w:rPr>
          <w:rFonts w:hint="eastAsia"/>
          <w:color w:val="000000"/>
          <w:szCs w:val="21"/>
          <w:highlight w:val="none"/>
        </w:rPr>
        <w:t>15</w:t>
      </w:r>
      <w:r>
        <w:rPr>
          <w:color w:val="000000"/>
          <w:szCs w:val="21"/>
          <w:highlight w:val="none"/>
        </w:rPr>
        <w:t>）负责办理招标人交代的其他工作。</w:t>
      </w:r>
    </w:p>
    <w:p w14:paraId="28B1FF6B">
      <w:pPr>
        <w:adjustRightInd w:val="0"/>
        <w:snapToGrid w:val="0"/>
        <w:spacing w:line="360" w:lineRule="auto"/>
        <w:ind w:firstLine="420" w:firstLineChars="200"/>
        <w:rPr>
          <w:color w:val="000000"/>
          <w:szCs w:val="21"/>
          <w:highlight w:val="none"/>
        </w:rPr>
      </w:pPr>
      <w:r>
        <w:rPr>
          <w:rFonts w:hint="eastAsia"/>
          <w:color w:val="000000"/>
          <w:szCs w:val="21"/>
          <w:highlight w:val="none"/>
        </w:rPr>
        <w:t>16）</w:t>
      </w:r>
      <w:r>
        <w:rPr>
          <w:color w:val="000000"/>
          <w:szCs w:val="21"/>
          <w:highlight w:val="none"/>
        </w:rPr>
        <w:t>根据《合肥市建设领域农民工工资专用账户管理意见》规定：工程监理人应将农民工工资支付情况纳入监理日志内容，督促工程总承包人按时足额支付农民工工资。对工程发包人未按时足额拨付工资性工程款，工程总承包人未按时足额支付农民工工资、未在施工现场醒目位置公示工资性工程款拨付和农民工工资支付清单的，工程监理人应及时报告工程所在地建设领域农民工维权机构。工程监理人未将农民工工资支付情况记入监理日志和未按时核定工资性工程进度款的，由工程所在地建设领域农民工维权机构责令其限期整改；逾期未整改或整改不到位的，记入市建设行业信用信息系统，列入全市建筑市场重点监管对象。</w:t>
      </w:r>
    </w:p>
    <w:p w14:paraId="272D3B0B">
      <w:pPr>
        <w:adjustRightInd w:val="0"/>
        <w:snapToGrid w:val="0"/>
        <w:spacing w:line="360" w:lineRule="auto"/>
        <w:ind w:firstLine="420" w:firstLineChars="200"/>
        <w:rPr>
          <w:color w:val="000000"/>
          <w:szCs w:val="21"/>
          <w:highlight w:val="none"/>
        </w:rPr>
      </w:pPr>
      <w:r>
        <w:rPr>
          <w:rFonts w:hint="eastAsia"/>
          <w:color w:val="000000"/>
          <w:szCs w:val="21"/>
          <w:highlight w:val="none"/>
        </w:rPr>
        <w:t>17）根据国家现行的技术标准、规范、规程为招标人提供工程建设项目监理服务（《建设工程监理规范》中规定的工作内容）；</w:t>
      </w:r>
    </w:p>
    <w:p w14:paraId="51068E9C">
      <w:pPr>
        <w:adjustRightInd w:val="0"/>
        <w:snapToGrid w:val="0"/>
        <w:spacing w:line="360" w:lineRule="auto"/>
        <w:ind w:firstLine="420" w:firstLineChars="200"/>
        <w:rPr>
          <w:color w:val="000000"/>
          <w:szCs w:val="21"/>
          <w:highlight w:val="none"/>
        </w:rPr>
      </w:pPr>
      <w:r>
        <w:rPr>
          <w:rFonts w:hint="eastAsia"/>
          <w:color w:val="000000"/>
          <w:szCs w:val="21"/>
          <w:highlight w:val="none"/>
        </w:rPr>
        <w:t>（二）根据工程建设项目内容及要求为招标人提供管理及技术咨询服务，包括但不限于以下内容：</w:t>
      </w:r>
    </w:p>
    <w:p w14:paraId="37114A68">
      <w:pPr>
        <w:adjustRightInd w:val="0"/>
        <w:snapToGrid w:val="0"/>
        <w:spacing w:line="360" w:lineRule="auto"/>
        <w:ind w:firstLine="420" w:firstLineChars="200"/>
        <w:rPr>
          <w:color w:val="000000"/>
          <w:szCs w:val="21"/>
          <w:highlight w:val="none"/>
        </w:rPr>
      </w:pPr>
      <w:r>
        <w:rPr>
          <w:rFonts w:hint="eastAsia"/>
          <w:color w:val="000000"/>
          <w:szCs w:val="21"/>
          <w:highlight w:val="none"/>
        </w:rPr>
        <w:t>1）</w:t>
      </w:r>
      <w:r>
        <w:rPr>
          <w:color w:val="000000"/>
          <w:szCs w:val="21"/>
          <w:highlight w:val="none"/>
        </w:rPr>
        <w:t>实施监理工作前，编写监理规划和监理实施细则；确定监理机构组成人员和职能分工；</w:t>
      </w:r>
    </w:p>
    <w:p w14:paraId="4C97352D">
      <w:pPr>
        <w:adjustRightInd w:val="0"/>
        <w:snapToGrid w:val="0"/>
        <w:spacing w:line="360" w:lineRule="auto"/>
        <w:ind w:firstLine="420" w:firstLineChars="200"/>
        <w:rPr>
          <w:color w:val="000000"/>
          <w:szCs w:val="21"/>
          <w:highlight w:val="none"/>
        </w:rPr>
      </w:pPr>
      <w:r>
        <w:rPr>
          <w:rFonts w:hint="eastAsia"/>
          <w:color w:val="000000"/>
          <w:szCs w:val="21"/>
          <w:highlight w:val="none"/>
        </w:rPr>
        <w:t>2）</w:t>
      </w:r>
      <w:r>
        <w:rPr>
          <w:color w:val="000000"/>
          <w:szCs w:val="21"/>
          <w:highlight w:val="none"/>
        </w:rPr>
        <w:t>协助招标人召开第一次工地会议，起草会议纪要；</w:t>
      </w:r>
    </w:p>
    <w:p w14:paraId="7DC57B8F">
      <w:pPr>
        <w:adjustRightInd w:val="0"/>
        <w:snapToGrid w:val="0"/>
        <w:spacing w:line="360" w:lineRule="auto"/>
        <w:ind w:firstLine="420" w:firstLineChars="200"/>
        <w:rPr>
          <w:color w:val="000000"/>
          <w:szCs w:val="21"/>
          <w:highlight w:val="none"/>
        </w:rPr>
      </w:pPr>
      <w:r>
        <w:rPr>
          <w:rFonts w:hint="eastAsia"/>
          <w:color w:val="000000"/>
          <w:szCs w:val="21"/>
          <w:highlight w:val="none"/>
        </w:rPr>
        <w:t>3）</w:t>
      </w:r>
      <w:r>
        <w:rPr>
          <w:color w:val="000000"/>
          <w:szCs w:val="21"/>
          <w:highlight w:val="none"/>
        </w:rPr>
        <w:t>定期主持召开工地例会、专项会议；</w:t>
      </w:r>
    </w:p>
    <w:p w14:paraId="2EB50D1F">
      <w:pPr>
        <w:adjustRightInd w:val="0"/>
        <w:snapToGrid w:val="0"/>
        <w:spacing w:line="360" w:lineRule="auto"/>
        <w:ind w:firstLine="420" w:firstLineChars="200"/>
        <w:rPr>
          <w:color w:val="000000"/>
          <w:szCs w:val="21"/>
          <w:highlight w:val="none"/>
        </w:rPr>
      </w:pPr>
      <w:r>
        <w:rPr>
          <w:rFonts w:hint="eastAsia"/>
          <w:color w:val="000000"/>
          <w:szCs w:val="21"/>
          <w:highlight w:val="none"/>
        </w:rPr>
        <w:t>4）</w:t>
      </w:r>
      <w:r>
        <w:rPr>
          <w:color w:val="000000"/>
          <w:szCs w:val="21"/>
          <w:highlight w:val="none"/>
        </w:rPr>
        <w:t>组织项目监理人员熟悉图纸，参加施工图会审和设计交底，提出监理意见；</w:t>
      </w:r>
    </w:p>
    <w:p w14:paraId="761A4B99">
      <w:pPr>
        <w:adjustRightInd w:val="0"/>
        <w:snapToGrid w:val="0"/>
        <w:spacing w:line="360" w:lineRule="auto"/>
        <w:ind w:firstLine="420" w:firstLineChars="200"/>
        <w:rPr>
          <w:color w:val="000000"/>
          <w:szCs w:val="21"/>
          <w:highlight w:val="none"/>
        </w:rPr>
      </w:pPr>
      <w:r>
        <w:rPr>
          <w:rFonts w:hint="eastAsia"/>
          <w:color w:val="000000"/>
          <w:szCs w:val="21"/>
          <w:highlight w:val="none"/>
        </w:rPr>
        <w:t>5）</w:t>
      </w:r>
      <w:r>
        <w:rPr>
          <w:color w:val="000000"/>
          <w:szCs w:val="21"/>
          <w:highlight w:val="none"/>
        </w:rPr>
        <w:t>审查承包人项目现场管理机构的质量管理体系、技术管理体系、质量保证体系和安全保证体系；</w:t>
      </w:r>
    </w:p>
    <w:p w14:paraId="5E6CD1E1">
      <w:pPr>
        <w:adjustRightInd w:val="0"/>
        <w:snapToGrid w:val="0"/>
        <w:spacing w:line="360" w:lineRule="auto"/>
        <w:ind w:firstLine="420" w:firstLineChars="200"/>
        <w:rPr>
          <w:color w:val="000000"/>
          <w:szCs w:val="21"/>
          <w:highlight w:val="none"/>
        </w:rPr>
      </w:pPr>
      <w:r>
        <w:rPr>
          <w:rFonts w:hint="eastAsia"/>
          <w:color w:val="000000"/>
          <w:szCs w:val="21"/>
          <w:highlight w:val="none"/>
        </w:rPr>
        <w:t>6）</w:t>
      </w:r>
      <w:r>
        <w:rPr>
          <w:color w:val="000000"/>
          <w:szCs w:val="21"/>
          <w:highlight w:val="none"/>
        </w:rPr>
        <w:t>审查承包人提交的施工组织设计、施工方案、总进度计划，提出审查意见；</w:t>
      </w:r>
    </w:p>
    <w:p w14:paraId="4BDB6E1B">
      <w:pPr>
        <w:adjustRightInd w:val="0"/>
        <w:snapToGrid w:val="0"/>
        <w:spacing w:line="360" w:lineRule="auto"/>
        <w:ind w:firstLine="420" w:firstLineChars="200"/>
        <w:rPr>
          <w:color w:val="000000"/>
          <w:szCs w:val="21"/>
          <w:highlight w:val="none"/>
        </w:rPr>
      </w:pPr>
      <w:r>
        <w:rPr>
          <w:rFonts w:hint="eastAsia"/>
          <w:color w:val="000000"/>
          <w:szCs w:val="21"/>
          <w:highlight w:val="none"/>
        </w:rPr>
        <w:t>7）</w:t>
      </w:r>
      <w:r>
        <w:rPr>
          <w:color w:val="000000"/>
          <w:szCs w:val="21"/>
          <w:highlight w:val="none"/>
        </w:rPr>
        <w:t>审查承包人开工申请报告，审查承包人各项施工准备工作，下达开工令；</w:t>
      </w:r>
    </w:p>
    <w:p w14:paraId="04FDE366">
      <w:pPr>
        <w:adjustRightInd w:val="0"/>
        <w:snapToGrid w:val="0"/>
        <w:spacing w:line="360" w:lineRule="auto"/>
        <w:ind w:firstLine="420" w:firstLineChars="200"/>
        <w:rPr>
          <w:color w:val="000000"/>
          <w:szCs w:val="21"/>
          <w:highlight w:val="none"/>
        </w:rPr>
      </w:pPr>
      <w:r>
        <w:rPr>
          <w:rFonts w:hint="eastAsia"/>
          <w:color w:val="000000"/>
          <w:szCs w:val="21"/>
          <w:highlight w:val="none"/>
        </w:rPr>
        <w:t>8）</w:t>
      </w:r>
      <w:r>
        <w:rPr>
          <w:color w:val="000000"/>
          <w:szCs w:val="21"/>
          <w:highlight w:val="none"/>
        </w:rPr>
        <w:t>审核和确认承包人选择的分包单位、检测单位的资质及分包项目；</w:t>
      </w:r>
    </w:p>
    <w:p w14:paraId="221EAFFB">
      <w:pPr>
        <w:adjustRightInd w:val="0"/>
        <w:snapToGrid w:val="0"/>
        <w:spacing w:line="360" w:lineRule="auto"/>
        <w:ind w:firstLine="420" w:firstLineChars="200"/>
        <w:rPr>
          <w:color w:val="000000"/>
          <w:szCs w:val="21"/>
          <w:highlight w:val="none"/>
        </w:rPr>
      </w:pPr>
      <w:r>
        <w:rPr>
          <w:rFonts w:hint="eastAsia"/>
          <w:color w:val="000000"/>
          <w:szCs w:val="21"/>
          <w:highlight w:val="none"/>
        </w:rPr>
        <w:t>9）</w:t>
      </w:r>
      <w:r>
        <w:rPr>
          <w:color w:val="000000"/>
          <w:szCs w:val="21"/>
          <w:highlight w:val="none"/>
        </w:rPr>
        <w:t>审查承包人测量放线成果并检查对成果的保护措施；做好施工过程中测量复核、交验工作；</w:t>
      </w:r>
    </w:p>
    <w:p w14:paraId="6085F8D9">
      <w:pPr>
        <w:adjustRightInd w:val="0"/>
        <w:snapToGrid w:val="0"/>
        <w:spacing w:line="360" w:lineRule="auto"/>
        <w:ind w:firstLine="420" w:firstLineChars="200"/>
        <w:rPr>
          <w:color w:val="000000"/>
          <w:szCs w:val="21"/>
          <w:highlight w:val="none"/>
        </w:rPr>
      </w:pPr>
      <w:r>
        <w:rPr>
          <w:rFonts w:hint="eastAsia"/>
          <w:color w:val="000000"/>
          <w:szCs w:val="21"/>
          <w:highlight w:val="none"/>
        </w:rPr>
        <w:t>10）</w:t>
      </w:r>
      <w:r>
        <w:rPr>
          <w:color w:val="000000"/>
          <w:szCs w:val="21"/>
          <w:highlight w:val="none"/>
        </w:rPr>
        <w:t>督促承包人报送重点部位、关键工序的施工工艺和确保工程质量的措施，监理审核签认；</w:t>
      </w:r>
    </w:p>
    <w:p w14:paraId="28B9C146">
      <w:pPr>
        <w:adjustRightInd w:val="0"/>
        <w:snapToGrid w:val="0"/>
        <w:spacing w:line="360" w:lineRule="auto"/>
        <w:ind w:firstLine="420" w:firstLineChars="200"/>
        <w:rPr>
          <w:color w:val="000000"/>
          <w:szCs w:val="21"/>
          <w:highlight w:val="none"/>
        </w:rPr>
      </w:pPr>
      <w:r>
        <w:rPr>
          <w:rFonts w:hint="eastAsia"/>
          <w:color w:val="000000"/>
          <w:szCs w:val="21"/>
          <w:highlight w:val="none"/>
        </w:rPr>
        <w:t>11）</w:t>
      </w:r>
      <w:r>
        <w:rPr>
          <w:color w:val="000000"/>
          <w:szCs w:val="21"/>
          <w:highlight w:val="none"/>
        </w:rPr>
        <w:t>审核承包人采用新材料、新设备、新技术、新工艺的施工工艺，组织专题论证，提出监理意见；</w:t>
      </w:r>
    </w:p>
    <w:p w14:paraId="7E902C4C">
      <w:pPr>
        <w:adjustRightInd w:val="0"/>
        <w:snapToGrid w:val="0"/>
        <w:spacing w:line="360" w:lineRule="auto"/>
        <w:ind w:firstLine="420" w:firstLineChars="200"/>
        <w:rPr>
          <w:color w:val="000000"/>
          <w:szCs w:val="21"/>
          <w:highlight w:val="none"/>
        </w:rPr>
      </w:pPr>
      <w:r>
        <w:rPr>
          <w:rFonts w:hint="eastAsia"/>
          <w:color w:val="000000"/>
          <w:szCs w:val="21"/>
          <w:highlight w:val="none"/>
        </w:rPr>
        <w:t>12）</w:t>
      </w:r>
      <w:r>
        <w:rPr>
          <w:color w:val="000000"/>
          <w:szCs w:val="21"/>
          <w:highlight w:val="none"/>
        </w:rPr>
        <w:t>检查承包人拟进场工程材料、半成品、成品、构配件、设备的质量，审查质量证明资料，需要时采用见证取样方式进行监控；</w:t>
      </w:r>
    </w:p>
    <w:p w14:paraId="3CC2092E">
      <w:pPr>
        <w:adjustRightInd w:val="0"/>
        <w:snapToGrid w:val="0"/>
        <w:spacing w:line="360" w:lineRule="auto"/>
        <w:ind w:firstLine="420" w:firstLineChars="200"/>
        <w:rPr>
          <w:color w:val="000000"/>
          <w:szCs w:val="21"/>
          <w:highlight w:val="none"/>
        </w:rPr>
      </w:pPr>
      <w:r>
        <w:rPr>
          <w:rFonts w:hint="eastAsia"/>
          <w:color w:val="000000"/>
          <w:szCs w:val="21"/>
          <w:highlight w:val="none"/>
        </w:rPr>
        <w:t>13）</w:t>
      </w:r>
      <w:r>
        <w:rPr>
          <w:color w:val="000000"/>
          <w:szCs w:val="21"/>
          <w:highlight w:val="none"/>
        </w:rPr>
        <w:t>监督承包人按施工规范和设计文件施工，对施工过程进行巡视和检查，对隐蔽工程施工质量进行验收。施工中的重点部位、关键部位安排人员旁站；</w:t>
      </w:r>
    </w:p>
    <w:p w14:paraId="45F6385E">
      <w:pPr>
        <w:adjustRightInd w:val="0"/>
        <w:snapToGrid w:val="0"/>
        <w:spacing w:line="360" w:lineRule="auto"/>
        <w:ind w:firstLine="420" w:firstLineChars="200"/>
        <w:rPr>
          <w:color w:val="000000"/>
          <w:szCs w:val="21"/>
          <w:highlight w:val="none"/>
        </w:rPr>
      </w:pPr>
      <w:r>
        <w:rPr>
          <w:rFonts w:hint="eastAsia"/>
          <w:color w:val="000000"/>
          <w:szCs w:val="21"/>
          <w:highlight w:val="none"/>
        </w:rPr>
        <w:t>14）</w:t>
      </w:r>
      <w:r>
        <w:rPr>
          <w:color w:val="000000"/>
          <w:szCs w:val="21"/>
          <w:highlight w:val="none"/>
        </w:rPr>
        <w:t>从安全、质量、工期、造价等方面审查设计变更，并提出监理建议；</w:t>
      </w:r>
    </w:p>
    <w:p w14:paraId="2FC823A7">
      <w:pPr>
        <w:adjustRightInd w:val="0"/>
        <w:snapToGrid w:val="0"/>
        <w:spacing w:line="360" w:lineRule="auto"/>
        <w:ind w:firstLine="420" w:firstLineChars="200"/>
        <w:rPr>
          <w:color w:val="000000"/>
          <w:szCs w:val="21"/>
          <w:highlight w:val="none"/>
        </w:rPr>
      </w:pPr>
      <w:r>
        <w:rPr>
          <w:rFonts w:hint="eastAsia"/>
          <w:color w:val="000000"/>
          <w:szCs w:val="21"/>
          <w:highlight w:val="none"/>
        </w:rPr>
        <w:t>15）</w:t>
      </w:r>
      <w:r>
        <w:rPr>
          <w:color w:val="000000"/>
          <w:szCs w:val="21"/>
          <w:highlight w:val="none"/>
        </w:rPr>
        <w:t>对施工中出现的质量缺陷下达整改通知，督促整改，检查验收；</w:t>
      </w:r>
    </w:p>
    <w:p w14:paraId="257B8FC0">
      <w:pPr>
        <w:adjustRightInd w:val="0"/>
        <w:snapToGrid w:val="0"/>
        <w:spacing w:line="360" w:lineRule="auto"/>
        <w:ind w:firstLine="420" w:firstLineChars="200"/>
        <w:rPr>
          <w:color w:val="000000"/>
          <w:szCs w:val="21"/>
          <w:highlight w:val="none"/>
        </w:rPr>
      </w:pPr>
      <w:r>
        <w:rPr>
          <w:rFonts w:hint="eastAsia"/>
          <w:color w:val="000000"/>
          <w:szCs w:val="21"/>
          <w:highlight w:val="none"/>
        </w:rPr>
        <w:t>16）</w:t>
      </w:r>
      <w:r>
        <w:rPr>
          <w:color w:val="000000"/>
          <w:szCs w:val="21"/>
          <w:highlight w:val="none"/>
        </w:rPr>
        <w:t>对重大质量隐患可能造成（或已发生）质量事故时，及时下达工程暂停令。下达工程暂停令应当事先向招标人报告，如在紧急情况下未能书面报告时，立即向招标人口头汇报并在24小时内作出书面报告；</w:t>
      </w:r>
    </w:p>
    <w:p w14:paraId="7F3C7387">
      <w:pPr>
        <w:adjustRightInd w:val="0"/>
        <w:snapToGrid w:val="0"/>
        <w:spacing w:line="360" w:lineRule="auto"/>
        <w:ind w:firstLine="420" w:firstLineChars="200"/>
        <w:rPr>
          <w:color w:val="000000"/>
          <w:szCs w:val="21"/>
          <w:highlight w:val="none"/>
        </w:rPr>
      </w:pPr>
      <w:r>
        <w:rPr>
          <w:rFonts w:hint="eastAsia"/>
          <w:color w:val="000000"/>
          <w:szCs w:val="21"/>
          <w:highlight w:val="none"/>
        </w:rPr>
        <w:t>17）</w:t>
      </w:r>
      <w:r>
        <w:rPr>
          <w:color w:val="000000"/>
          <w:szCs w:val="21"/>
          <w:highlight w:val="none"/>
        </w:rPr>
        <w:t>对需返工处理或加固补强的质量事故，责令承包人报送质量事故报告，组织工程质量事故分析。督促承包人按设计认可的处理方案进行整改，对质量事故的处理过程和结果跟踪检查和验收，及时记录归档资料；</w:t>
      </w:r>
    </w:p>
    <w:p w14:paraId="061A3BE3">
      <w:pPr>
        <w:adjustRightInd w:val="0"/>
        <w:snapToGrid w:val="0"/>
        <w:spacing w:line="360" w:lineRule="auto"/>
        <w:ind w:firstLine="420" w:firstLineChars="200"/>
        <w:rPr>
          <w:color w:val="000000"/>
          <w:szCs w:val="21"/>
          <w:highlight w:val="none"/>
        </w:rPr>
      </w:pPr>
      <w:r>
        <w:rPr>
          <w:rFonts w:hint="eastAsia"/>
          <w:color w:val="000000"/>
          <w:szCs w:val="21"/>
          <w:highlight w:val="none"/>
        </w:rPr>
        <w:t>18）</w:t>
      </w:r>
      <w:r>
        <w:rPr>
          <w:color w:val="000000"/>
          <w:szCs w:val="21"/>
          <w:highlight w:val="none"/>
        </w:rPr>
        <w:t>协助招标人对工程项目造价目标进行风险分析，制定防范对策；</w:t>
      </w:r>
    </w:p>
    <w:p w14:paraId="347A3DF3">
      <w:pPr>
        <w:adjustRightInd w:val="0"/>
        <w:snapToGrid w:val="0"/>
        <w:spacing w:line="360" w:lineRule="auto"/>
        <w:ind w:firstLine="420" w:firstLineChars="200"/>
        <w:rPr>
          <w:color w:val="000000"/>
          <w:szCs w:val="21"/>
          <w:highlight w:val="none"/>
        </w:rPr>
      </w:pPr>
      <w:r>
        <w:rPr>
          <w:rFonts w:hint="eastAsia"/>
          <w:color w:val="000000"/>
          <w:szCs w:val="21"/>
          <w:highlight w:val="none"/>
        </w:rPr>
        <w:t>19）</w:t>
      </w:r>
      <w:r>
        <w:rPr>
          <w:color w:val="000000"/>
          <w:szCs w:val="21"/>
          <w:highlight w:val="none"/>
        </w:rPr>
        <w:t>审核承包人的投标报价，设计变更、现场签证调整预算；</w:t>
      </w:r>
    </w:p>
    <w:p w14:paraId="707441CB">
      <w:pPr>
        <w:adjustRightInd w:val="0"/>
        <w:snapToGrid w:val="0"/>
        <w:spacing w:line="360" w:lineRule="auto"/>
        <w:ind w:firstLine="420" w:firstLineChars="200"/>
        <w:rPr>
          <w:color w:val="000000"/>
          <w:szCs w:val="21"/>
          <w:highlight w:val="none"/>
        </w:rPr>
      </w:pPr>
      <w:r>
        <w:rPr>
          <w:rFonts w:hint="eastAsia"/>
          <w:color w:val="000000"/>
          <w:szCs w:val="21"/>
          <w:highlight w:val="none"/>
        </w:rPr>
        <w:t>20）</w:t>
      </w:r>
      <w:r>
        <w:rPr>
          <w:color w:val="000000"/>
          <w:szCs w:val="21"/>
          <w:highlight w:val="none"/>
        </w:rPr>
        <w:t>审核已完合格工程的工作量，签署工程款支付证书；</w:t>
      </w:r>
    </w:p>
    <w:p w14:paraId="65EA385A">
      <w:pPr>
        <w:adjustRightInd w:val="0"/>
        <w:snapToGrid w:val="0"/>
        <w:spacing w:line="360" w:lineRule="auto"/>
        <w:ind w:firstLine="420" w:firstLineChars="200"/>
        <w:rPr>
          <w:color w:val="000000"/>
          <w:szCs w:val="21"/>
          <w:highlight w:val="none"/>
        </w:rPr>
      </w:pPr>
      <w:r>
        <w:rPr>
          <w:rFonts w:hint="eastAsia"/>
          <w:color w:val="000000"/>
          <w:szCs w:val="21"/>
          <w:highlight w:val="none"/>
        </w:rPr>
        <w:t>21）</w:t>
      </w:r>
      <w:r>
        <w:rPr>
          <w:color w:val="000000"/>
          <w:szCs w:val="21"/>
          <w:highlight w:val="none"/>
        </w:rPr>
        <w:t>审核承包人编制的工程结算；</w:t>
      </w:r>
    </w:p>
    <w:p w14:paraId="5973127F">
      <w:pPr>
        <w:adjustRightInd w:val="0"/>
        <w:snapToGrid w:val="0"/>
        <w:spacing w:line="360" w:lineRule="auto"/>
        <w:ind w:firstLine="420" w:firstLineChars="200"/>
        <w:rPr>
          <w:color w:val="000000"/>
          <w:szCs w:val="21"/>
          <w:highlight w:val="none"/>
        </w:rPr>
      </w:pPr>
      <w:r>
        <w:rPr>
          <w:rFonts w:hint="eastAsia"/>
          <w:color w:val="000000"/>
          <w:szCs w:val="21"/>
          <w:highlight w:val="none"/>
        </w:rPr>
        <w:t>22）</w:t>
      </w:r>
      <w:r>
        <w:rPr>
          <w:color w:val="000000"/>
          <w:szCs w:val="21"/>
          <w:highlight w:val="none"/>
        </w:rPr>
        <w:t>审查工程总进度计划及季、月、周施工进度计划，并督促实施。</w:t>
      </w:r>
    </w:p>
    <w:p w14:paraId="558183FF">
      <w:pPr>
        <w:adjustRightInd w:val="0"/>
        <w:snapToGrid w:val="0"/>
        <w:spacing w:line="360" w:lineRule="auto"/>
        <w:ind w:firstLine="420" w:firstLineChars="200"/>
        <w:rPr>
          <w:color w:val="000000"/>
          <w:szCs w:val="21"/>
          <w:highlight w:val="none"/>
        </w:rPr>
      </w:pPr>
      <w:r>
        <w:rPr>
          <w:rFonts w:hint="eastAsia"/>
          <w:color w:val="000000"/>
          <w:szCs w:val="21"/>
          <w:highlight w:val="none"/>
        </w:rPr>
        <w:t>23）</w:t>
      </w:r>
      <w:r>
        <w:rPr>
          <w:color w:val="000000"/>
          <w:szCs w:val="21"/>
          <w:highlight w:val="none"/>
        </w:rPr>
        <w:t>根据施工合同条款、施工图及施工组织设计制定进度控制方案，对进度目标进行风险分析，制定防范对策，报委托人；</w:t>
      </w:r>
    </w:p>
    <w:p w14:paraId="1850321F">
      <w:pPr>
        <w:adjustRightInd w:val="0"/>
        <w:snapToGrid w:val="0"/>
        <w:spacing w:line="360" w:lineRule="auto"/>
        <w:ind w:firstLine="420" w:firstLineChars="200"/>
        <w:rPr>
          <w:color w:val="000000"/>
          <w:szCs w:val="21"/>
          <w:highlight w:val="none"/>
        </w:rPr>
      </w:pPr>
      <w:r>
        <w:rPr>
          <w:rFonts w:hint="eastAsia"/>
          <w:color w:val="000000"/>
          <w:szCs w:val="21"/>
          <w:highlight w:val="none"/>
        </w:rPr>
        <w:t>24）</w:t>
      </w:r>
      <w:r>
        <w:rPr>
          <w:color w:val="000000"/>
          <w:szCs w:val="21"/>
          <w:highlight w:val="none"/>
        </w:rPr>
        <w:t>分阶段检查进度控制情况，书面向招标人和承包人提出进度偏差的分析报告及调整意见。实际进度滞后于计划进度时，要求承包人提出纠偏措施并监督实施；</w:t>
      </w:r>
    </w:p>
    <w:p w14:paraId="42D277BF">
      <w:pPr>
        <w:adjustRightInd w:val="0"/>
        <w:snapToGrid w:val="0"/>
        <w:spacing w:line="360" w:lineRule="auto"/>
        <w:ind w:firstLine="420" w:firstLineChars="200"/>
        <w:rPr>
          <w:color w:val="000000"/>
          <w:szCs w:val="21"/>
          <w:highlight w:val="none"/>
        </w:rPr>
      </w:pPr>
      <w:r>
        <w:rPr>
          <w:rFonts w:hint="eastAsia"/>
          <w:color w:val="000000"/>
          <w:szCs w:val="21"/>
          <w:highlight w:val="none"/>
        </w:rPr>
        <w:t>25）</w:t>
      </w:r>
      <w:r>
        <w:rPr>
          <w:color w:val="000000"/>
          <w:szCs w:val="21"/>
          <w:highlight w:val="none"/>
        </w:rPr>
        <w:t>建立</w:t>
      </w:r>
      <w:r>
        <w:rPr>
          <w:rFonts w:hint="eastAsia"/>
          <w:color w:val="000000"/>
          <w:szCs w:val="21"/>
          <w:highlight w:val="none"/>
        </w:rPr>
        <w:t>合同台账</w:t>
      </w:r>
      <w:r>
        <w:rPr>
          <w:color w:val="000000"/>
          <w:szCs w:val="21"/>
          <w:highlight w:val="none"/>
        </w:rPr>
        <w:t>，收集整理相关资料，为处理费用索赔提供证据；协调处理合同纠纷和索赔事宜；</w:t>
      </w:r>
    </w:p>
    <w:p w14:paraId="2ED635EC">
      <w:pPr>
        <w:adjustRightInd w:val="0"/>
        <w:snapToGrid w:val="0"/>
        <w:spacing w:line="360" w:lineRule="auto"/>
        <w:ind w:firstLine="420" w:firstLineChars="200"/>
        <w:rPr>
          <w:color w:val="000000"/>
          <w:szCs w:val="21"/>
          <w:highlight w:val="none"/>
        </w:rPr>
      </w:pPr>
      <w:r>
        <w:rPr>
          <w:rFonts w:hint="eastAsia"/>
          <w:color w:val="000000"/>
          <w:szCs w:val="21"/>
          <w:highlight w:val="none"/>
        </w:rPr>
        <w:t>26）</w:t>
      </w:r>
      <w:r>
        <w:rPr>
          <w:color w:val="000000"/>
          <w:szCs w:val="21"/>
          <w:highlight w:val="none"/>
        </w:rPr>
        <w:t>审查承包人人员、设备的安全资格和安全专项方案，监督安全生产、文明施工。加强日常安全管理，定期组织有关单位进行安全大检查，发现问题督促责任方整改；</w:t>
      </w:r>
    </w:p>
    <w:p w14:paraId="5B3B3610">
      <w:pPr>
        <w:adjustRightInd w:val="0"/>
        <w:snapToGrid w:val="0"/>
        <w:spacing w:line="360" w:lineRule="auto"/>
        <w:ind w:firstLine="420" w:firstLineChars="200"/>
        <w:rPr>
          <w:color w:val="000000"/>
          <w:szCs w:val="21"/>
          <w:highlight w:val="none"/>
        </w:rPr>
      </w:pPr>
      <w:r>
        <w:rPr>
          <w:rFonts w:hint="eastAsia"/>
          <w:color w:val="000000"/>
          <w:szCs w:val="21"/>
          <w:highlight w:val="none"/>
        </w:rPr>
        <w:t>27）</w:t>
      </w:r>
      <w:r>
        <w:rPr>
          <w:color w:val="000000"/>
          <w:szCs w:val="21"/>
          <w:highlight w:val="none"/>
        </w:rPr>
        <w:t>协调施工中相关方工作；</w:t>
      </w:r>
    </w:p>
    <w:p w14:paraId="2C98B2D3">
      <w:pPr>
        <w:adjustRightInd w:val="0"/>
        <w:snapToGrid w:val="0"/>
        <w:spacing w:line="360" w:lineRule="auto"/>
        <w:ind w:firstLine="420" w:firstLineChars="200"/>
        <w:rPr>
          <w:color w:val="000000"/>
          <w:szCs w:val="21"/>
          <w:highlight w:val="none"/>
        </w:rPr>
      </w:pPr>
      <w:r>
        <w:rPr>
          <w:rFonts w:hint="eastAsia"/>
          <w:color w:val="000000"/>
          <w:szCs w:val="21"/>
          <w:highlight w:val="none"/>
        </w:rPr>
        <w:t>28）</w:t>
      </w:r>
      <w:r>
        <w:rPr>
          <w:color w:val="000000"/>
          <w:szCs w:val="21"/>
          <w:highlight w:val="none"/>
        </w:rPr>
        <w:t>编报监理月报、监理工作阶段总结和专题报告。重点报告施工安全管理，工程质量、进度、投资控制的执行情况，提出工程中存在的问题及处理建议；</w:t>
      </w:r>
    </w:p>
    <w:p w14:paraId="491EEC73">
      <w:pPr>
        <w:adjustRightInd w:val="0"/>
        <w:snapToGrid w:val="0"/>
        <w:spacing w:line="360" w:lineRule="auto"/>
        <w:ind w:firstLine="420" w:firstLineChars="200"/>
        <w:rPr>
          <w:color w:val="000000"/>
          <w:szCs w:val="21"/>
          <w:highlight w:val="none"/>
        </w:rPr>
      </w:pPr>
      <w:r>
        <w:rPr>
          <w:rFonts w:hint="eastAsia"/>
          <w:color w:val="000000"/>
          <w:szCs w:val="21"/>
          <w:highlight w:val="none"/>
        </w:rPr>
        <w:t>29）</w:t>
      </w:r>
      <w:r>
        <w:rPr>
          <w:color w:val="000000"/>
          <w:szCs w:val="21"/>
          <w:highlight w:val="none"/>
        </w:rPr>
        <w:t>审查竣工资料，组织单位工程竣工预验收，签署工程竣工报验单，提出工程质量评估报告；</w:t>
      </w:r>
    </w:p>
    <w:p w14:paraId="027BD806">
      <w:pPr>
        <w:adjustRightInd w:val="0"/>
        <w:snapToGrid w:val="0"/>
        <w:spacing w:line="360" w:lineRule="auto"/>
        <w:ind w:firstLine="420" w:firstLineChars="200"/>
        <w:rPr>
          <w:color w:val="000000"/>
          <w:szCs w:val="21"/>
          <w:highlight w:val="none"/>
        </w:rPr>
      </w:pPr>
      <w:r>
        <w:rPr>
          <w:rFonts w:hint="eastAsia"/>
          <w:color w:val="000000"/>
          <w:szCs w:val="21"/>
          <w:highlight w:val="none"/>
        </w:rPr>
        <w:t>30）</w:t>
      </w:r>
      <w:r>
        <w:rPr>
          <w:color w:val="000000"/>
          <w:szCs w:val="21"/>
          <w:highlight w:val="none"/>
        </w:rPr>
        <w:t>参加招标人组织的竣工验收，提交相关的监理资料，签署竣工验收报告；</w:t>
      </w:r>
    </w:p>
    <w:p w14:paraId="6DB27D13">
      <w:pPr>
        <w:adjustRightInd w:val="0"/>
        <w:snapToGrid w:val="0"/>
        <w:spacing w:line="360" w:lineRule="auto"/>
        <w:ind w:firstLine="420" w:firstLineChars="200"/>
        <w:rPr>
          <w:color w:val="000000"/>
          <w:szCs w:val="21"/>
          <w:highlight w:val="none"/>
        </w:rPr>
      </w:pPr>
      <w:r>
        <w:rPr>
          <w:rFonts w:hint="eastAsia"/>
          <w:color w:val="000000"/>
          <w:szCs w:val="21"/>
          <w:highlight w:val="none"/>
        </w:rPr>
        <w:t>31）</w:t>
      </w:r>
      <w:r>
        <w:rPr>
          <w:color w:val="000000"/>
          <w:szCs w:val="21"/>
          <w:highlight w:val="none"/>
        </w:rPr>
        <w:t>须按招标人要求执行资金监管。</w:t>
      </w:r>
    </w:p>
    <w:p w14:paraId="1CC66293">
      <w:pPr>
        <w:adjustRightInd w:val="0"/>
        <w:snapToGrid w:val="0"/>
        <w:spacing w:line="360" w:lineRule="auto"/>
        <w:ind w:firstLine="420" w:firstLineChars="200"/>
        <w:rPr>
          <w:color w:val="000000"/>
          <w:szCs w:val="21"/>
          <w:highlight w:val="none"/>
        </w:rPr>
      </w:pPr>
      <w:r>
        <w:rPr>
          <w:rFonts w:hint="eastAsia"/>
          <w:color w:val="000000"/>
          <w:szCs w:val="21"/>
          <w:highlight w:val="none"/>
        </w:rPr>
        <w:t>32）</w:t>
      </w:r>
      <w:r>
        <w:rPr>
          <w:color w:val="000000"/>
          <w:szCs w:val="21"/>
          <w:highlight w:val="none"/>
        </w:rPr>
        <w:t>本项目实行“样板引路”，中标人须执行招标人关于样板管理的相关规定。</w:t>
      </w:r>
    </w:p>
    <w:p w14:paraId="0B38F72A">
      <w:pPr>
        <w:adjustRightInd w:val="0"/>
        <w:snapToGrid w:val="0"/>
        <w:spacing w:line="360" w:lineRule="auto"/>
        <w:ind w:firstLine="420" w:firstLineChars="200"/>
        <w:rPr>
          <w:color w:val="000000"/>
          <w:szCs w:val="21"/>
          <w:highlight w:val="none"/>
        </w:rPr>
      </w:pPr>
      <w:r>
        <w:rPr>
          <w:rFonts w:hint="eastAsia"/>
          <w:color w:val="000000"/>
          <w:szCs w:val="21"/>
          <w:highlight w:val="none"/>
        </w:rPr>
        <w:t>33）</w:t>
      </w:r>
      <w:r>
        <w:rPr>
          <w:color w:val="000000"/>
          <w:szCs w:val="21"/>
          <w:highlight w:val="none"/>
        </w:rPr>
        <w:t>负责办理招标人交代的其他工作。</w:t>
      </w:r>
    </w:p>
    <w:p w14:paraId="79E76D9D">
      <w:pPr>
        <w:adjustRightInd w:val="0"/>
        <w:snapToGrid w:val="0"/>
        <w:spacing w:line="360" w:lineRule="auto"/>
        <w:ind w:firstLine="420" w:firstLineChars="200"/>
        <w:rPr>
          <w:color w:val="000000"/>
          <w:szCs w:val="21"/>
          <w:highlight w:val="none"/>
        </w:rPr>
      </w:pPr>
      <w:r>
        <w:rPr>
          <w:rFonts w:hint="eastAsia"/>
          <w:color w:val="000000"/>
          <w:szCs w:val="21"/>
          <w:highlight w:val="none"/>
        </w:rPr>
        <w:t>（三）施工现场管理</w:t>
      </w:r>
    </w:p>
    <w:p w14:paraId="638A1D09">
      <w:pPr>
        <w:adjustRightInd w:val="0"/>
        <w:snapToGrid w:val="0"/>
        <w:spacing w:line="360" w:lineRule="auto"/>
        <w:ind w:firstLine="420" w:firstLineChars="200"/>
        <w:rPr>
          <w:color w:val="000000"/>
          <w:szCs w:val="21"/>
          <w:highlight w:val="none"/>
        </w:rPr>
      </w:pPr>
      <w:r>
        <w:rPr>
          <w:rFonts w:hint="eastAsia"/>
          <w:color w:val="000000"/>
          <w:szCs w:val="21"/>
          <w:highlight w:val="none"/>
        </w:rPr>
        <w:t>1）</w:t>
      </w:r>
      <w:r>
        <w:rPr>
          <w:color w:val="000000"/>
          <w:szCs w:val="21"/>
          <w:highlight w:val="none"/>
        </w:rPr>
        <w:t>完成工程实质性开工前的行政审批手续及所有准备工作；</w:t>
      </w:r>
    </w:p>
    <w:p w14:paraId="49802A27">
      <w:pPr>
        <w:adjustRightInd w:val="0"/>
        <w:snapToGrid w:val="0"/>
        <w:spacing w:line="360" w:lineRule="auto"/>
        <w:ind w:firstLine="420" w:firstLineChars="200"/>
        <w:rPr>
          <w:color w:val="000000"/>
          <w:szCs w:val="21"/>
          <w:highlight w:val="none"/>
        </w:rPr>
      </w:pPr>
      <w:r>
        <w:rPr>
          <w:rFonts w:hint="eastAsia"/>
          <w:color w:val="000000"/>
          <w:szCs w:val="21"/>
          <w:highlight w:val="none"/>
        </w:rPr>
        <w:t>2）</w:t>
      </w:r>
      <w:r>
        <w:rPr>
          <w:color w:val="000000"/>
          <w:szCs w:val="21"/>
          <w:highlight w:val="none"/>
        </w:rPr>
        <w:t>负责办理工程施工过程中与政府相关部门的协调工作，接受招标人及上级主管部门、政府相关部门对工程施工现场的检查指导工作；</w:t>
      </w:r>
    </w:p>
    <w:p w14:paraId="130F663B">
      <w:pPr>
        <w:adjustRightInd w:val="0"/>
        <w:snapToGrid w:val="0"/>
        <w:spacing w:line="360" w:lineRule="auto"/>
        <w:ind w:firstLine="420" w:firstLineChars="200"/>
        <w:rPr>
          <w:color w:val="000000"/>
          <w:szCs w:val="21"/>
          <w:highlight w:val="none"/>
        </w:rPr>
      </w:pPr>
      <w:r>
        <w:rPr>
          <w:rFonts w:hint="eastAsia"/>
          <w:color w:val="000000"/>
          <w:szCs w:val="21"/>
          <w:highlight w:val="none"/>
        </w:rPr>
        <w:t>3）</w:t>
      </w:r>
      <w:r>
        <w:rPr>
          <w:color w:val="000000"/>
          <w:szCs w:val="21"/>
          <w:highlight w:val="none"/>
        </w:rPr>
        <w:t>负责协调</w:t>
      </w:r>
      <w:r>
        <w:rPr>
          <w:rFonts w:hint="eastAsia"/>
          <w:color w:val="000000"/>
          <w:szCs w:val="21"/>
          <w:highlight w:val="none"/>
        </w:rPr>
        <w:t>装修施工单位与物业、运营单位，确保现场施工不影响已经入住企业正常办公运营</w:t>
      </w:r>
      <w:r>
        <w:rPr>
          <w:rFonts w:hint="eastAsia"/>
          <w:color w:val="000000"/>
          <w:szCs w:val="21"/>
          <w:highlight w:val="none"/>
          <w:lang w:eastAsia="zh-CN"/>
        </w:rPr>
        <w:t>、周边住宅小区居民生活</w:t>
      </w:r>
      <w:r>
        <w:rPr>
          <w:rFonts w:hint="eastAsia"/>
          <w:color w:val="000000"/>
          <w:szCs w:val="21"/>
          <w:highlight w:val="none"/>
        </w:rPr>
        <w:t>，严格要求施工单位，确保现场工完场清，施工期间若有噪音需提前向物业与运营公司报备</w:t>
      </w:r>
      <w:r>
        <w:rPr>
          <w:color w:val="000000"/>
          <w:szCs w:val="21"/>
          <w:highlight w:val="none"/>
        </w:rPr>
        <w:t>；</w:t>
      </w:r>
    </w:p>
    <w:p w14:paraId="1D280789">
      <w:pPr>
        <w:adjustRightInd w:val="0"/>
        <w:snapToGrid w:val="0"/>
        <w:spacing w:line="360" w:lineRule="auto"/>
        <w:ind w:firstLine="420" w:firstLineChars="200"/>
        <w:rPr>
          <w:color w:val="000000"/>
          <w:szCs w:val="21"/>
          <w:highlight w:val="none"/>
        </w:rPr>
      </w:pPr>
      <w:r>
        <w:rPr>
          <w:rFonts w:hint="eastAsia"/>
          <w:color w:val="000000"/>
          <w:szCs w:val="21"/>
          <w:highlight w:val="none"/>
        </w:rPr>
        <w:t>4）</w:t>
      </w:r>
      <w:r>
        <w:rPr>
          <w:color w:val="000000"/>
          <w:szCs w:val="21"/>
          <w:highlight w:val="none"/>
        </w:rPr>
        <w:t>协调管理</w:t>
      </w:r>
      <w:r>
        <w:rPr>
          <w:rFonts w:hint="eastAsia"/>
          <w:color w:val="000000"/>
          <w:szCs w:val="21"/>
          <w:highlight w:val="none"/>
        </w:rPr>
        <w:t>建筑垃圾</w:t>
      </w:r>
      <w:r>
        <w:rPr>
          <w:color w:val="000000"/>
          <w:szCs w:val="21"/>
          <w:highlight w:val="none"/>
        </w:rPr>
        <w:t>外运，核定施工用水、电的接引点和负荷，</w:t>
      </w:r>
    </w:p>
    <w:p w14:paraId="0F8ECDB0">
      <w:pPr>
        <w:adjustRightInd w:val="0"/>
        <w:snapToGrid w:val="0"/>
        <w:spacing w:line="360" w:lineRule="auto"/>
        <w:ind w:firstLine="420" w:firstLineChars="200"/>
        <w:rPr>
          <w:color w:val="000000"/>
          <w:szCs w:val="21"/>
          <w:highlight w:val="none"/>
        </w:rPr>
      </w:pPr>
      <w:r>
        <w:rPr>
          <w:rFonts w:hint="eastAsia"/>
          <w:color w:val="000000"/>
          <w:szCs w:val="21"/>
          <w:highlight w:val="none"/>
        </w:rPr>
        <w:t>5）</w:t>
      </w:r>
      <w:r>
        <w:rPr>
          <w:color w:val="000000"/>
          <w:szCs w:val="21"/>
          <w:highlight w:val="none"/>
        </w:rPr>
        <w:t>负责建立合理的施工现场参与各方（招标人，设计、检测、咨询、施工、供货等单位）组织架构，明确各方职责权限范围，对组织架构和权限设置及时提出合理化建议；</w:t>
      </w:r>
    </w:p>
    <w:p w14:paraId="585B4E50">
      <w:pPr>
        <w:adjustRightInd w:val="0"/>
        <w:snapToGrid w:val="0"/>
        <w:spacing w:line="360" w:lineRule="auto"/>
        <w:ind w:firstLine="420" w:firstLineChars="200"/>
        <w:rPr>
          <w:color w:val="000000"/>
          <w:szCs w:val="21"/>
          <w:highlight w:val="none"/>
        </w:rPr>
      </w:pPr>
      <w:r>
        <w:rPr>
          <w:rFonts w:hint="eastAsia"/>
          <w:color w:val="000000"/>
          <w:szCs w:val="21"/>
          <w:highlight w:val="none"/>
        </w:rPr>
        <w:t>6）</w:t>
      </w:r>
      <w:r>
        <w:rPr>
          <w:color w:val="000000"/>
          <w:szCs w:val="21"/>
          <w:highlight w:val="none"/>
        </w:rPr>
        <w:t>根据招标人核准后的各方权限职责体系，建立工程实施过程中各种报审及审批制度以及完整的现场管理流程和制度；</w:t>
      </w:r>
    </w:p>
    <w:p w14:paraId="33390647">
      <w:pPr>
        <w:adjustRightInd w:val="0"/>
        <w:snapToGrid w:val="0"/>
        <w:spacing w:line="360" w:lineRule="auto"/>
        <w:ind w:firstLine="420" w:firstLineChars="200"/>
        <w:rPr>
          <w:color w:val="000000"/>
          <w:szCs w:val="21"/>
          <w:highlight w:val="none"/>
        </w:rPr>
      </w:pPr>
      <w:r>
        <w:rPr>
          <w:rFonts w:hint="eastAsia"/>
          <w:color w:val="000000"/>
          <w:szCs w:val="21"/>
          <w:highlight w:val="none"/>
        </w:rPr>
        <w:t>7）</w:t>
      </w:r>
      <w:r>
        <w:rPr>
          <w:color w:val="000000"/>
          <w:szCs w:val="21"/>
          <w:highlight w:val="none"/>
        </w:rPr>
        <w:t>建立完善的、全方位的、针对各组织和个人的沟通管理体系，健全沟通制度，确保工程现场的和谐；</w:t>
      </w:r>
    </w:p>
    <w:p w14:paraId="1FEFD6AF">
      <w:pPr>
        <w:adjustRightInd w:val="0"/>
        <w:snapToGrid w:val="0"/>
        <w:spacing w:line="360" w:lineRule="auto"/>
        <w:ind w:firstLine="420" w:firstLineChars="200"/>
        <w:rPr>
          <w:color w:val="000000"/>
          <w:szCs w:val="21"/>
          <w:highlight w:val="none"/>
        </w:rPr>
      </w:pPr>
      <w:r>
        <w:rPr>
          <w:rFonts w:hint="eastAsia"/>
          <w:color w:val="000000"/>
          <w:szCs w:val="21"/>
          <w:highlight w:val="none"/>
        </w:rPr>
        <w:t>8）</w:t>
      </w:r>
      <w:r>
        <w:rPr>
          <w:color w:val="000000"/>
          <w:szCs w:val="21"/>
          <w:highlight w:val="none"/>
        </w:rPr>
        <w:t>及时处理施工现场出现的问题，重大问题应及时向招标人汇报。</w:t>
      </w:r>
    </w:p>
    <w:p w14:paraId="273C2867">
      <w:pPr>
        <w:adjustRightInd w:val="0"/>
        <w:snapToGrid w:val="0"/>
        <w:spacing w:line="360" w:lineRule="auto"/>
        <w:ind w:firstLine="420" w:firstLineChars="200"/>
        <w:rPr>
          <w:color w:val="000000"/>
          <w:szCs w:val="21"/>
          <w:highlight w:val="none"/>
        </w:rPr>
      </w:pPr>
      <w:r>
        <w:rPr>
          <w:rFonts w:hint="eastAsia"/>
          <w:color w:val="000000"/>
          <w:szCs w:val="21"/>
          <w:highlight w:val="none"/>
        </w:rPr>
        <w:t>（四）工程质量、进度、投资及安全、环保、文明施工、创优目标控制管理：</w:t>
      </w:r>
    </w:p>
    <w:p w14:paraId="7B7846BF">
      <w:pPr>
        <w:adjustRightInd w:val="0"/>
        <w:snapToGrid w:val="0"/>
        <w:spacing w:line="360" w:lineRule="auto"/>
        <w:ind w:firstLine="420" w:firstLineChars="200"/>
        <w:rPr>
          <w:color w:val="000000"/>
          <w:szCs w:val="21"/>
          <w:highlight w:val="none"/>
        </w:rPr>
      </w:pPr>
      <w:r>
        <w:rPr>
          <w:rFonts w:hint="eastAsia"/>
          <w:color w:val="000000"/>
          <w:szCs w:val="21"/>
          <w:highlight w:val="none"/>
        </w:rPr>
        <w:t>1）</w:t>
      </w:r>
      <w:r>
        <w:rPr>
          <w:color w:val="000000"/>
          <w:szCs w:val="21"/>
          <w:highlight w:val="none"/>
        </w:rPr>
        <w:t>建立质量、进度及安全管理的目标和管理体系，并制定各控制目标的实施细则；</w:t>
      </w:r>
    </w:p>
    <w:p w14:paraId="2CD85465">
      <w:pPr>
        <w:adjustRightInd w:val="0"/>
        <w:snapToGrid w:val="0"/>
        <w:spacing w:line="360" w:lineRule="auto"/>
        <w:ind w:firstLine="420" w:firstLineChars="200"/>
        <w:rPr>
          <w:color w:val="000000"/>
          <w:szCs w:val="21"/>
          <w:highlight w:val="none"/>
        </w:rPr>
      </w:pPr>
      <w:r>
        <w:rPr>
          <w:rFonts w:hint="eastAsia"/>
          <w:color w:val="000000"/>
          <w:szCs w:val="21"/>
          <w:highlight w:val="none"/>
        </w:rPr>
        <w:t>2）</w:t>
      </w:r>
      <w:r>
        <w:rPr>
          <w:color w:val="000000"/>
          <w:szCs w:val="21"/>
          <w:highlight w:val="none"/>
        </w:rPr>
        <w:t>负责组织参与本工程建设的各单位建立其相应的工程质量、进度、成本及安全控制目标和控制体系；</w:t>
      </w:r>
    </w:p>
    <w:p w14:paraId="25424B98">
      <w:pPr>
        <w:adjustRightInd w:val="0"/>
        <w:snapToGrid w:val="0"/>
        <w:spacing w:line="360" w:lineRule="auto"/>
        <w:ind w:firstLine="420" w:firstLineChars="200"/>
        <w:rPr>
          <w:color w:val="000000"/>
          <w:szCs w:val="21"/>
          <w:highlight w:val="none"/>
        </w:rPr>
      </w:pPr>
      <w:r>
        <w:rPr>
          <w:rFonts w:hint="eastAsia"/>
          <w:color w:val="000000"/>
          <w:szCs w:val="21"/>
          <w:highlight w:val="none"/>
        </w:rPr>
        <w:t>3）</w:t>
      </w:r>
      <w:r>
        <w:rPr>
          <w:color w:val="000000"/>
          <w:szCs w:val="21"/>
          <w:highlight w:val="none"/>
        </w:rPr>
        <w:t>负责审批</w:t>
      </w:r>
      <w:r>
        <w:rPr>
          <w:rFonts w:hint="eastAsia"/>
          <w:color w:val="000000"/>
          <w:szCs w:val="21"/>
          <w:highlight w:val="none"/>
        </w:rPr>
        <w:t>各施工单位</w:t>
      </w:r>
      <w:r>
        <w:rPr>
          <w:color w:val="000000"/>
          <w:szCs w:val="21"/>
          <w:highlight w:val="none"/>
        </w:rPr>
        <w:t>的施工组织设计和施工方案、质量、进度、成本及安全的保证体系，并进行监督管理；</w:t>
      </w:r>
    </w:p>
    <w:p w14:paraId="03D71A28">
      <w:pPr>
        <w:adjustRightInd w:val="0"/>
        <w:snapToGrid w:val="0"/>
        <w:spacing w:line="360" w:lineRule="auto"/>
        <w:ind w:firstLine="420" w:firstLineChars="200"/>
        <w:rPr>
          <w:color w:val="000000"/>
          <w:szCs w:val="21"/>
          <w:highlight w:val="none"/>
        </w:rPr>
      </w:pPr>
      <w:r>
        <w:rPr>
          <w:rFonts w:hint="eastAsia"/>
          <w:color w:val="000000"/>
          <w:szCs w:val="21"/>
          <w:highlight w:val="none"/>
        </w:rPr>
        <w:t>4）</w:t>
      </w:r>
      <w:r>
        <w:rPr>
          <w:color w:val="000000"/>
          <w:szCs w:val="21"/>
          <w:highlight w:val="none"/>
        </w:rPr>
        <w:t>全过程监控各目标管理体系的实施情况，及时查处和纠正偏离控制目标的现象，杜绝出现影响质量、进度、成本及安全目标控制的重大问题和责任事故；</w:t>
      </w:r>
    </w:p>
    <w:p w14:paraId="32F3377B">
      <w:pPr>
        <w:adjustRightInd w:val="0"/>
        <w:snapToGrid w:val="0"/>
        <w:spacing w:line="360" w:lineRule="auto"/>
        <w:ind w:firstLine="420" w:firstLineChars="200"/>
        <w:rPr>
          <w:color w:val="000000"/>
          <w:szCs w:val="21"/>
          <w:highlight w:val="none"/>
        </w:rPr>
      </w:pPr>
      <w:r>
        <w:rPr>
          <w:rFonts w:hint="eastAsia"/>
          <w:color w:val="000000"/>
          <w:szCs w:val="21"/>
          <w:highlight w:val="none"/>
        </w:rPr>
        <w:t>5）</w:t>
      </w:r>
      <w:r>
        <w:rPr>
          <w:color w:val="000000"/>
          <w:szCs w:val="21"/>
          <w:highlight w:val="none"/>
        </w:rPr>
        <w:t>定期向招标人提供有关工程质量、进度、投资及安全控制管理的报告，分析与项目目标的偏差情况及其原因，提出解决方案，并督促有关单位落实解决措施；</w:t>
      </w:r>
    </w:p>
    <w:p w14:paraId="48DB7B01">
      <w:pPr>
        <w:adjustRightInd w:val="0"/>
        <w:snapToGrid w:val="0"/>
        <w:spacing w:line="360" w:lineRule="auto"/>
        <w:ind w:firstLine="420" w:firstLineChars="200"/>
        <w:rPr>
          <w:color w:val="000000"/>
          <w:szCs w:val="21"/>
          <w:highlight w:val="none"/>
        </w:rPr>
      </w:pPr>
      <w:r>
        <w:rPr>
          <w:rFonts w:hint="eastAsia"/>
          <w:color w:val="000000"/>
          <w:szCs w:val="21"/>
          <w:highlight w:val="none"/>
        </w:rPr>
        <w:t>6）</w:t>
      </w:r>
      <w:r>
        <w:rPr>
          <w:color w:val="000000"/>
          <w:szCs w:val="21"/>
          <w:highlight w:val="none"/>
        </w:rPr>
        <w:t>建立投资管理目标和管理体系，制定投资各项措施，定期提交全项目投资过程监控报告，分析与投资目标偏差情况及其原因，提出解决方案，并督促有关单位落实解决措施；</w:t>
      </w:r>
    </w:p>
    <w:p w14:paraId="27F24A7F">
      <w:pPr>
        <w:adjustRightInd w:val="0"/>
        <w:snapToGrid w:val="0"/>
        <w:spacing w:line="360" w:lineRule="auto"/>
        <w:ind w:firstLine="420" w:firstLineChars="200"/>
        <w:rPr>
          <w:color w:val="000000"/>
          <w:szCs w:val="21"/>
          <w:highlight w:val="none"/>
        </w:rPr>
      </w:pPr>
      <w:r>
        <w:rPr>
          <w:rFonts w:hint="eastAsia"/>
          <w:color w:val="000000"/>
          <w:szCs w:val="21"/>
          <w:highlight w:val="none"/>
        </w:rPr>
        <w:t>7）</w:t>
      </w:r>
      <w:r>
        <w:rPr>
          <w:color w:val="000000"/>
          <w:szCs w:val="21"/>
          <w:highlight w:val="none"/>
        </w:rPr>
        <w:t>制定安全管理措施及应急预案，并进行督促落实；</w:t>
      </w:r>
    </w:p>
    <w:p w14:paraId="2C5E6F5D">
      <w:pPr>
        <w:adjustRightInd w:val="0"/>
        <w:snapToGrid w:val="0"/>
        <w:spacing w:line="360" w:lineRule="auto"/>
        <w:ind w:firstLine="420" w:firstLineChars="200"/>
        <w:rPr>
          <w:color w:val="000000"/>
          <w:szCs w:val="21"/>
          <w:highlight w:val="none"/>
        </w:rPr>
      </w:pPr>
      <w:r>
        <w:rPr>
          <w:rFonts w:hint="eastAsia"/>
          <w:color w:val="000000"/>
          <w:szCs w:val="21"/>
          <w:highlight w:val="none"/>
        </w:rPr>
        <w:t>8）</w:t>
      </w:r>
      <w:r>
        <w:rPr>
          <w:color w:val="000000"/>
          <w:szCs w:val="21"/>
          <w:highlight w:val="none"/>
        </w:rPr>
        <w:t>负责制定各施工单位之间的交叉、协调计划，并组织实施，避免出现返工、窝工现象；</w:t>
      </w:r>
    </w:p>
    <w:p w14:paraId="08881C73">
      <w:pPr>
        <w:adjustRightInd w:val="0"/>
        <w:snapToGrid w:val="0"/>
        <w:spacing w:line="360" w:lineRule="auto"/>
        <w:ind w:firstLine="420" w:firstLineChars="200"/>
        <w:rPr>
          <w:color w:val="000000"/>
          <w:szCs w:val="21"/>
          <w:highlight w:val="none"/>
        </w:rPr>
      </w:pPr>
      <w:r>
        <w:rPr>
          <w:rFonts w:hint="eastAsia"/>
          <w:color w:val="000000"/>
          <w:szCs w:val="21"/>
          <w:highlight w:val="none"/>
        </w:rPr>
        <w:t>9）</w:t>
      </w:r>
      <w:r>
        <w:rPr>
          <w:color w:val="000000"/>
          <w:szCs w:val="21"/>
          <w:highlight w:val="none"/>
        </w:rPr>
        <w:t>对施工和工程建设实行全过程管理，组织工程建设中各环节的验收</w:t>
      </w:r>
      <w:r>
        <w:rPr>
          <w:rFonts w:hint="eastAsia"/>
          <w:color w:val="000000"/>
          <w:szCs w:val="21"/>
          <w:highlight w:val="none"/>
        </w:rPr>
        <w:t>，特别对进场材料进行验收，确保质量与品牌符合合同与图纸规定，对隐蔽工程进行验收，留存相关举牌验收资料，确保工序施工质量符合现行规范与图纸要求</w:t>
      </w:r>
      <w:r>
        <w:rPr>
          <w:color w:val="000000"/>
          <w:szCs w:val="21"/>
          <w:highlight w:val="none"/>
        </w:rPr>
        <w:t>；</w:t>
      </w:r>
    </w:p>
    <w:p w14:paraId="0771A7F3">
      <w:pPr>
        <w:adjustRightInd w:val="0"/>
        <w:snapToGrid w:val="0"/>
        <w:spacing w:line="360" w:lineRule="auto"/>
        <w:ind w:firstLine="420" w:firstLineChars="200"/>
        <w:rPr>
          <w:highlight w:val="none"/>
        </w:rPr>
      </w:pPr>
      <w:r>
        <w:rPr>
          <w:rFonts w:hint="eastAsia"/>
          <w:color w:val="000000"/>
          <w:szCs w:val="21"/>
          <w:highlight w:val="none"/>
        </w:rPr>
        <w:t>10）</w:t>
      </w:r>
      <w:r>
        <w:rPr>
          <w:color w:val="000000"/>
          <w:szCs w:val="21"/>
          <w:highlight w:val="none"/>
        </w:rPr>
        <w:t>实现项目前期设定的投资、进度、质量、安全、环保、文明施工目标；</w:t>
      </w:r>
    </w:p>
    <w:p w14:paraId="11F6A4FD">
      <w:pPr>
        <w:adjustRightInd w:val="0"/>
        <w:snapToGrid w:val="0"/>
        <w:spacing w:line="360" w:lineRule="auto"/>
        <w:ind w:firstLine="420" w:firstLineChars="200"/>
        <w:rPr>
          <w:color w:val="000000"/>
          <w:szCs w:val="21"/>
          <w:highlight w:val="none"/>
        </w:rPr>
      </w:pPr>
      <w:r>
        <w:rPr>
          <w:rFonts w:hint="eastAsia"/>
          <w:color w:val="000000"/>
          <w:szCs w:val="21"/>
          <w:highlight w:val="none"/>
        </w:rPr>
        <w:t>（五）风险管理</w:t>
      </w:r>
    </w:p>
    <w:p w14:paraId="64AE9C70">
      <w:pPr>
        <w:adjustRightInd w:val="0"/>
        <w:snapToGrid w:val="0"/>
        <w:spacing w:line="360" w:lineRule="auto"/>
        <w:ind w:firstLine="630" w:firstLineChars="300"/>
        <w:rPr>
          <w:color w:val="000000"/>
          <w:szCs w:val="21"/>
          <w:highlight w:val="none"/>
        </w:rPr>
      </w:pPr>
      <w:r>
        <w:rPr>
          <w:rFonts w:hint="eastAsia"/>
          <w:color w:val="000000"/>
          <w:szCs w:val="21"/>
          <w:highlight w:val="none"/>
        </w:rPr>
        <w:t>建立风险管理体系，明确各层次管理人员的风险管理责任，提出并监督可行性措施落实到位，减少项目实施过程中不确定因素对项目的影响。</w:t>
      </w:r>
    </w:p>
    <w:p w14:paraId="795579AB">
      <w:pPr>
        <w:adjustRightInd w:val="0"/>
        <w:snapToGrid w:val="0"/>
        <w:spacing w:line="360" w:lineRule="auto"/>
        <w:ind w:firstLine="420" w:firstLineChars="200"/>
        <w:rPr>
          <w:color w:val="000000"/>
          <w:szCs w:val="21"/>
          <w:highlight w:val="none"/>
        </w:rPr>
      </w:pPr>
      <w:r>
        <w:rPr>
          <w:rFonts w:hint="eastAsia"/>
          <w:color w:val="000000"/>
          <w:szCs w:val="21"/>
          <w:highlight w:val="none"/>
        </w:rPr>
        <w:t>（六）工程竣工验收及备案管理</w:t>
      </w:r>
    </w:p>
    <w:p w14:paraId="5F143915">
      <w:pPr>
        <w:adjustRightInd w:val="0"/>
        <w:snapToGrid w:val="0"/>
        <w:spacing w:line="360" w:lineRule="auto"/>
        <w:ind w:firstLine="420" w:firstLineChars="200"/>
        <w:rPr>
          <w:color w:val="000000"/>
          <w:szCs w:val="21"/>
          <w:highlight w:val="none"/>
        </w:rPr>
      </w:pPr>
      <w:r>
        <w:rPr>
          <w:rFonts w:hint="eastAsia"/>
          <w:color w:val="000000"/>
          <w:szCs w:val="21"/>
          <w:highlight w:val="none"/>
        </w:rPr>
        <w:t>1）</w:t>
      </w:r>
      <w:r>
        <w:rPr>
          <w:color w:val="000000"/>
          <w:szCs w:val="21"/>
          <w:highlight w:val="none"/>
        </w:rPr>
        <w:t>工程完成施工后，组织系统调试、进行专业验收和工程竣工验收等工作，并向政府有关部门办理竣工验收和备案手续；</w:t>
      </w:r>
    </w:p>
    <w:p w14:paraId="32E345AF">
      <w:pPr>
        <w:adjustRightInd w:val="0"/>
        <w:snapToGrid w:val="0"/>
        <w:spacing w:line="360" w:lineRule="auto"/>
        <w:ind w:firstLine="420" w:firstLineChars="200"/>
        <w:rPr>
          <w:color w:val="000000"/>
          <w:szCs w:val="21"/>
          <w:highlight w:val="none"/>
        </w:rPr>
      </w:pPr>
      <w:r>
        <w:rPr>
          <w:rFonts w:hint="eastAsia"/>
          <w:color w:val="000000"/>
          <w:szCs w:val="21"/>
          <w:highlight w:val="none"/>
        </w:rPr>
        <w:t>2）</w:t>
      </w:r>
      <w:r>
        <w:rPr>
          <w:color w:val="000000"/>
          <w:szCs w:val="21"/>
          <w:highlight w:val="none"/>
        </w:rPr>
        <w:t>负责组织参建单位完成竣工</w:t>
      </w:r>
      <w:r>
        <w:rPr>
          <w:rFonts w:hint="eastAsia"/>
          <w:color w:val="000000"/>
          <w:szCs w:val="21"/>
          <w:highlight w:val="none"/>
        </w:rPr>
        <w:t>结算</w:t>
      </w:r>
      <w:r>
        <w:rPr>
          <w:color w:val="000000"/>
          <w:szCs w:val="21"/>
          <w:highlight w:val="none"/>
        </w:rPr>
        <w:t>工作；</w:t>
      </w:r>
    </w:p>
    <w:p w14:paraId="24D4F839">
      <w:pPr>
        <w:adjustRightInd w:val="0"/>
        <w:snapToGrid w:val="0"/>
        <w:spacing w:line="360" w:lineRule="auto"/>
        <w:ind w:firstLine="420" w:firstLineChars="200"/>
        <w:rPr>
          <w:color w:val="000000"/>
          <w:szCs w:val="21"/>
          <w:highlight w:val="none"/>
        </w:rPr>
      </w:pPr>
      <w:r>
        <w:rPr>
          <w:rFonts w:hint="eastAsia"/>
          <w:color w:val="000000"/>
          <w:szCs w:val="21"/>
          <w:highlight w:val="none"/>
        </w:rPr>
        <w:t>3）</w:t>
      </w:r>
      <w:r>
        <w:rPr>
          <w:color w:val="000000"/>
          <w:szCs w:val="21"/>
          <w:highlight w:val="none"/>
        </w:rPr>
        <w:t>负责对竣工图以及竣工资料的审核、验收工作，负责向招标人移交完整和准确的项目档案；</w:t>
      </w:r>
    </w:p>
    <w:p w14:paraId="7A712343">
      <w:pPr>
        <w:adjustRightInd w:val="0"/>
        <w:snapToGrid w:val="0"/>
        <w:spacing w:line="360" w:lineRule="auto"/>
        <w:ind w:firstLine="420" w:firstLineChars="200"/>
        <w:rPr>
          <w:color w:val="000000"/>
          <w:szCs w:val="21"/>
          <w:highlight w:val="none"/>
        </w:rPr>
      </w:pPr>
      <w:r>
        <w:rPr>
          <w:rFonts w:hint="eastAsia"/>
          <w:color w:val="000000"/>
          <w:szCs w:val="21"/>
          <w:highlight w:val="none"/>
        </w:rPr>
        <w:t>4）</w:t>
      </w:r>
      <w:r>
        <w:rPr>
          <w:color w:val="000000"/>
          <w:szCs w:val="21"/>
          <w:highlight w:val="none"/>
        </w:rPr>
        <w:t>建立经济分析体系，提交工程项目监理的后评估报告和总结报告。</w:t>
      </w:r>
    </w:p>
    <w:p w14:paraId="2FDC2F47">
      <w:pPr>
        <w:adjustRightInd w:val="0"/>
        <w:snapToGrid w:val="0"/>
        <w:spacing w:line="360" w:lineRule="auto"/>
        <w:ind w:firstLine="420" w:firstLineChars="200"/>
        <w:rPr>
          <w:color w:val="000000"/>
          <w:szCs w:val="21"/>
          <w:highlight w:val="none"/>
        </w:rPr>
      </w:pPr>
      <w:r>
        <w:rPr>
          <w:rFonts w:hint="eastAsia"/>
          <w:color w:val="000000"/>
          <w:szCs w:val="21"/>
          <w:highlight w:val="none"/>
        </w:rPr>
        <w:t>（七）移交与保修阶段</w:t>
      </w:r>
    </w:p>
    <w:p w14:paraId="01E00A94">
      <w:pPr>
        <w:adjustRightInd w:val="0"/>
        <w:snapToGrid w:val="0"/>
        <w:spacing w:line="360" w:lineRule="auto"/>
        <w:ind w:firstLine="420" w:firstLineChars="200"/>
        <w:rPr>
          <w:color w:val="000000"/>
          <w:szCs w:val="21"/>
          <w:highlight w:val="none"/>
        </w:rPr>
      </w:pPr>
      <w:r>
        <w:rPr>
          <w:rFonts w:hint="eastAsia"/>
          <w:color w:val="000000"/>
          <w:szCs w:val="21"/>
          <w:highlight w:val="none"/>
        </w:rPr>
        <w:t>1）</w:t>
      </w:r>
      <w:r>
        <w:rPr>
          <w:color w:val="000000"/>
          <w:szCs w:val="21"/>
          <w:highlight w:val="none"/>
        </w:rPr>
        <w:t>负责初验后质量问题的整改复检，确保质量问题在交接前全部解决；按照物业行业主管部门承接查验要求，督促各参建单位提交完整的移交资料；</w:t>
      </w:r>
    </w:p>
    <w:p w14:paraId="0EE17CEF">
      <w:pPr>
        <w:adjustRightInd w:val="0"/>
        <w:snapToGrid w:val="0"/>
        <w:spacing w:line="360" w:lineRule="auto"/>
        <w:ind w:firstLine="420" w:firstLineChars="200"/>
        <w:rPr>
          <w:color w:val="000000"/>
          <w:szCs w:val="21"/>
          <w:highlight w:val="none"/>
        </w:rPr>
      </w:pPr>
      <w:r>
        <w:rPr>
          <w:rFonts w:hint="eastAsia"/>
          <w:color w:val="000000"/>
          <w:szCs w:val="21"/>
          <w:highlight w:val="none"/>
        </w:rPr>
        <w:t>2）</w:t>
      </w:r>
      <w:r>
        <w:rPr>
          <w:color w:val="000000"/>
          <w:szCs w:val="21"/>
          <w:highlight w:val="none"/>
        </w:rPr>
        <w:t>提前与项目单位联系，配合开展物业管理单位和相关管理人员的确定；</w:t>
      </w:r>
    </w:p>
    <w:p w14:paraId="77CD576B">
      <w:pPr>
        <w:adjustRightInd w:val="0"/>
        <w:snapToGrid w:val="0"/>
        <w:spacing w:line="360" w:lineRule="auto"/>
        <w:ind w:firstLine="420" w:firstLineChars="200"/>
        <w:rPr>
          <w:color w:val="000000"/>
          <w:szCs w:val="21"/>
          <w:highlight w:val="none"/>
        </w:rPr>
      </w:pPr>
      <w:r>
        <w:rPr>
          <w:rFonts w:hint="eastAsia"/>
          <w:color w:val="000000"/>
          <w:szCs w:val="21"/>
          <w:highlight w:val="none"/>
        </w:rPr>
        <w:t>3）</w:t>
      </w:r>
      <w:r>
        <w:rPr>
          <w:color w:val="000000"/>
          <w:szCs w:val="21"/>
          <w:highlight w:val="none"/>
        </w:rPr>
        <w:t>编制交房、验房和维修报验流程，成立专门的小组，负责管理各施工单位的维修队伍，检查维修人员、材料、设备和方案的落实情况，确保质量问题维修一次成功；</w:t>
      </w:r>
    </w:p>
    <w:p w14:paraId="761DABB5">
      <w:pPr>
        <w:adjustRightInd w:val="0"/>
        <w:snapToGrid w:val="0"/>
        <w:spacing w:line="360" w:lineRule="auto"/>
        <w:ind w:firstLine="420" w:firstLineChars="200"/>
        <w:rPr>
          <w:color w:val="000000"/>
          <w:szCs w:val="21"/>
          <w:highlight w:val="none"/>
        </w:rPr>
      </w:pPr>
      <w:r>
        <w:rPr>
          <w:rFonts w:hint="eastAsia"/>
          <w:color w:val="000000"/>
          <w:szCs w:val="21"/>
          <w:highlight w:val="none"/>
        </w:rPr>
        <w:t>4）</w:t>
      </w:r>
      <w:r>
        <w:rPr>
          <w:color w:val="000000"/>
          <w:szCs w:val="21"/>
          <w:highlight w:val="none"/>
        </w:rPr>
        <w:t>安排专人负责保修阶段的维修管理工作，确保不出现因质量问题而进行的上访，出现特殊问题需拿出解决方案，并及时报告招标人或招标人指定的人员；</w:t>
      </w:r>
    </w:p>
    <w:p w14:paraId="3C0A3679">
      <w:pPr>
        <w:adjustRightInd w:val="0"/>
        <w:snapToGrid w:val="0"/>
        <w:spacing w:line="360" w:lineRule="auto"/>
        <w:ind w:firstLine="420" w:firstLineChars="200"/>
        <w:rPr>
          <w:color w:val="000000"/>
          <w:szCs w:val="21"/>
          <w:highlight w:val="none"/>
        </w:rPr>
      </w:pPr>
      <w:r>
        <w:rPr>
          <w:rFonts w:hint="eastAsia"/>
          <w:color w:val="000000"/>
          <w:szCs w:val="21"/>
          <w:highlight w:val="none"/>
        </w:rPr>
        <w:t>5）</w:t>
      </w:r>
      <w:r>
        <w:rPr>
          <w:color w:val="000000"/>
          <w:szCs w:val="21"/>
          <w:highlight w:val="none"/>
        </w:rPr>
        <w:t>监督施工单位对项目单位或使用人的技术培训和交接（制作光盘），当因物业管理或使用人原因出现质量隐患时，需及时报告招标人或招标人指定的人员。</w:t>
      </w:r>
    </w:p>
    <w:p w14:paraId="72E1235F">
      <w:pPr>
        <w:adjustRightInd w:val="0"/>
        <w:snapToGrid w:val="0"/>
        <w:spacing w:line="360" w:lineRule="auto"/>
        <w:ind w:firstLine="420" w:firstLineChars="200"/>
        <w:rPr>
          <w:color w:val="000000"/>
          <w:szCs w:val="21"/>
          <w:highlight w:val="none"/>
        </w:rPr>
      </w:pPr>
      <w:r>
        <w:rPr>
          <w:color w:val="000000"/>
          <w:szCs w:val="21"/>
          <w:highlight w:val="none"/>
        </w:rPr>
        <w:t>（八）政府部门的协调管理</w:t>
      </w:r>
    </w:p>
    <w:p w14:paraId="746CD94F">
      <w:pPr>
        <w:adjustRightInd w:val="0"/>
        <w:snapToGrid w:val="0"/>
        <w:spacing w:line="360" w:lineRule="auto"/>
        <w:ind w:firstLine="420" w:firstLineChars="200"/>
        <w:rPr>
          <w:color w:val="000000"/>
          <w:szCs w:val="21"/>
          <w:highlight w:val="none"/>
        </w:rPr>
      </w:pPr>
      <w:r>
        <w:rPr>
          <w:rFonts w:hint="eastAsia"/>
          <w:color w:val="000000"/>
          <w:szCs w:val="21"/>
          <w:highlight w:val="none"/>
        </w:rPr>
        <w:t>1）明确本工程实施应办理的各项报审、报批手续，根据手续办理流程制定工作计划并负责代招标人与政府主管部门协调办理各项报审、报批手续，确保本工程按既定工作总体计划顺利实施。负责办理报审、报批手续包括但不限于：</w:t>
      </w:r>
    </w:p>
    <w:p w14:paraId="7BCFCAE8">
      <w:pPr>
        <w:adjustRightInd w:val="0"/>
        <w:snapToGrid w:val="0"/>
        <w:spacing w:line="360" w:lineRule="auto"/>
        <w:ind w:firstLine="420" w:firstLineChars="200"/>
        <w:rPr>
          <w:color w:val="000000"/>
          <w:szCs w:val="21"/>
          <w:highlight w:val="none"/>
        </w:rPr>
      </w:pPr>
      <w:r>
        <w:rPr>
          <w:rFonts w:hint="eastAsia"/>
          <w:color w:val="000000"/>
          <w:szCs w:val="21"/>
          <w:highlight w:val="none"/>
        </w:rPr>
        <w:t>2）负责施工图审查手续；</w:t>
      </w:r>
    </w:p>
    <w:p w14:paraId="7F1FF081">
      <w:pPr>
        <w:adjustRightInd w:val="0"/>
        <w:snapToGrid w:val="0"/>
        <w:spacing w:line="360" w:lineRule="auto"/>
        <w:ind w:firstLine="420" w:firstLineChars="200"/>
        <w:rPr>
          <w:color w:val="000000"/>
          <w:szCs w:val="21"/>
          <w:highlight w:val="none"/>
        </w:rPr>
      </w:pPr>
      <w:r>
        <w:rPr>
          <w:rFonts w:hint="eastAsia"/>
          <w:color w:val="000000"/>
          <w:szCs w:val="21"/>
          <w:highlight w:val="none"/>
        </w:rPr>
        <w:t>3）负责办理消防、防雷等审批手续（如需要）；</w:t>
      </w:r>
    </w:p>
    <w:p w14:paraId="59936343">
      <w:pPr>
        <w:adjustRightInd w:val="0"/>
        <w:snapToGrid w:val="0"/>
        <w:spacing w:line="360" w:lineRule="auto"/>
        <w:ind w:firstLine="420" w:firstLineChars="200"/>
        <w:rPr>
          <w:rFonts w:hint="eastAsia"/>
          <w:color w:val="000000"/>
          <w:szCs w:val="21"/>
          <w:highlight w:val="none"/>
        </w:rPr>
      </w:pPr>
      <w:r>
        <w:rPr>
          <w:rFonts w:hint="eastAsia"/>
          <w:color w:val="000000"/>
          <w:szCs w:val="21"/>
          <w:highlight w:val="none"/>
        </w:rPr>
        <w:t>4）负责办理建设工程施工许可证；</w:t>
      </w:r>
    </w:p>
    <w:p w14:paraId="5FB43AC7">
      <w:pPr>
        <w:adjustRightInd w:val="0"/>
        <w:snapToGrid w:val="0"/>
        <w:spacing w:line="360" w:lineRule="auto"/>
        <w:ind w:firstLine="420" w:firstLineChars="200"/>
        <w:rPr>
          <w:rFonts w:hint="eastAsia"/>
          <w:color w:val="000000"/>
          <w:szCs w:val="21"/>
          <w:highlight w:val="none"/>
        </w:rPr>
      </w:pPr>
      <w:r>
        <w:rPr>
          <w:rFonts w:hint="eastAsia"/>
          <w:color w:val="000000"/>
          <w:szCs w:val="21"/>
          <w:highlight w:val="none"/>
        </w:rPr>
        <w:t>5）负责办理工程建设过程中政府相关部门工作的申报、办理及各项费用的缴纳手续；</w:t>
      </w:r>
    </w:p>
    <w:p w14:paraId="16314B30">
      <w:pPr>
        <w:adjustRightInd w:val="0"/>
        <w:snapToGrid w:val="0"/>
        <w:spacing w:line="360" w:lineRule="auto"/>
        <w:ind w:firstLine="420" w:firstLineChars="200"/>
        <w:rPr>
          <w:rFonts w:hint="eastAsia"/>
          <w:color w:val="000000"/>
          <w:szCs w:val="21"/>
          <w:highlight w:val="none"/>
        </w:rPr>
      </w:pPr>
      <w:r>
        <w:rPr>
          <w:rFonts w:hint="eastAsia"/>
          <w:color w:val="000000"/>
          <w:szCs w:val="21"/>
          <w:highlight w:val="none"/>
        </w:rPr>
        <w:t>6）负责办理施工临时用电、用水等手续；</w:t>
      </w:r>
    </w:p>
    <w:p w14:paraId="10F2267D">
      <w:pPr>
        <w:adjustRightInd w:val="0"/>
        <w:snapToGrid w:val="0"/>
        <w:spacing w:line="360" w:lineRule="auto"/>
        <w:ind w:firstLine="420" w:firstLineChars="200"/>
        <w:rPr>
          <w:rFonts w:hint="eastAsia"/>
          <w:color w:val="000000"/>
          <w:szCs w:val="21"/>
          <w:highlight w:val="none"/>
        </w:rPr>
      </w:pPr>
      <w:r>
        <w:rPr>
          <w:rFonts w:hint="eastAsia"/>
          <w:color w:val="000000"/>
          <w:szCs w:val="21"/>
          <w:highlight w:val="none"/>
        </w:rPr>
        <w:t>7）负责办理竣工验收手续，包括消防、规划、节能、环保等所有专项验收；</w:t>
      </w:r>
    </w:p>
    <w:p w14:paraId="48016731">
      <w:pPr>
        <w:adjustRightInd w:val="0"/>
        <w:snapToGrid w:val="0"/>
        <w:spacing w:line="360" w:lineRule="auto"/>
        <w:ind w:firstLine="420" w:firstLineChars="200"/>
        <w:rPr>
          <w:rFonts w:hint="eastAsia"/>
          <w:color w:val="000000"/>
          <w:szCs w:val="21"/>
          <w:highlight w:val="none"/>
        </w:rPr>
      </w:pPr>
      <w:r>
        <w:rPr>
          <w:rFonts w:hint="eastAsia"/>
          <w:color w:val="000000"/>
          <w:szCs w:val="21"/>
          <w:highlight w:val="none"/>
        </w:rPr>
        <w:t>8）负责办理竣工档案向招标人、项目单位及档案馆移交手续，并办理项目备案工作；</w:t>
      </w:r>
    </w:p>
    <w:p w14:paraId="6CD82C42">
      <w:pPr>
        <w:adjustRightInd w:val="0"/>
        <w:snapToGrid w:val="0"/>
        <w:spacing w:line="360" w:lineRule="auto"/>
        <w:ind w:firstLine="420" w:firstLineChars="200"/>
        <w:rPr>
          <w:rFonts w:hint="eastAsia"/>
          <w:color w:val="000000"/>
          <w:szCs w:val="21"/>
          <w:highlight w:val="none"/>
        </w:rPr>
      </w:pPr>
      <w:r>
        <w:rPr>
          <w:rFonts w:hint="eastAsia"/>
          <w:color w:val="000000"/>
          <w:szCs w:val="21"/>
          <w:highlight w:val="none"/>
        </w:rPr>
        <w:t>9）负责办理供水、燃气、室外排污、周边道路、供配电系统、有线电视、电信、园林绿化、道口开设等的室外施工审批手续；</w:t>
      </w:r>
    </w:p>
    <w:p w14:paraId="65DF5B76">
      <w:pPr>
        <w:adjustRightInd w:val="0"/>
        <w:snapToGrid w:val="0"/>
        <w:spacing w:line="360" w:lineRule="auto"/>
        <w:ind w:firstLine="420" w:firstLineChars="200"/>
        <w:rPr>
          <w:rFonts w:hint="eastAsia"/>
          <w:color w:val="000000"/>
          <w:szCs w:val="21"/>
          <w:highlight w:val="none"/>
        </w:rPr>
      </w:pPr>
      <w:r>
        <w:rPr>
          <w:rFonts w:hint="eastAsia"/>
          <w:color w:val="000000"/>
          <w:szCs w:val="21"/>
          <w:highlight w:val="none"/>
        </w:rPr>
        <w:t>10）负责向审计局申报项目竣工审计工作，按计划协调并获得审计批复报告；</w:t>
      </w:r>
    </w:p>
    <w:p w14:paraId="528A73E3">
      <w:pPr>
        <w:adjustRightInd w:val="0"/>
        <w:snapToGrid w:val="0"/>
        <w:spacing w:line="360" w:lineRule="auto"/>
        <w:ind w:firstLine="420" w:firstLineChars="200"/>
        <w:rPr>
          <w:rFonts w:hint="eastAsia"/>
          <w:color w:val="000000"/>
          <w:szCs w:val="21"/>
          <w:highlight w:val="none"/>
        </w:rPr>
      </w:pPr>
      <w:r>
        <w:rPr>
          <w:rFonts w:hint="eastAsia"/>
          <w:color w:val="000000"/>
          <w:szCs w:val="21"/>
          <w:highlight w:val="none"/>
        </w:rPr>
        <w:t>11）负责办理招标人交代的其他工作。</w:t>
      </w:r>
    </w:p>
    <w:p w14:paraId="115ABB66">
      <w:pPr>
        <w:adjustRightInd w:val="0"/>
        <w:snapToGrid w:val="0"/>
        <w:spacing w:line="360" w:lineRule="auto"/>
        <w:ind w:firstLine="420" w:firstLineChars="200"/>
        <w:rPr>
          <w:rFonts w:hint="eastAsia"/>
          <w:color w:val="000000"/>
          <w:szCs w:val="21"/>
          <w:highlight w:val="none"/>
        </w:rPr>
      </w:pPr>
      <w:r>
        <w:rPr>
          <w:rFonts w:hint="eastAsia"/>
          <w:color w:val="000000"/>
          <w:szCs w:val="21"/>
          <w:highlight w:val="none"/>
        </w:rPr>
        <w:t>（九）工程设计管理工作</w:t>
      </w:r>
    </w:p>
    <w:p w14:paraId="0EA46D9B">
      <w:pPr>
        <w:adjustRightInd w:val="0"/>
        <w:snapToGrid w:val="0"/>
        <w:spacing w:line="360" w:lineRule="auto"/>
        <w:ind w:firstLine="420" w:firstLineChars="200"/>
        <w:rPr>
          <w:rFonts w:hint="eastAsia"/>
          <w:color w:val="000000"/>
          <w:szCs w:val="21"/>
          <w:highlight w:val="none"/>
        </w:rPr>
      </w:pPr>
      <w:r>
        <w:rPr>
          <w:rFonts w:hint="eastAsia"/>
          <w:color w:val="000000"/>
          <w:szCs w:val="21"/>
          <w:highlight w:val="none"/>
        </w:rPr>
        <w:t>1）负责本工程所有设计单位之间的沟通协调工作，定期组织协调会，及时解决各设计单位的问题；负责审查设计单位各专项分包单位的资质；</w:t>
      </w:r>
    </w:p>
    <w:p w14:paraId="67E0E10A">
      <w:pPr>
        <w:adjustRightInd w:val="0"/>
        <w:snapToGrid w:val="0"/>
        <w:spacing w:line="360" w:lineRule="auto"/>
        <w:ind w:firstLine="420" w:firstLineChars="200"/>
        <w:rPr>
          <w:rFonts w:hint="eastAsia"/>
          <w:color w:val="000000"/>
          <w:szCs w:val="21"/>
          <w:highlight w:val="none"/>
        </w:rPr>
      </w:pPr>
      <w:r>
        <w:rPr>
          <w:rFonts w:hint="eastAsia"/>
          <w:color w:val="000000"/>
          <w:szCs w:val="21"/>
          <w:highlight w:val="none"/>
        </w:rPr>
        <w:t>2）监督设计单位完成所有工程设计工作，确保设计深度满足招标要求，且符合所有行业主管部门的验收要求及招标人的需求；负责设计管理工作，确保各专业设计无冲突，并满足招标人的要求及需求；</w:t>
      </w:r>
    </w:p>
    <w:p w14:paraId="51E08EA9">
      <w:pPr>
        <w:adjustRightInd w:val="0"/>
        <w:snapToGrid w:val="0"/>
        <w:spacing w:line="360" w:lineRule="auto"/>
        <w:ind w:firstLine="420" w:firstLineChars="200"/>
        <w:rPr>
          <w:rFonts w:hint="eastAsia"/>
          <w:color w:val="000000"/>
          <w:szCs w:val="21"/>
          <w:highlight w:val="none"/>
        </w:rPr>
      </w:pPr>
      <w:r>
        <w:rPr>
          <w:rFonts w:hint="eastAsia"/>
          <w:color w:val="000000"/>
          <w:szCs w:val="21"/>
          <w:highlight w:val="none"/>
        </w:rPr>
        <w:t>3）负责组织图纸会审、设计交底；</w:t>
      </w:r>
    </w:p>
    <w:p w14:paraId="67E9CCD7">
      <w:pPr>
        <w:adjustRightInd w:val="0"/>
        <w:snapToGrid w:val="0"/>
        <w:spacing w:line="360" w:lineRule="auto"/>
        <w:ind w:firstLine="420" w:firstLineChars="200"/>
        <w:rPr>
          <w:rFonts w:hint="eastAsia"/>
          <w:color w:val="000000"/>
          <w:szCs w:val="21"/>
          <w:highlight w:val="none"/>
        </w:rPr>
      </w:pPr>
      <w:r>
        <w:rPr>
          <w:rFonts w:hint="eastAsia"/>
          <w:color w:val="000000"/>
          <w:szCs w:val="21"/>
          <w:highlight w:val="none"/>
        </w:rPr>
        <w:t>4）控制并管理设计变更，组织审核各类设计变更的必要性、合理性、经济性，严格执行招标人及政府设计变更项目管理法；</w:t>
      </w:r>
    </w:p>
    <w:p w14:paraId="6C7F8305">
      <w:pPr>
        <w:adjustRightInd w:val="0"/>
        <w:snapToGrid w:val="0"/>
        <w:spacing w:line="360" w:lineRule="auto"/>
        <w:ind w:firstLine="420" w:firstLineChars="200"/>
        <w:rPr>
          <w:rFonts w:hint="eastAsia"/>
          <w:color w:val="000000"/>
          <w:szCs w:val="21"/>
          <w:highlight w:val="none"/>
        </w:rPr>
      </w:pPr>
      <w:r>
        <w:rPr>
          <w:rFonts w:hint="eastAsia"/>
          <w:color w:val="000000"/>
          <w:szCs w:val="21"/>
          <w:highlight w:val="none"/>
        </w:rPr>
        <w:t>5）负责竣工图审查工作；</w:t>
      </w:r>
    </w:p>
    <w:p w14:paraId="5A2D69B0">
      <w:pPr>
        <w:adjustRightInd w:val="0"/>
        <w:snapToGrid w:val="0"/>
        <w:spacing w:line="360" w:lineRule="auto"/>
        <w:ind w:firstLine="420" w:firstLineChars="200"/>
        <w:rPr>
          <w:rFonts w:hint="eastAsia"/>
          <w:color w:val="000000"/>
          <w:szCs w:val="21"/>
          <w:highlight w:val="none"/>
        </w:rPr>
      </w:pPr>
      <w:r>
        <w:rPr>
          <w:rFonts w:hint="eastAsia"/>
          <w:color w:val="000000"/>
          <w:szCs w:val="21"/>
          <w:highlight w:val="none"/>
        </w:rPr>
        <w:t>6）对设计费、工程款、检测费等费用的支付审核并签署意见；</w:t>
      </w:r>
    </w:p>
    <w:p w14:paraId="6F72EE4D">
      <w:pPr>
        <w:adjustRightInd w:val="0"/>
        <w:snapToGrid w:val="0"/>
        <w:spacing w:line="360" w:lineRule="auto"/>
        <w:ind w:firstLine="420" w:firstLineChars="200"/>
        <w:rPr>
          <w:rFonts w:hint="eastAsia"/>
          <w:color w:val="000000"/>
          <w:szCs w:val="21"/>
          <w:highlight w:val="none"/>
        </w:rPr>
      </w:pPr>
      <w:r>
        <w:rPr>
          <w:rFonts w:hint="eastAsia"/>
          <w:color w:val="000000"/>
          <w:szCs w:val="21"/>
          <w:highlight w:val="none"/>
        </w:rPr>
        <w:t>7）</w:t>
      </w:r>
      <w:r>
        <w:rPr>
          <w:rFonts w:hint="eastAsia"/>
          <w:color w:val="000000"/>
          <w:szCs w:val="21"/>
          <w:highlight w:val="none"/>
        </w:rPr>
        <mc:AlternateContent>
          <mc:Choice Requires="wps">
            <w:drawing>
              <wp:anchor distT="0" distB="0" distL="114300" distR="114300" simplePos="0" relativeHeight="251659264" behindDoc="1" locked="0" layoutInCell="0" allowOverlap="1">
                <wp:simplePos x="0" y="0"/>
                <wp:positionH relativeFrom="page">
                  <wp:posOffset>1143000</wp:posOffset>
                </wp:positionH>
                <wp:positionV relativeFrom="paragraph">
                  <wp:posOffset>499745</wp:posOffset>
                </wp:positionV>
                <wp:extent cx="266700" cy="12700"/>
                <wp:effectExtent l="0" t="0" r="0" b="0"/>
                <wp:wrapNone/>
                <wp:docPr id="1" name="任意多边形 7"/>
                <wp:cNvGraphicFramePr/>
                <a:graphic xmlns:a="http://schemas.openxmlformats.org/drawingml/2006/main">
                  <a:graphicData uri="http://schemas.microsoft.com/office/word/2010/wordprocessingShape">
                    <wps:wsp>
                      <wps:cNvSpPr/>
                      <wps:spPr>
                        <a:xfrm>
                          <a:off x="0" y="0"/>
                          <a:ext cx="266700" cy="12700"/>
                        </a:xfrm>
                        <a:custGeom>
                          <a:avLst/>
                          <a:gdLst/>
                          <a:ahLst/>
                          <a:cxnLst/>
                          <a:pathLst>
                            <a:path w="420" h="20">
                              <a:moveTo>
                                <a:pt x="420" y="0"/>
                              </a:moveTo>
                              <a:lnTo>
                                <a:pt x="0" y="0"/>
                              </a:lnTo>
                              <a:lnTo>
                                <a:pt x="0" y="12"/>
                              </a:lnTo>
                              <a:lnTo>
                                <a:pt x="420" y="12"/>
                              </a:lnTo>
                              <a:lnTo>
                                <a:pt x="420" y="0"/>
                              </a:lnTo>
                              <a:close/>
                            </a:path>
                          </a:pathLst>
                        </a:custGeom>
                        <a:solidFill>
                          <a:srgbClr val="000000"/>
                        </a:solidFill>
                        <a:ln>
                          <a:noFill/>
                        </a:ln>
                      </wps:spPr>
                      <wps:bodyPr wrap="square" upright="1"/>
                    </wps:wsp>
                  </a:graphicData>
                </a:graphic>
              </wp:anchor>
            </w:drawing>
          </mc:Choice>
          <mc:Fallback>
            <w:pict>
              <v:shape id="任意多边形 7" o:spid="_x0000_s1026" o:spt="100" style="position:absolute;left:0pt;margin-left:90pt;margin-top:39.35pt;height:1pt;width:21pt;mso-position-horizontal-relative:page;z-index:-251657216;mso-width-relative:page;mso-height-relative:page;" fillcolor="#000000" filled="t" stroked="f" coordsize="420,20" o:allowincell="f" o:gfxdata="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3gftdcAAAAJAQAADwAA&#10;AAAAAAABACAAAAAiAAAAZHJzL2Rvd25yZXYueG1sUEsBAhQAFAAAAAgAh07iQKOjabkXAgAAiAQA&#10;AA4AAAAAAAAAAQAgAAAAJgEAAGRycy9lMm9Eb2MueG1sUEsFBgAAAAAGAAYAWQEAAK8FAAAAAA==&#10;" path="m420,0l0,0,0,12,420,12,420,0xe">
                <v:fill on="t" focussize="0,0"/>
                <v:stroke on="f"/>
                <v:imagedata o:title=""/>
                <o:lock v:ext="edit" aspectratio="f"/>
              </v:shape>
            </w:pict>
          </mc:Fallback>
        </mc:AlternateContent>
      </w:r>
      <w:r>
        <w:rPr>
          <w:rFonts w:hint="eastAsia"/>
          <w:color w:val="000000"/>
          <w:szCs w:val="21"/>
          <w:highlight w:val="none"/>
        </w:rPr>
        <w:t>负责工程资料档案管理，负责图纸接收和发放工作，确保图纸和变更通知的及时发放。</w:t>
      </w:r>
    </w:p>
    <w:p w14:paraId="4D7C3466">
      <w:pPr>
        <w:adjustRightInd w:val="0"/>
        <w:snapToGrid w:val="0"/>
        <w:spacing w:line="360" w:lineRule="auto"/>
        <w:ind w:firstLine="420" w:firstLineChars="200"/>
        <w:rPr>
          <w:rFonts w:hint="eastAsia"/>
          <w:color w:val="000000"/>
          <w:szCs w:val="21"/>
          <w:highlight w:val="none"/>
        </w:rPr>
      </w:pPr>
      <w:r>
        <w:rPr>
          <w:rFonts w:hint="eastAsia"/>
          <w:color w:val="000000"/>
          <w:szCs w:val="21"/>
          <w:highlight w:val="none"/>
        </w:rPr>
        <w:t>（十）工程招标采购</w:t>
      </w:r>
    </w:p>
    <w:p w14:paraId="402AD147">
      <w:pPr>
        <w:adjustRightInd w:val="0"/>
        <w:snapToGrid w:val="0"/>
        <w:spacing w:line="360" w:lineRule="auto"/>
        <w:ind w:firstLine="420" w:firstLineChars="200"/>
        <w:rPr>
          <w:rFonts w:hint="eastAsia"/>
          <w:color w:val="000000"/>
          <w:szCs w:val="21"/>
          <w:highlight w:val="none"/>
        </w:rPr>
      </w:pPr>
      <w:r>
        <w:rPr>
          <w:rFonts w:hint="eastAsia"/>
          <w:color w:val="000000"/>
          <w:szCs w:val="21"/>
          <w:highlight w:val="none"/>
        </w:rPr>
        <w:t>1）编制项目需要的专项设计、专业分包、检测、试验、监控等所有招标需求，并排出招标采购总体工作计划，报招标人审查，并负责与招标代理机构的沟通协调；</w:t>
      </w:r>
    </w:p>
    <w:p w14:paraId="3F87C351">
      <w:pPr>
        <w:adjustRightInd w:val="0"/>
        <w:snapToGrid w:val="0"/>
        <w:spacing w:line="360" w:lineRule="auto"/>
        <w:ind w:firstLine="420" w:firstLineChars="200"/>
        <w:rPr>
          <w:rFonts w:hint="eastAsia"/>
          <w:color w:val="000000"/>
          <w:szCs w:val="21"/>
          <w:highlight w:val="none"/>
        </w:rPr>
      </w:pPr>
      <w:r>
        <w:rPr>
          <w:rFonts w:hint="eastAsia"/>
          <w:color w:val="000000"/>
          <w:szCs w:val="21"/>
          <w:highlight w:val="none"/>
        </w:rPr>
        <w:t>2）根据本工程的实际情况向招标人提出项目建设方案，协助施工单位与物业确定材料临时堆场，材料运输线路与时间，临时办公室地点。</w:t>
      </w:r>
    </w:p>
    <w:p w14:paraId="5953D6DC">
      <w:pPr>
        <w:adjustRightInd w:val="0"/>
        <w:snapToGrid w:val="0"/>
        <w:spacing w:line="360" w:lineRule="auto"/>
        <w:ind w:firstLine="420" w:firstLineChars="200"/>
        <w:rPr>
          <w:rFonts w:hint="eastAsia"/>
          <w:color w:val="000000"/>
          <w:szCs w:val="21"/>
          <w:highlight w:val="none"/>
        </w:rPr>
      </w:pPr>
      <w:r>
        <w:rPr>
          <w:rFonts w:hint="eastAsia"/>
          <w:color w:val="000000"/>
          <w:szCs w:val="21"/>
          <w:highlight w:val="none"/>
        </w:rPr>
        <w:t>3）负责对本工程主要材料、设备按照设计的技术要求及参数进行市场调研，并完成品牌推荐及重要材料、设备潜在供应商的考察，编制调研报告，提出对招标供货商的要求；提出各类材料设备的技术要求、设计参数，推荐的品牌须在同一档次；</w:t>
      </w:r>
    </w:p>
    <w:p w14:paraId="336807A7">
      <w:pPr>
        <w:adjustRightInd w:val="0"/>
        <w:snapToGrid w:val="0"/>
        <w:spacing w:line="360" w:lineRule="auto"/>
        <w:ind w:firstLine="420" w:firstLineChars="200"/>
        <w:rPr>
          <w:rFonts w:hint="eastAsia"/>
          <w:color w:val="000000"/>
          <w:szCs w:val="21"/>
          <w:highlight w:val="none"/>
        </w:rPr>
      </w:pPr>
      <w:r>
        <w:rPr>
          <w:rFonts w:hint="eastAsia"/>
          <w:color w:val="000000"/>
          <w:szCs w:val="21"/>
          <w:highlight w:val="none"/>
        </w:rPr>
        <w:t>4）监督招标代理机构的代理工作，协助招标人进行招标实施工作，如答疑、现场踏勘等，根据招标人的需要，对所有收到的投标文件进行分析并提交分析报告，详尽分析标书的技术、商务和经济情况。</w:t>
      </w:r>
    </w:p>
    <w:p w14:paraId="45CBEDF3">
      <w:pPr>
        <w:adjustRightInd w:val="0"/>
        <w:snapToGrid w:val="0"/>
        <w:spacing w:line="360" w:lineRule="auto"/>
        <w:ind w:firstLine="420" w:firstLineChars="200"/>
        <w:rPr>
          <w:rFonts w:hint="eastAsia"/>
          <w:color w:val="000000"/>
          <w:szCs w:val="21"/>
          <w:highlight w:val="none"/>
        </w:rPr>
      </w:pPr>
      <w:r>
        <w:rPr>
          <w:rFonts w:hint="eastAsia"/>
          <w:color w:val="000000"/>
          <w:szCs w:val="21"/>
          <w:highlight w:val="none"/>
        </w:rPr>
        <w:t>5）负责接收和保管招标代理机构移交的招标过程中各类文件和资料；</w:t>
      </w:r>
    </w:p>
    <w:p w14:paraId="4D7851FE">
      <w:pPr>
        <w:adjustRightInd w:val="0"/>
        <w:snapToGrid w:val="0"/>
        <w:spacing w:line="360" w:lineRule="auto"/>
        <w:ind w:firstLine="420" w:firstLineChars="200"/>
        <w:rPr>
          <w:rFonts w:hint="eastAsia"/>
          <w:color w:val="000000"/>
          <w:szCs w:val="21"/>
          <w:highlight w:val="none"/>
        </w:rPr>
      </w:pPr>
      <w:r>
        <w:rPr>
          <w:rFonts w:hint="eastAsia"/>
          <w:color w:val="000000"/>
          <w:szCs w:val="21"/>
          <w:highlight w:val="none"/>
        </w:rPr>
        <w:t>6）应负责审查验收进场的大宗材料及应由招标人确认的材料设备；</w:t>
      </w:r>
    </w:p>
    <w:p w14:paraId="06841F73">
      <w:pPr>
        <w:adjustRightInd w:val="0"/>
        <w:snapToGrid w:val="0"/>
        <w:spacing w:line="360" w:lineRule="auto"/>
        <w:ind w:firstLine="420" w:firstLineChars="200"/>
        <w:rPr>
          <w:highlight w:val="none"/>
        </w:rPr>
      </w:pPr>
      <w:r>
        <w:rPr>
          <w:rFonts w:hint="eastAsia"/>
          <w:color w:val="000000"/>
          <w:szCs w:val="21"/>
          <w:highlight w:val="none"/>
        </w:rPr>
        <w:t>7）组织约谈中标单位法定代表人，并根据需要对中标单位和业绩进行考察。</w:t>
      </w:r>
    </w:p>
    <w:p w14:paraId="26A60F57">
      <w:pPr>
        <w:adjustRightInd w:val="0"/>
        <w:snapToGrid w:val="0"/>
        <w:spacing w:line="360" w:lineRule="auto"/>
        <w:ind w:firstLine="420" w:firstLineChars="200"/>
        <w:rPr>
          <w:rFonts w:hint="eastAsia"/>
          <w:color w:val="000000"/>
          <w:szCs w:val="21"/>
          <w:highlight w:val="none"/>
        </w:rPr>
      </w:pPr>
      <w:r>
        <w:rPr>
          <w:rFonts w:hint="eastAsia"/>
          <w:color w:val="000000"/>
          <w:szCs w:val="21"/>
          <w:highlight w:val="none"/>
        </w:rPr>
        <w:t>（十一）工程合同</w:t>
      </w:r>
      <w:r>
        <w:rPr>
          <w:rFonts w:hint="eastAsia"/>
          <w:color w:val="000000"/>
          <w:szCs w:val="21"/>
          <w:highlight w:val="none"/>
        </w:rPr>
        <w:tab/>
      </w:r>
    </w:p>
    <w:p w14:paraId="3545AC43">
      <w:pPr>
        <w:adjustRightInd w:val="0"/>
        <w:snapToGrid w:val="0"/>
        <w:spacing w:line="360" w:lineRule="auto"/>
        <w:ind w:firstLine="420" w:firstLineChars="200"/>
        <w:rPr>
          <w:rFonts w:hint="eastAsia"/>
          <w:color w:val="000000"/>
          <w:szCs w:val="21"/>
          <w:highlight w:val="none"/>
        </w:rPr>
      </w:pPr>
      <w:r>
        <w:rPr>
          <w:rFonts w:hint="eastAsia"/>
          <w:color w:val="000000"/>
          <w:szCs w:val="21"/>
          <w:highlight w:val="none"/>
        </w:rPr>
        <w:t>1）负责编制项目管理组织计划；</w:t>
      </w:r>
    </w:p>
    <w:p w14:paraId="6814FD7C">
      <w:pPr>
        <w:adjustRightInd w:val="0"/>
        <w:snapToGrid w:val="0"/>
        <w:spacing w:line="360" w:lineRule="auto"/>
        <w:ind w:firstLine="420" w:firstLineChars="200"/>
        <w:rPr>
          <w:rFonts w:hint="eastAsia"/>
          <w:color w:val="000000"/>
          <w:szCs w:val="21"/>
          <w:highlight w:val="none"/>
        </w:rPr>
      </w:pPr>
      <w:r>
        <w:rPr>
          <w:rFonts w:hint="eastAsia"/>
          <w:color w:val="000000"/>
          <w:szCs w:val="21"/>
          <w:highlight w:val="none"/>
        </w:rPr>
        <w:t>2）合同签订管理服务：和招标人讨论并确定整个项目所采用的工程发包模式、合同结构和合同文本；对各项工程招标、评标方法提出咨询意见；对材料、设备选型按照设计参数、技术要求进行市场调查，并提出咨询意见和品牌推荐。包括但不限于起草合同文本或审查中标人提供的合同文本；组织或必要时参与合同谈判，向招标人提供谈判原则和策略；根据谈判内容修改合同文本，报送招标人审查；根据招标人审查意见修改合同文本并与中标人进一步沟通协商，确定最终合同文本；协助招标人签订合同，并办理相关备案手续；</w:t>
      </w:r>
    </w:p>
    <w:p w14:paraId="3AC0FAD1">
      <w:pPr>
        <w:adjustRightInd w:val="0"/>
        <w:snapToGrid w:val="0"/>
        <w:spacing w:line="360" w:lineRule="auto"/>
        <w:ind w:firstLine="420" w:firstLineChars="200"/>
        <w:rPr>
          <w:rFonts w:hint="eastAsia"/>
          <w:color w:val="000000"/>
          <w:szCs w:val="21"/>
          <w:highlight w:val="none"/>
        </w:rPr>
      </w:pPr>
      <w:r>
        <w:rPr>
          <w:rFonts w:hint="eastAsia"/>
          <w:color w:val="000000"/>
          <w:szCs w:val="21"/>
          <w:highlight w:val="none"/>
        </w:rPr>
        <w:t>3）合同履行管理服务：包括但不限于对各类合同履约情况定期进行考核和评估，编制评估报告；分析履约过程中出现和可能出现的问题，提出解决问题的建议；加强合同变更管理；及时提醒招标人按照合同履约，预防对方提出索赔；对合同履行过程中的违约情况，及时查明原因并向对方提出索赔报告，接到对方的索赔报告应认真研究并及时处理；对履行过程中出现的合同纠纷及时查明原因，提出解决办法并在招标人授权范围内协调处理，授权范围以外的重大合同纠纷应及时向招标人报告；</w:t>
      </w:r>
    </w:p>
    <w:p w14:paraId="60194E15">
      <w:pPr>
        <w:adjustRightInd w:val="0"/>
        <w:snapToGrid w:val="0"/>
        <w:spacing w:line="360" w:lineRule="auto"/>
        <w:ind w:firstLine="420" w:firstLineChars="200"/>
        <w:rPr>
          <w:rFonts w:hint="eastAsia"/>
          <w:color w:val="000000"/>
          <w:szCs w:val="21"/>
          <w:highlight w:val="none"/>
        </w:rPr>
      </w:pPr>
      <w:r>
        <w:rPr>
          <w:rFonts w:hint="eastAsia"/>
          <w:color w:val="000000"/>
          <w:szCs w:val="21"/>
          <w:highlight w:val="none"/>
        </w:rPr>
        <w:t>4）妥善保存所有合同及与合同有关的一切资料，建立合同台账，在合同履行完毕后将与项目有关的所有合同及有关资料移交给招标人。</w:t>
      </w:r>
    </w:p>
    <w:p w14:paraId="64045BE4">
      <w:pPr>
        <w:adjustRightInd w:val="0"/>
        <w:snapToGrid w:val="0"/>
        <w:spacing w:line="360" w:lineRule="auto"/>
        <w:ind w:firstLine="420" w:firstLineChars="200"/>
        <w:rPr>
          <w:rFonts w:hint="eastAsia"/>
          <w:color w:val="000000"/>
          <w:szCs w:val="21"/>
          <w:highlight w:val="none"/>
        </w:rPr>
      </w:pPr>
      <w:r>
        <w:rPr>
          <w:rFonts w:hint="eastAsia"/>
          <w:color w:val="000000"/>
          <w:szCs w:val="21"/>
          <w:highlight w:val="none"/>
        </w:rPr>
        <w:t>（十二）工程信息与档案</w:t>
      </w:r>
    </w:p>
    <w:p w14:paraId="14E124EF">
      <w:pPr>
        <w:adjustRightInd w:val="0"/>
        <w:snapToGrid w:val="0"/>
        <w:spacing w:line="360" w:lineRule="auto"/>
        <w:ind w:firstLine="420" w:firstLineChars="200"/>
        <w:rPr>
          <w:rFonts w:hint="eastAsia"/>
          <w:color w:val="000000"/>
          <w:szCs w:val="21"/>
          <w:highlight w:val="none"/>
        </w:rPr>
      </w:pPr>
      <w:r>
        <w:rPr>
          <w:rFonts w:hint="eastAsia"/>
          <w:color w:val="000000"/>
          <w:szCs w:val="21"/>
          <w:highlight w:val="none"/>
        </w:rPr>
        <w:t>1）建立信息分解和编码体系，及时、准确的获取所需的信息；</w:t>
      </w:r>
    </w:p>
    <w:p w14:paraId="41DF26FD">
      <w:pPr>
        <w:adjustRightInd w:val="0"/>
        <w:snapToGrid w:val="0"/>
        <w:spacing w:line="360" w:lineRule="auto"/>
        <w:ind w:firstLine="420" w:firstLineChars="200"/>
        <w:rPr>
          <w:rFonts w:hint="eastAsia"/>
          <w:color w:val="000000"/>
          <w:szCs w:val="21"/>
          <w:highlight w:val="none"/>
        </w:rPr>
      </w:pPr>
      <w:r>
        <w:rPr>
          <w:rFonts w:hint="eastAsia"/>
          <w:color w:val="000000"/>
          <w:szCs w:val="21"/>
          <w:highlight w:val="none"/>
        </w:rPr>
        <w:t>2）负责对工程实施过程中的各种图纸、资料以及工程进展信息进行管理；</w:t>
      </w:r>
    </w:p>
    <w:p w14:paraId="09A776FC">
      <w:pPr>
        <w:adjustRightInd w:val="0"/>
        <w:snapToGrid w:val="0"/>
        <w:spacing w:line="360" w:lineRule="auto"/>
        <w:ind w:firstLine="420" w:firstLineChars="200"/>
        <w:rPr>
          <w:rFonts w:hint="eastAsia"/>
          <w:color w:val="000000"/>
          <w:szCs w:val="21"/>
          <w:highlight w:val="none"/>
        </w:rPr>
      </w:pPr>
      <w:r>
        <w:rPr>
          <w:rFonts w:hint="eastAsia"/>
          <w:color w:val="000000"/>
          <w:szCs w:val="21"/>
          <w:highlight w:val="none"/>
        </w:rPr>
        <w:t>3）负责设计、咨询、检测、施工等单位存档文件管理的监督管理，满足招标人及有关部门随时对项目相关文件的阅读和检查的需要；</w:t>
      </w:r>
    </w:p>
    <w:p w14:paraId="5176D638">
      <w:pPr>
        <w:adjustRightInd w:val="0"/>
        <w:snapToGrid w:val="0"/>
        <w:spacing w:line="360" w:lineRule="auto"/>
        <w:ind w:firstLine="420" w:firstLineChars="200"/>
        <w:rPr>
          <w:rFonts w:hint="eastAsia"/>
          <w:color w:val="000000"/>
          <w:szCs w:val="21"/>
          <w:highlight w:val="none"/>
        </w:rPr>
      </w:pPr>
      <w:r>
        <w:rPr>
          <w:rFonts w:hint="eastAsia"/>
          <w:color w:val="000000"/>
          <w:szCs w:val="21"/>
          <w:highlight w:val="none"/>
        </w:rPr>
        <w:t>4）负责工程招标、设计、开工直至竣工全过程的有关审批文件和技术资料进行整理、汇编、归档，并移交给使用单位和有关部门，归档资料应能够满足审计要求；</w:t>
      </w:r>
    </w:p>
    <w:p w14:paraId="561FA172">
      <w:pPr>
        <w:adjustRightInd w:val="0"/>
        <w:snapToGrid w:val="0"/>
        <w:spacing w:line="360" w:lineRule="auto"/>
        <w:ind w:firstLine="420" w:firstLineChars="200"/>
        <w:rPr>
          <w:rFonts w:hint="eastAsia"/>
          <w:color w:val="000000"/>
          <w:szCs w:val="21"/>
          <w:highlight w:val="none"/>
        </w:rPr>
      </w:pPr>
      <w:r>
        <w:rPr>
          <w:rFonts w:hint="eastAsia"/>
          <w:color w:val="000000"/>
          <w:szCs w:val="21"/>
          <w:highlight w:val="none"/>
        </w:rPr>
        <w:t>5）须聘请专业、专职的档案管理人员按招标人要求负责相关档案及文档管理，建立手册，并服从招标人工作安排。对于文档的提交和使用应获得招标人确认；项目归档文档应进行分类归档，</w:t>
      </w:r>
    </w:p>
    <w:p w14:paraId="7EB8FBA8">
      <w:pPr>
        <w:adjustRightInd w:val="0"/>
        <w:snapToGrid w:val="0"/>
        <w:spacing w:line="360" w:lineRule="auto"/>
        <w:ind w:firstLine="420" w:firstLineChars="200"/>
        <w:rPr>
          <w:rFonts w:hint="eastAsia"/>
          <w:color w:val="000000"/>
          <w:szCs w:val="21"/>
          <w:highlight w:val="none"/>
        </w:rPr>
      </w:pPr>
      <w:r>
        <w:rPr>
          <w:rFonts w:hint="eastAsia"/>
          <w:color w:val="000000"/>
          <w:szCs w:val="21"/>
          <w:highlight w:val="none"/>
        </w:rPr>
        <w:t>6）归档文档应当同时提交招标人；</w:t>
      </w:r>
    </w:p>
    <w:p w14:paraId="7168AEB2">
      <w:pPr>
        <w:adjustRightInd w:val="0"/>
        <w:snapToGrid w:val="0"/>
        <w:spacing w:line="360" w:lineRule="auto"/>
        <w:ind w:firstLine="420" w:firstLineChars="200"/>
        <w:rPr>
          <w:rFonts w:hint="eastAsia"/>
          <w:color w:val="000000"/>
          <w:szCs w:val="21"/>
          <w:highlight w:val="none"/>
        </w:rPr>
      </w:pPr>
      <w:r>
        <w:rPr>
          <w:rFonts w:hint="eastAsia"/>
          <w:color w:val="000000"/>
          <w:szCs w:val="21"/>
          <w:highlight w:val="none"/>
        </w:rPr>
        <w:t>7）建立有关会议制度，整理或督促有关单位整理会议记录。</w:t>
      </w:r>
    </w:p>
    <w:p w14:paraId="7EC17CDF">
      <w:pPr>
        <w:adjustRightInd w:val="0"/>
        <w:snapToGrid w:val="0"/>
        <w:spacing w:line="360" w:lineRule="auto"/>
        <w:ind w:firstLine="420" w:firstLineChars="200"/>
        <w:rPr>
          <w:color w:val="000000"/>
          <w:szCs w:val="21"/>
          <w:highlight w:val="none"/>
        </w:rPr>
      </w:pPr>
      <w:r>
        <w:rPr>
          <w:color w:val="000000"/>
          <w:szCs w:val="21"/>
          <w:highlight w:val="none"/>
        </w:rPr>
        <w:t>2.2监理与相关服务依据</w:t>
      </w:r>
    </w:p>
    <w:p w14:paraId="557C877C">
      <w:pPr>
        <w:adjustRightInd w:val="0"/>
        <w:snapToGrid w:val="0"/>
        <w:spacing w:line="360" w:lineRule="auto"/>
        <w:ind w:firstLine="420" w:firstLineChars="200"/>
        <w:rPr>
          <w:color w:val="000000"/>
          <w:szCs w:val="21"/>
          <w:highlight w:val="none"/>
        </w:rPr>
      </w:pPr>
      <w:r>
        <w:rPr>
          <w:color w:val="000000"/>
          <w:szCs w:val="21"/>
          <w:highlight w:val="none"/>
        </w:rPr>
        <w:t>2.2.1监理依据包括：</w:t>
      </w:r>
    </w:p>
    <w:p w14:paraId="1864E1C5">
      <w:pPr>
        <w:adjustRightInd w:val="0"/>
        <w:snapToGrid w:val="0"/>
        <w:spacing w:line="360" w:lineRule="auto"/>
        <w:ind w:firstLine="420" w:firstLineChars="200"/>
        <w:rPr>
          <w:color w:val="000000"/>
          <w:szCs w:val="21"/>
          <w:highlight w:val="none"/>
        </w:rPr>
      </w:pPr>
      <w:r>
        <w:rPr>
          <w:color w:val="000000"/>
          <w:szCs w:val="21"/>
          <w:highlight w:val="none"/>
        </w:rPr>
        <w:t>《中华人民共和国民法典》</w:t>
      </w:r>
      <w:r>
        <w:rPr>
          <w:rFonts w:hint="eastAsia"/>
          <w:color w:val="000000"/>
          <w:szCs w:val="21"/>
          <w:highlight w:val="none"/>
        </w:rPr>
        <w:t>、</w:t>
      </w:r>
      <w:r>
        <w:rPr>
          <w:color w:val="000000"/>
          <w:szCs w:val="21"/>
          <w:highlight w:val="none"/>
        </w:rPr>
        <w:t>建筑工程质量管理条例</w:t>
      </w:r>
      <w:r>
        <w:rPr>
          <w:rFonts w:hint="eastAsia"/>
          <w:color w:val="000000"/>
          <w:szCs w:val="21"/>
          <w:highlight w:val="none"/>
        </w:rPr>
        <w:t>、</w:t>
      </w:r>
      <w:r>
        <w:rPr>
          <w:color w:val="000000"/>
          <w:szCs w:val="21"/>
          <w:highlight w:val="none"/>
        </w:rPr>
        <w:t>国家强制性标准、规范</w:t>
      </w:r>
      <w:r>
        <w:rPr>
          <w:rFonts w:hint="eastAsia"/>
          <w:color w:val="000000"/>
          <w:szCs w:val="21"/>
          <w:highlight w:val="none"/>
        </w:rPr>
        <w:t>、</w:t>
      </w:r>
      <w:r>
        <w:rPr>
          <w:color w:val="000000"/>
          <w:szCs w:val="21"/>
          <w:highlight w:val="none"/>
        </w:rPr>
        <w:t>施工承包合同及相关合同</w:t>
      </w:r>
      <w:r>
        <w:rPr>
          <w:rFonts w:hint="eastAsia"/>
          <w:color w:val="000000"/>
          <w:szCs w:val="21"/>
          <w:highlight w:val="none"/>
        </w:rPr>
        <w:t>、</w:t>
      </w:r>
      <w:r>
        <w:rPr>
          <w:color w:val="000000"/>
          <w:szCs w:val="21"/>
          <w:highlight w:val="none"/>
        </w:rPr>
        <w:t>地方设计法规</w:t>
      </w:r>
      <w:r>
        <w:rPr>
          <w:rFonts w:hint="eastAsia"/>
          <w:color w:val="000000"/>
          <w:szCs w:val="21"/>
          <w:highlight w:val="none"/>
        </w:rPr>
        <w:t>、</w:t>
      </w:r>
      <w:r>
        <w:rPr>
          <w:color w:val="000000"/>
          <w:szCs w:val="21"/>
          <w:highlight w:val="none"/>
        </w:rPr>
        <w:t>设计图纸及设计变更文件</w:t>
      </w:r>
      <w:r>
        <w:rPr>
          <w:rFonts w:hint="eastAsia"/>
          <w:color w:val="000000"/>
          <w:szCs w:val="21"/>
          <w:highlight w:val="none"/>
        </w:rPr>
        <w:t>、</w:t>
      </w:r>
      <w:r>
        <w:rPr>
          <w:color w:val="000000"/>
          <w:szCs w:val="21"/>
          <w:highlight w:val="none"/>
        </w:rPr>
        <w:t>其它有关文件规定。</w:t>
      </w:r>
    </w:p>
    <w:p w14:paraId="5D119404">
      <w:pPr>
        <w:adjustRightInd w:val="0"/>
        <w:snapToGrid w:val="0"/>
        <w:spacing w:line="360" w:lineRule="auto"/>
        <w:ind w:firstLine="420" w:firstLineChars="200"/>
        <w:rPr>
          <w:color w:val="000000"/>
          <w:szCs w:val="21"/>
          <w:highlight w:val="none"/>
        </w:rPr>
      </w:pPr>
      <w:r>
        <w:rPr>
          <w:color w:val="000000"/>
          <w:szCs w:val="21"/>
          <w:highlight w:val="none"/>
        </w:rPr>
        <w:t>2.2.2相关服务依据包括：执行通用条款。</w:t>
      </w:r>
    </w:p>
    <w:p w14:paraId="3AC3C4FD">
      <w:pPr>
        <w:adjustRightInd w:val="0"/>
        <w:snapToGrid w:val="0"/>
        <w:spacing w:line="360" w:lineRule="auto"/>
        <w:ind w:firstLine="420" w:firstLineChars="200"/>
        <w:rPr>
          <w:color w:val="000000"/>
          <w:szCs w:val="21"/>
          <w:highlight w:val="none"/>
        </w:rPr>
      </w:pPr>
      <w:r>
        <w:rPr>
          <w:color w:val="000000"/>
          <w:szCs w:val="21"/>
          <w:highlight w:val="none"/>
        </w:rPr>
        <w:t>2.3项目监理机构和人员</w:t>
      </w:r>
    </w:p>
    <w:p w14:paraId="20F06E55">
      <w:pPr>
        <w:adjustRightInd w:val="0"/>
        <w:snapToGrid w:val="0"/>
        <w:spacing w:line="360" w:lineRule="auto"/>
        <w:ind w:firstLine="420" w:firstLineChars="200"/>
        <w:rPr>
          <w:szCs w:val="21"/>
          <w:highlight w:val="none"/>
        </w:rPr>
      </w:pPr>
      <w:r>
        <w:rPr>
          <w:rFonts w:hint="eastAsia"/>
          <w:szCs w:val="21"/>
          <w:highlight w:val="none"/>
        </w:rPr>
        <w:t>未经过发包人同意，不得擅自</w:t>
      </w:r>
      <w:r>
        <w:rPr>
          <w:szCs w:val="21"/>
          <w:highlight w:val="none"/>
        </w:rPr>
        <w:t>更换监理人员</w:t>
      </w:r>
      <w:r>
        <w:rPr>
          <w:rFonts w:hint="eastAsia"/>
          <w:szCs w:val="21"/>
          <w:highlight w:val="none"/>
        </w:rPr>
        <w:t>。</w:t>
      </w:r>
    </w:p>
    <w:p w14:paraId="5BDFB65F">
      <w:pPr>
        <w:adjustRightInd w:val="0"/>
        <w:snapToGrid w:val="0"/>
        <w:spacing w:line="360" w:lineRule="auto"/>
        <w:ind w:firstLine="420" w:firstLineChars="200"/>
        <w:rPr>
          <w:color w:val="000000"/>
          <w:szCs w:val="21"/>
          <w:highlight w:val="none"/>
        </w:rPr>
      </w:pPr>
      <w:r>
        <w:rPr>
          <w:color w:val="000000"/>
          <w:szCs w:val="21"/>
          <w:highlight w:val="none"/>
        </w:rPr>
        <w:t>2.</w:t>
      </w:r>
      <w:r>
        <w:rPr>
          <w:rFonts w:hint="eastAsia"/>
          <w:color w:val="000000"/>
          <w:szCs w:val="21"/>
          <w:highlight w:val="none"/>
        </w:rPr>
        <w:t>4</w:t>
      </w:r>
      <w:r>
        <w:rPr>
          <w:color w:val="000000"/>
          <w:szCs w:val="21"/>
          <w:highlight w:val="none"/>
        </w:rPr>
        <w:t>提交报告</w:t>
      </w:r>
    </w:p>
    <w:p w14:paraId="10BA8C3B">
      <w:pPr>
        <w:adjustRightInd w:val="0"/>
        <w:snapToGrid w:val="0"/>
        <w:spacing w:line="360" w:lineRule="auto"/>
        <w:ind w:firstLine="420" w:firstLineChars="200"/>
        <w:rPr>
          <w:color w:val="000000"/>
          <w:szCs w:val="21"/>
          <w:highlight w:val="none"/>
        </w:rPr>
      </w:pPr>
      <w:r>
        <w:rPr>
          <w:color w:val="000000"/>
          <w:szCs w:val="21"/>
          <w:highlight w:val="none"/>
        </w:rPr>
        <w:t>监理人应提交报告的种类(包括监理规划、监理月报及约定的专项报告)、时间和份数：</w:t>
      </w:r>
    </w:p>
    <w:p w14:paraId="44858DEF">
      <w:pPr>
        <w:adjustRightInd w:val="0"/>
        <w:snapToGrid w:val="0"/>
        <w:spacing w:line="360" w:lineRule="auto"/>
        <w:ind w:firstLine="420" w:firstLineChars="200"/>
        <w:rPr>
          <w:color w:val="000000"/>
          <w:szCs w:val="21"/>
          <w:highlight w:val="none"/>
        </w:rPr>
      </w:pPr>
      <w:r>
        <w:rPr>
          <w:color w:val="000000"/>
          <w:szCs w:val="21"/>
          <w:highlight w:val="none"/>
        </w:rPr>
        <w:t>1）服务人在图纸设计交底后7天内编制并向委托人提交详细的监理规划，委托人</w:t>
      </w:r>
    </w:p>
    <w:p w14:paraId="061DBCC9">
      <w:pPr>
        <w:adjustRightInd w:val="0"/>
        <w:snapToGrid w:val="0"/>
        <w:spacing w:line="360" w:lineRule="auto"/>
        <w:ind w:firstLine="420" w:firstLineChars="200"/>
        <w:rPr>
          <w:color w:val="000000"/>
          <w:szCs w:val="21"/>
          <w:highlight w:val="none"/>
        </w:rPr>
      </w:pPr>
      <w:r>
        <w:rPr>
          <w:color w:val="000000"/>
          <w:szCs w:val="21"/>
          <w:highlight w:val="none"/>
        </w:rPr>
        <w:t>在7天内予以审定或提出修改意见并批准实施监理。</w:t>
      </w:r>
    </w:p>
    <w:p w14:paraId="764C5999">
      <w:pPr>
        <w:adjustRightInd w:val="0"/>
        <w:snapToGrid w:val="0"/>
        <w:spacing w:line="360" w:lineRule="auto"/>
        <w:ind w:firstLine="420" w:firstLineChars="200"/>
        <w:rPr>
          <w:color w:val="000000"/>
          <w:szCs w:val="21"/>
          <w:highlight w:val="none"/>
        </w:rPr>
      </w:pPr>
      <w:r>
        <w:rPr>
          <w:color w:val="000000"/>
          <w:szCs w:val="21"/>
          <w:highlight w:val="none"/>
        </w:rPr>
        <w:t>2）服务人对施工承包单位月施工计划进行核实后送交委托人。</w:t>
      </w:r>
    </w:p>
    <w:p w14:paraId="78A19779">
      <w:pPr>
        <w:adjustRightInd w:val="0"/>
        <w:snapToGrid w:val="0"/>
        <w:spacing w:line="360" w:lineRule="auto"/>
        <w:ind w:firstLine="420" w:firstLineChars="200"/>
        <w:rPr>
          <w:color w:val="000000"/>
          <w:szCs w:val="21"/>
          <w:highlight w:val="none"/>
        </w:rPr>
      </w:pPr>
      <w:r>
        <w:rPr>
          <w:color w:val="000000"/>
          <w:szCs w:val="21"/>
          <w:highlight w:val="none"/>
        </w:rPr>
        <w:t>3）服务人在每月10日之前向委托人提供监理月报，统计报表一式四份：每月10日之前向委托人提供已完成工程支付证书，一式三份。</w:t>
      </w:r>
    </w:p>
    <w:p w14:paraId="44829F2F">
      <w:pPr>
        <w:adjustRightInd w:val="0"/>
        <w:snapToGrid w:val="0"/>
        <w:spacing w:line="360" w:lineRule="auto"/>
        <w:ind w:firstLine="420" w:firstLineChars="200"/>
        <w:rPr>
          <w:color w:val="000000"/>
          <w:szCs w:val="21"/>
          <w:highlight w:val="none"/>
        </w:rPr>
      </w:pPr>
      <w:r>
        <w:rPr>
          <w:color w:val="000000"/>
          <w:szCs w:val="21"/>
          <w:highlight w:val="none"/>
        </w:rPr>
        <w:t>2.</w:t>
      </w:r>
      <w:r>
        <w:rPr>
          <w:rFonts w:hint="eastAsia"/>
          <w:color w:val="000000"/>
          <w:szCs w:val="21"/>
          <w:highlight w:val="none"/>
        </w:rPr>
        <w:t>5</w:t>
      </w:r>
      <w:r>
        <w:rPr>
          <w:color w:val="000000"/>
          <w:szCs w:val="21"/>
          <w:highlight w:val="none"/>
        </w:rPr>
        <w:t>使用委托人的财产</w:t>
      </w:r>
    </w:p>
    <w:p w14:paraId="6B28EC19">
      <w:pPr>
        <w:spacing w:line="360" w:lineRule="auto"/>
        <w:ind w:firstLine="420" w:firstLineChars="200"/>
        <w:jc w:val="left"/>
        <w:rPr>
          <w:kern w:val="0"/>
          <w:szCs w:val="21"/>
          <w:highlight w:val="none"/>
        </w:rPr>
      </w:pPr>
      <w:r>
        <w:rPr>
          <w:szCs w:val="21"/>
          <w:highlight w:val="none"/>
        </w:rPr>
        <w:t>附录B中由委托人无偿提供的房屋、设备的所有权属于：</w:t>
      </w:r>
      <w:r>
        <w:rPr>
          <w:szCs w:val="21"/>
          <w:highlight w:val="none"/>
          <w:u w:val="single"/>
        </w:rPr>
        <w:t xml:space="preserve">    /                  </w:t>
      </w:r>
      <w:r>
        <w:rPr>
          <w:szCs w:val="21"/>
          <w:highlight w:val="none"/>
        </w:rPr>
        <w:t>。</w:t>
      </w:r>
    </w:p>
    <w:p w14:paraId="67D9DF13">
      <w:pPr>
        <w:spacing w:line="360" w:lineRule="auto"/>
        <w:ind w:firstLine="420" w:firstLineChars="200"/>
        <w:rPr>
          <w:kern w:val="0"/>
          <w:szCs w:val="21"/>
          <w:highlight w:val="none"/>
        </w:rPr>
      </w:pPr>
      <w:r>
        <w:rPr>
          <w:szCs w:val="21"/>
          <w:highlight w:val="none"/>
        </w:rPr>
        <w:t>监理人应在本合同终止后</w:t>
      </w:r>
      <w:r>
        <w:rPr>
          <w:szCs w:val="21"/>
          <w:highlight w:val="none"/>
          <w:u w:val="single"/>
        </w:rPr>
        <w:t xml:space="preserve">    /   </w:t>
      </w:r>
      <w:r>
        <w:rPr>
          <w:szCs w:val="21"/>
          <w:highlight w:val="none"/>
        </w:rPr>
        <w:t>天内移交委托人无偿提供的房屋、设备，移交的时间和方式为：</w:t>
      </w:r>
      <w:r>
        <w:rPr>
          <w:szCs w:val="21"/>
          <w:highlight w:val="none"/>
          <w:u w:val="single"/>
        </w:rPr>
        <w:t xml:space="preserve">     /    </w:t>
      </w:r>
      <w:r>
        <w:rPr>
          <w:szCs w:val="21"/>
          <w:highlight w:val="none"/>
        </w:rPr>
        <w:t>。</w:t>
      </w:r>
    </w:p>
    <w:p w14:paraId="59EF3289">
      <w:pPr>
        <w:adjustRightInd w:val="0"/>
        <w:snapToGrid w:val="0"/>
        <w:spacing w:line="360" w:lineRule="auto"/>
        <w:ind w:firstLine="422" w:firstLineChars="200"/>
        <w:rPr>
          <w:b/>
          <w:bCs/>
          <w:color w:val="000000"/>
          <w:szCs w:val="21"/>
          <w:highlight w:val="none"/>
        </w:rPr>
      </w:pPr>
      <w:r>
        <w:rPr>
          <w:b/>
          <w:bCs/>
          <w:color w:val="000000"/>
          <w:szCs w:val="21"/>
          <w:highlight w:val="none"/>
        </w:rPr>
        <w:t>3.委托人义务</w:t>
      </w:r>
    </w:p>
    <w:p w14:paraId="330F05F0">
      <w:pPr>
        <w:adjustRightInd w:val="0"/>
        <w:snapToGrid w:val="0"/>
        <w:spacing w:line="360" w:lineRule="auto"/>
        <w:ind w:firstLine="420" w:firstLineChars="200"/>
        <w:rPr>
          <w:color w:val="000000"/>
          <w:szCs w:val="21"/>
          <w:highlight w:val="none"/>
        </w:rPr>
      </w:pPr>
      <w:r>
        <w:rPr>
          <w:color w:val="000000"/>
          <w:szCs w:val="21"/>
          <w:highlight w:val="none"/>
        </w:rPr>
        <w:t>3.1委托人代表</w:t>
      </w:r>
    </w:p>
    <w:p w14:paraId="610C70EA">
      <w:pPr>
        <w:adjustRightInd w:val="0"/>
        <w:snapToGrid w:val="0"/>
        <w:spacing w:line="360" w:lineRule="auto"/>
        <w:ind w:firstLine="420" w:firstLineChars="200"/>
        <w:rPr>
          <w:color w:val="000000"/>
          <w:szCs w:val="21"/>
          <w:highlight w:val="none"/>
        </w:rPr>
      </w:pPr>
      <w:r>
        <w:rPr>
          <w:color w:val="000000"/>
          <w:szCs w:val="21"/>
          <w:highlight w:val="none"/>
        </w:rPr>
        <w:t>委托人代表为：</w:t>
      </w:r>
      <w:r>
        <w:rPr>
          <w:rFonts w:hint="eastAsia"/>
          <w:color w:val="000000"/>
          <w:szCs w:val="21"/>
          <w:highlight w:val="none"/>
        </w:rPr>
        <w:t xml:space="preserve">    </w:t>
      </w:r>
      <w:r>
        <w:rPr>
          <w:color w:val="000000"/>
          <w:szCs w:val="21"/>
          <w:highlight w:val="none"/>
        </w:rPr>
        <w:t>。</w:t>
      </w:r>
    </w:p>
    <w:p w14:paraId="7922967F">
      <w:pPr>
        <w:adjustRightInd w:val="0"/>
        <w:snapToGrid w:val="0"/>
        <w:spacing w:line="360" w:lineRule="auto"/>
        <w:ind w:firstLine="420" w:firstLineChars="200"/>
        <w:rPr>
          <w:color w:val="000000"/>
          <w:szCs w:val="21"/>
          <w:highlight w:val="none"/>
        </w:rPr>
      </w:pPr>
      <w:r>
        <w:rPr>
          <w:color w:val="000000"/>
          <w:szCs w:val="21"/>
          <w:highlight w:val="none"/>
        </w:rPr>
        <w:t>3.2答复</w:t>
      </w:r>
    </w:p>
    <w:p w14:paraId="61630ED0">
      <w:pPr>
        <w:adjustRightInd w:val="0"/>
        <w:snapToGrid w:val="0"/>
        <w:spacing w:line="360" w:lineRule="auto"/>
        <w:ind w:firstLine="420" w:firstLineChars="200"/>
        <w:rPr>
          <w:color w:val="000000"/>
          <w:szCs w:val="21"/>
          <w:highlight w:val="none"/>
        </w:rPr>
      </w:pPr>
      <w:r>
        <w:rPr>
          <w:color w:val="000000"/>
          <w:szCs w:val="21"/>
          <w:highlight w:val="none"/>
        </w:rPr>
        <w:t>委托人同意在7天内，对监理人书面提交并要求做出决定的事宜给予书面答复。</w:t>
      </w:r>
    </w:p>
    <w:p w14:paraId="35E2DB85">
      <w:pPr>
        <w:adjustRightInd w:val="0"/>
        <w:snapToGrid w:val="0"/>
        <w:spacing w:line="360" w:lineRule="auto"/>
        <w:ind w:firstLine="422" w:firstLineChars="200"/>
        <w:rPr>
          <w:b/>
          <w:bCs/>
          <w:color w:val="000000"/>
          <w:szCs w:val="21"/>
          <w:highlight w:val="none"/>
        </w:rPr>
      </w:pPr>
      <w:r>
        <w:rPr>
          <w:b/>
          <w:bCs/>
          <w:color w:val="000000"/>
          <w:szCs w:val="21"/>
          <w:highlight w:val="none"/>
        </w:rPr>
        <w:t>4.违约责任</w:t>
      </w:r>
    </w:p>
    <w:p w14:paraId="0CD79EF3">
      <w:pPr>
        <w:adjustRightInd w:val="0"/>
        <w:snapToGrid w:val="0"/>
        <w:spacing w:line="360" w:lineRule="auto"/>
        <w:ind w:firstLine="420" w:firstLineChars="200"/>
        <w:rPr>
          <w:color w:val="000000"/>
          <w:szCs w:val="21"/>
          <w:highlight w:val="none"/>
        </w:rPr>
      </w:pPr>
      <w:r>
        <w:rPr>
          <w:color w:val="000000"/>
          <w:szCs w:val="21"/>
          <w:highlight w:val="none"/>
        </w:rPr>
        <w:t>4.1监理人的违约责任</w:t>
      </w:r>
    </w:p>
    <w:p w14:paraId="39D992A8">
      <w:pPr>
        <w:adjustRightInd w:val="0"/>
        <w:snapToGrid w:val="0"/>
        <w:spacing w:line="360" w:lineRule="auto"/>
        <w:ind w:firstLine="420" w:firstLineChars="200"/>
        <w:rPr>
          <w:color w:val="000000"/>
          <w:szCs w:val="21"/>
          <w:highlight w:val="none"/>
        </w:rPr>
      </w:pPr>
      <w:r>
        <w:rPr>
          <w:color w:val="000000"/>
          <w:szCs w:val="21"/>
          <w:highlight w:val="none"/>
        </w:rPr>
        <w:t>4.1.1监理人赔偿金额按下列方法确定：</w:t>
      </w:r>
    </w:p>
    <w:p w14:paraId="0D4FD1F8">
      <w:pPr>
        <w:adjustRightInd w:val="0"/>
        <w:snapToGrid w:val="0"/>
        <w:spacing w:line="360" w:lineRule="auto"/>
        <w:ind w:firstLine="420" w:firstLineChars="200"/>
        <w:rPr>
          <w:color w:val="000000"/>
          <w:szCs w:val="21"/>
          <w:highlight w:val="none"/>
        </w:rPr>
      </w:pPr>
      <w:r>
        <w:rPr>
          <w:color w:val="000000"/>
          <w:szCs w:val="21"/>
          <w:highlight w:val="none"/>
        </w:rPr>
        <w:t>赔偿金＝直接经济损失×正常工作酬金÷工程概算投资额（或建筑安装工程费）</w:t>
      </w:r>
    </w:p>
    <w:p w14:paraId="7C477186">
      <w:pPr>
        <w:adjustRightInd w:val="0"/>
        <w:snapToGrid w:val="0"/>
        <w:spacing w:line="360" w:lineRule="auto"/>
        <w:ind w:firstLine="420" w:firstLineChars="200"/>
        <w:rPr>
          <w:color w:val="000000"/>
          <w:szCs w:val="21"/>
          <w:highlight w:val="none"/>
        </w:rPr>
      </w:pPr>
      <w:r>
        <w:rPr>
          <w:color w:val="000000"/>
          <w:szCs w:val="21"/>
          <w:highlight w:val="none"/>
        </w:rPr>
        <w:t>4.2委托人的违约责任</w:t>
      </w:r>
    </w:p>
    <w:p w14:paraId="7E179BC1">
      <w:pPr>
        <w:adjustRightInd w:val="0"/>
        <w:snapToGrid w:val="0"/>
        <w:spacing w:line="360" w:lineRule="auto"/>
        <w:ind w:firstLine="420" w:firstLineChars="200"/>
        <w:rPr>
          <w:color w:val="000000"/>
          <w:szCs w:val="21"/>
          <w:highlight w:val="none"/>
        </w:rPr>
      </w:pPr>
      <w:r>
        <w:rPr>
          <w:color w:val="000000"/>
          <w:szCs w:val="21"/>
          <w:highlight w:val="none"/>
        </w:rPr>
        <w:t>4.2.3委托人逾期付款利息按下列方法确定：</w:t>
      </w:r>
    </w:p>
    <w:p w14:paraId="7D1AA427">
      <w:pPr>
        <w:adjustRightInd w:val="0"/>
        <w:snapToGrid w:val="0"/>
        <w:spacing w:line="360" w:lineRule="auto"/>
        <w:ind w:firstLine="420" w:firstLineChars="200"/>
        <w:rPr>
          <w:color w:val="000000"/>
          <w:szCs w:val="21"/>
          <w:highlight w:val="none"/>
        </w:rPr>
      </w:pPr>
      <w:r>
        <w:rPr>
          <w:color w:val="000000"/>
          <w:szCs w:val="21"/>
          <w:highlight w:val="none"/>
        </w:rPr>
        <w:t>逾期付款利息＝当期应付款总额×银行同期贷款利率×拖延支付天数</w:t>
      </w:r>
    </w:p>
    <w:p w14:paraId="50A980C0">
      <w:pPr>
        <w:adjustRightInd w:val="0"/>
        <w:snapToGrid w:val="0"/>
        <w:spacing w:line="360" w:lineRule="auto"/>
        <w:ind w:firstLine="422" w:firstLineChars="200"/>
        <w:rPr>
          <w:b/>
          <w:bCs/>
          <w:color w:val="000000"/>
          <w:szCs w:val="21"/>
          <w:highlight w:val="none"/>
        </w:rPr>
      </w:pPr>
      <w:r>
        <w:rPr>
          <w:b/>
          <w:bCs/>
          <w:color w:val="000000"/>
          <w:szCs w:val="21"/>
          <w:highlight w:val="none"/>
        </w:rPr>
        <w:t>5.支付</w:t>
      </w:r>
    </w:p>
    <w:p w14:paraId="646BF225">
      <w:pPr>
        <w:adjustRightInd w:val="0"/>
        <w:snapToGrid w:val="0"/>
        <w:spacing w:line="360" w:lineRule="auto"/>
        <w:ind w:firstLine="420" w:firstLineChars="200"/>
        <w:rPr>
          <w:color w:val="000000"/>
          <w:szCs w:val="21"/>
          <w:highlight w:val="none"/>
        </w:rPr>
      </w:pPr>
      <w:r>
        <w:rPr>
          <w:color w:val="000000"/>
          <w:szCs w:val="21"/>
          <w:highlight w:val="none"/>
        </w:rPr>
        <w:t>5.1支付货币</w:t>
      </w:r>
    </w:p>
    <w:p w14:paraId="35B19FE3">
      <w:pPr>
        <w:adjustRightInd w:val="0"/>
        <w:snapToGrid w:val="0"/>
        <w:spacing w:line="360" w:lineRule="auto"/>
        <w:ind w:firstLine="420" w:firstLineChars="200"/>
        <w:rPr>
          <w:color w:val="000000"/>
          <w:szCs w:val="21"/>
          <w:highlight w:val="none"/>
        </w:rPr>
      </w:pPr>
      <w:r>
        <w:rPr>
          <w:color w:val="000000"/>
          <w:szCs w:val="21"/>
          <w:highlight w:val="none"/>
        </w:rPr>
        <w:t>币种为：人民币</w:t>
      </w:r>
      <w:r>
        <w:rPr>
          <w:rFonts w:hint="eastAsia"/>
          <w:color w:val="000000"/>
          <w:szCs w:val="21"/>
          <w:highlight w:val="none"/>
        </w:rPr>
        <w:t>。</w:t>
      </w:r>
    </w:p>
    <w:p w14:paraId="79D06D45">
      <w:pPr>
        <w:adjustRightInd w:val="0"/>
        <w:snapToGrid w:val="0"/>
        <w:spacing w:line="360" w:lineRule="auto"/>
        <w:ind w:firstLine="420" w:firstLineChars="200"/>
        <w:rPr>
          <w:color w:val="000000"/>
          <w:szCs w:val="21"/>
          <w:highlight w:val="none"/>
        </w:rPr>
      </w:pPr>
      <w:r>
        <w:rPr>
          <w:color w:val="000000"/>
          <w:szCs w:val="21"/>
          <w:highlight w:val="none"/>
        </w:rPr>
        <w:t>5.2支付申请：</w:t>
      </w:r>
    </w:p>
    <w:p w14:paraId="3C9492AB">
      <w:pPr>
        <w:adjustRightInd w:val="0"/>
        <w:snapToGrid w:val="0"/>
        <w:spacing w:line="360" w:lineRule="auto"/>
        <w:ind w:firstLine="420" w:firstLineChars="200"/>
        <w:rPr>
          <w:color w:val="000000"/>
          <w:szCs w:val="21"/>
          <w:highlight w:val="none"/>
        </w:rPr>
      </w:pPr>
      <w:r>
        <w:rPr>
          <w:color w:val="000000"/>
          <w:szCs w:val="21"/>
          <w:highlight w:val="none"/>
        </w:rPr>
        <w:t>监理费付款方式如下：</w:t>
      </w:r>
    </w:p>
    <w:p w14:paraId="0BCDC9B3">
      <w:pPr>
        <w:adjustRightInd w:val="0"/>
        <w:snapToGrid w:val="0"/>
        <w:spacing w:line="360" w:lineRule="auto"/>
        <w:ind w:firstLine="420" w:firstLineChars="200"/>
        <w:rPr>
          <w:rFonts w:hint="eastAsia"/>
          <w:color w:val="000000"/>
          <w:szCs w:val="21"/>
          <w:highlight w:val="none"/>
        </w:rPr>
      </w:pPr>
      <w:r>
        <w:rPr>
          <w:rFonts w:hint="eastAsia"/>
          <w:color w:val="000000"/>
          <w:szCs w:val="21"/>
          <w:highlight w:val="none"/>
        </w:rPr>
        <w:t xml:space="preserve">中标人每月提交支付申请书期限：每月 25 日前或与施工总承包单位计量周期同步。 </w:t>
      </w:r>
    </w:p>
    <w:p w14:paraId="63D8A1A4">
      <w:pPr>
        <w:adjustRightInd w:val="0"/>
        <w:snapToGrid w:val="0"/>
        <w:spacing w:line="360" w:lineRule="auto"/>
        <w:ind w:firstLine="420" w:firstLineChars="200"/>
        <w:rPr>
          <w:rFonts w:hint="eastAsia"/>
          <w:color w:val="000000"/>
          <w:szCs w:val="21"/>
          <w:highlight w:val="none"/>
        </w:rPr>
      </w:pPr>
      <w:r>
        <w:rPr>
          <w:rFonts w:hint="eastAsia"/>
          <w:color w:val="000000"/>
          <w:szCs w:val="21"/>
          <w:highlight w:val="none"/>
        </w:rPr>
        <w:t xml:space="preserve">1、每月按施工单位实际完成的合格工程量80%支付对应的监理费； </w:t>
      </w:r>
    </w:p>
    <w:p w14:paraId="3FE7548C">
      <w:pPr>
        <w:adjustRightInd w:val="0"/>
        <w:snapToGrid w:val="0"/>
        <w:spacing w:line="360" w:lineRule="auto"/>
        <w:ind w:firstLine="420" w:firstLineChars="200"/>
        <w:rPr>
          <w:rFonts w:hint="eastAsia"/>
          <w:color w:val="000000"/>
          <w:szCs w:val="21"/>
          <w:highlight w:val="none"/>
        </w:rPr>
      </w:pPr>
      <w:r>
        <w:rPr>
          <w:rFonts w:hint="eastAsia"/>
          <w:color w:val="000000"/>
          <w:szCs w:val="21"/>
          <w:highlight w:val="none"/>
        </w:rPr>
        <w:t xml:space="preserve">2、所有工程验收合格并移交后付至已完工程量对应监理费的 90%； </w:t>
      </w:r>
    </w:p>
    <w:p w14:paraId="149371FB">
      <w:pPr>
        <w:adjustRightInd w:val="0"/>
        <w:snapToGrid w:val="0"/>
        <w:spacing w:line="360" w:lineRule="auto"/>
        <w:ind w:firstLine="420" w:firstLineChars="200"/>
        <w:rPr>
          <w:rFonts w:hint="eastAsia"/>
          <w:color w:val="000000"/>
          <w:szCs w:val="21"/>
          <w:highlight w:val="none"/>
        </w:rPr>
      </w:pPr>
      <w:r>
        <w:rPr>
          <w:rFonts w:hint="eastAsia"/>
          <w:color w:val="000000"/>
          <w:szCs w:val="21"/>
          <w:highlight w:val="none"/>
        </w:rPr>
        <w:t xml:space="preserve">3、工程审计完成后付至最终监理费的 97%； </w:t>
      </w:r>
    </w:p>
    <w:p w14:paraId="1BCCE2C4">
      <w:pPr>
        <w:adjustRightInd w:val="0"/>
        <w:snapToGrid w:val="0"/>
        <w:spacing w:line="360" w:lineRule="auto"/>
        <w:ind w:firstLine="420" w:firstLineChars="200"/>
        <w:rPr>
          <w:rFonts w:hint="eastAsia"/>
          <w:color w:val="000000"/>
          <w:szCs w:val="21"/>
          <w:highlight w:val="none"/>
        </w:rPr>
      </w:pPr>
      <w:r>
        <w:rPr>
          <w:rFonts w:hint="eastAsia"/>
          <w:color w:val="000000"/>
          <w:szCs w:val="21"/>
          <w:highlight w:val="none"/>
        </w:rPr>
        <w:t xml:space="preserve">4、余款待质保期满质量回访合格后一次性付清。工程施工工期延期时，监理费不予调整。  </w:t>
      </w:r>
    </w:p>
    <w:p w14:paraId="0821257F">
      <w:pPr>
        <w:adjustRightInd w:val="0"/>
        <w:snapToGrid w:val="0"/>
        <w:spacing w:line="360" w:lineRule="auto"/>
        <w:ind w:firstLine="420" w:firstLineChars="200"/>
        <w:rPr>
          <w:color w:val="000000"/>
          <w:szCs w:val="21"/>
          <w:highlight w:val="none"/>
        </w:rPr>
      </w:pPr>
      <w:r>
        <w:rPr>
          <w:color w:val="000000"/>
          <w:szCs w:val="21"/>
          <w:highlight w:val="none"/>
        </w:rPr>
        <w:t>注：</w:t>
      </w:r>
      <w:r>
        <w:rPr>
          <w:rFonts w:hint="eastAsia"/>
          <w:color w:val="000000"/>
          <w:szCs w:val="21"/>
          <w:highlight w:val="none"/>
        </w:rPr>
        <w:t xml:space="preserve">1、支付金额=已完成合格工程量*（最终监理费/各项目合计的施工工程控制价）* 约定付款比例 </w:t>
      </w:r>
    </w:p>
    <w:p w14:paraId="5F6E975F">
      <w:pPr>
        <w:adjustRightInd w:val="0"/>
        <w:snapToGrid w:val="0"/>
        <w:spacing w:line="360" w:lineRule="auto"/>
        <w:ind w:firstLine="420" w:firstLineChars="200"/>
        <w:rPr>
          <w:color w:val="000000"/>
          <w:szCs w:val="21"/>
          <w:highlight w:val="none"/>
        </w:rPr>
      </w:pPr>
      <w:r>
        <w:rPr>
          <w:rFonts w:hint="eastAsia"/>
          <w:color w:val="000000"/>
          <w:szCs w:val="21"/>
          <w:highlight w:val="none"/>
        </w:rPr>
        <w:t>2</w:t>
      </w:r>
      <w:r>
        <w:rPr>
          <w:color w:val="000000"/>
          <w:szCs w:val="21"/>
          <w:highlight w:val="none"/>
        </w:rPr>
        <w:t>、如中标人采用“银行保函或保证保险等方式”提交等额工程质量保证金，则在结算完成后招标人应付至最终结算价款的100%</w:t>
      </w:r>
    </w:p>
    <w:p w14:paraId="25DB8F9B">
      <w:pPr>
        <w:adjustRightInd w:val="0"/>
        <w:snapToGrid w:val="0"/>
        <w:spacing w:line="360" w:lineRule="auto"/>
        <w:ind w:firstLine="420" w:firstLineChars="200"/>
        <w:rPr>
          <w:color w:val="000000"/>
          <w:szCs w:val="21"/>
          <w:highlight w:val="none"/>
        </w:rPr>
      </w:pPr>
      <w:r>
        <w:rPr>
          <w:color w:val="000000"/>
          <w:szCs w:val="21"/>
          <w:highlight w:val="none"/>
        </w:rPr>
        <w:t>5.3支付酬金</w:t>
      </w:r>
    </w:p>
    <w:p w14:paraId="05F28F76">
      <w:pPr>
        <w:adjustRightInd w:val="0"/>
        <w:snapToGrid w:val="0"/>
        <w:spacing w:line="360" w:lineRule="auto"/>
        <w:ind w:firstLine="420" w:firstLineChars="200"/>
        <w:rPr>
          <w:color w:val="000000"/>
          <w:szCs w:val="21"/>
          <w:highlight w:val="none"/>
        </w:rPr>
      </w:pPr>
      <w:r>
        <w:rPr>
          <w:color w:val="000000"/>
          <w:szCs w:val="21"/>
          <w:highlight w:val="none"/>
        </w:rPr>
        <w:t>最终监理费</w:t>
      </w:r>
      <w:r>
        <w:rPr>
          <w:rFonts w:hint="eastAsia"/>
          <w:color w:val="000000"/>
          <w:szCs w:val="21"/>
          <w:highlight w:val="none"/>
        </w:rPr>
        <w:t>以</w:t>
      </w:r>
      <w:r>
        <w:rPr>
          <w:rFonts w:hint="eastAsia"/>
          <w:highlight w:val="none"/>
        </w:rPr>
        <w:t>以各项目合计的施工工程控制价</w:t>
      </w:r>
      <w:r>
        <w:rPr>
          <w:rFonts w:hint="eastAsia"/>
          <w:color w:val="000000"/>
          <w:szCs w:val="21"/>
          <w:highlight w:val="none"/>
        </w:rPr>
        <w:t xml:space="preserve">为计费基数，参照国家发改委、住建部联合颁布《建设工程监理与相关服务收费管理规定》（发改价格【2007】670 号文）计算得出的基准价的 </w:t>
      </w:r>
      <w:r>
        <w:rPr>
          <w:rFonts w:hint="eastAsia"/>
          <w:color w:val="000000"/>
          <w:szCs w:val="21"/>
          <w:highlight w:val="none"/>
          <w:lang w:val="en-US" w:eastAsia="zh-CN"/>
        </w:rPr>
        <w:t>**</w:t>
      </w:r>
      <w:r>
        <w:rPr>
          <w:rFonts w:hint="eastAsia"/>
          <w:color w:val="000000"/>
          <w:szCs w:val="21"/>
          <w:highlight w:val="none"/>
        </w:rPr>
        <w:t>%</w:t>
      </w:r>
      <w:r>
        <w:rPr>
          <w:rFonts w:hint="eastAsia"/>
          <w:color w:val="000000"/>
          <w:szCs w:val="21"/>
          <w:highlight w:val="none"/>
          <w:lang w:eastAsia="zh-CN"/>
        </w:rPr>
        <w:t>（以中标单位最终报价</w:t>
      </w:r>
      <w:bookmarkStart w:id="153" w:name="_GoBack"/>
      <w:bookmarkEnd w:id="153"/>
      <w:r>
        <w:rPr>
          <w:rFonts w:hint="eastAsia"/>
          <w:color w:val="000000"/>
          <w:szCs w:val="21"/>
          <w:highlight w:val="none"/>
          <w:lang w:eastAsia="zh-CN"/>
        </w:rPr>
        <w:t>费率为准）</w:t>
      </w:r>
      <w:r>
        <w:rPr>
          <w:rFonts w:hint="eastAsia"/>
          <w:color w:val="000000"/>
          <w:szCs w:val="21"/>
          <w:highlight w:val="none"/>
        </w:rPr>
        <w:t>计取（工程类别：建筑、人防、市政公用工程；所有专业调整系数为 1.0；）。最终监理费超出暂定合同总结的，监理费按</w:t>
      </w:r>
      <w:r>
        <w:rPr>
          <w:rFonts w:hint="eastAsia"/>
          <w:highlight w:val="none"/>
        </w:rPr>
        <w:t>暂定合同总价</w:t>
      </w:r>
      <w:r>
        <w:rPr>
          <w:rFonts w:hint="eastAsia"/>
          <w:color w:val="000000"/>
          <w:szCs w:val="21"/>
          <w:highlight w:val="none"/>
        </w:rPr>
        <w:t>进行结算，最终监理费一经确定，固定费率及专业系数在任何情况下均不予调整。</w:t>
      </w:r>
    </w:p>
    <w:p w14:paraId="092C638D">
      <w:pPr>
        <w:adjustRightInd w:val="0"/>
        <w:snapToGrid w:val="0"/>
        <w:spacing w:line="360" w:lineRule="auto"/>
        <w:ind w:firstLine="422" w:firstLineChars="200"/>
        <w:rPr>
          <w:b/>
          <w:bCs/>
          <w:color w:val="000000"/>
          <w:szCs w:val="21"/>
          <w:highlight w:val="none"/>
        </w:rPr>
      </w:pPr>
      <w:r>
        <w:rPr>
          <w:rFonts w:hint="eastAsia"/>
          <w:b/>
          <w:bCs/>
          <w:color w:val="000000"/>
          <w:szCs w:val="21"/>
          <w:highlight w:val="none"/>
        </w:rPr>
        <w:t>6</w:t>
      </w:r>
      <w:r>
        <w:rPr>
          <w:b/>
          <w:bCs/>
          <w:color w:val="000000"/>
          <w:szCs w:val="21"/>
          <w:highlight w:val="none"/>
        </w:rPr>
        <w:t>.争议解决</w:t>
      </w:r>
    </w:p>
    <w:p w14:paraId="49FA1272">
      <w:pPr>
        <w:adjustRightInd w:val="0"/>
        <w:snapToGrid w:val="0"/>
        <w:spacing w:line="360" w:lineRule="auto"/>
        <w:ind w:firstLine="420" w:firstLineChars="200"/>
        <w:rPr>
          <w:color w:val="000000"/>
          <w:szCs w:val="21"/>
          <w:highlight w:val="none"/>
        </w:rPr>
      </w:pPr>
      <w:r>
        <w:rPr>
          <w:color w:val="000000"/>
          <w:szCs w:val="21"/>
          <w:highlight w:val="none"/>
        </w:rPr>
        <w:t>7.</w:t>
      </w:r>
      <w:r>
        <w:rPr>
          <w:rFonts w:hint="eastAsia"/>
          <w:color w:val="000000"/>
          <w:szCs w:val="21"/>
          <w:highlight w:val="none"/>
        </w:rPr>
        <w:t>1</w:t>
      </w:r>
      <w:r>
        <w:rPr>
          <w:color w:val="000000"/>
          <w:szCs w:val="21"/>
          <w:highlight w:val="none"/>
        </w:rPr>
        <w:t>调解</w:t>
      </w:r>
    </w:p>
    <w:p w14:paraId="5CD90BCD">
      <w:pPr>
        <w:adjustRightInd w:val="0"/>
        <w:snapToGrid w:val="0"/>
        <w:spacing w:line="360" w:lineRule="auto"/>
        <w:ind w:firstLine="420" w:firstLineChars="200"/>
        <w:rPr>
          <w:color w:val="000000"/>
          <w:szCs w:val="21"/>
          <w:highlight w:val="none"/>
        </w:rPr>
      </w:pPr>
      <w:r>
        <w:rPr>
          <w:color w:val="000000"/>
          <w:szCs w:val="21"/>
          <w:highlight w:val="none"/>
        </w:rPr>
        <w:t>本合同争议进行调解时，可提交进行调解。</w:t>
      </w:r>
    </w:p>
    <w:p w14:paraId="6309E8BA">
      <w:pPr>
        <w:adjustRightInd w:val="0"/>
        <w:snapToGrid w:val="0"/>
        <w:spacing w:line="360" w:lineRule="auto"/>
        <w:ind w:firstLine="420" w:firstLineChars="200"/>
        <w:rPr>
          <w:color w:val="000000"/>
          <w:szCs w:val="21"/>
          <w:highlight w:val="none"/>
        </w:rPr>
      </w:pPr>
      <w:r>
        <w:rPr>
          <w:color w:val="000000"/>
          <w:szCs w:val="21"/>
          <w:highlight w:val="none"/>
        </w:rPr>
        <w:t>7.</w:t>
      </w:r>
      <w:r>
        <w:rPr>
          <w:rFonts w:hint="eastAsia"/>
          <w:color w:val="000000"/>
          <w:szCs w:val="21"/>
          <w:highlight w:val="none"/>
        </w:rPr>
        <w:t>2</w:t>
      </w:r>
      <w:r>
        <w:rPr>
          <w:color w:val="000000"/>
          <w:szCs w:val="21"/>
          <w:highlight w:val="none"/>
        </w:rPr>
        <w:t>仲裁或诉讼</w:t>
      </w:r>
    </w:p>
    <w:p w14:paraId="4207519F">
      <w:pPr>
        <w:adjustRightInd w:val="0"/>
        <w:snapToGrid w:val="0"/>
        <w:spacing w:line="360" w:lineRule="auto"/>
        <w:ind w:firstLine="420" w:firstLineChars="200"/>
        <w:rPr>
          <w:color w:val="000000"/>
          <w:szCs w:val="21"/>
          <w:highlight w:val="none"/>
        </w:rPr>
      </w:pPr>
      <w:r>
        <w:rPr>
          <w:color w:val="000000"/>
          <w:szCs w:val="21"/>
          <w:highlight w:val="none"/>
        </w:rPr>
        <w:t>合同争议的最终解决方式为下列第(</w:t>
      </w:r>
      <w:r>
        <w:rPr>
          <w:rFonts w:hint="eastAsia"/>
          <w:color w:val="000000"/>
          <w:szCs w:val="21"/>
          <w:highlight w:val="none"/>
          <w:lang w:eastAsia="zh-CN"/>
        </w:rPr>
        <w:t>2</w:t>
      </w:r>
      <w:r>
        <w:rPr>
          <w:color w:val="000000"/>
          <w:szCs w:val="21"/>
          <w:highlight w:val="none"/>
        </w:rPr>
        <w:t>)种方式：</w:t>
      </w:r>
    </w:p>
    <w:p w14:paraId="6F85DC0B">
      <w:pPr>
        <w:adjustRightInd w:val="0"/>
        <w:snapToGrid w:val="0"/>
        <w:spacing w:line="360" w:lineRule="auto"/>
        <w:ind w:firstLine="420" w:firstLineChars="200"/>
        <w:rPr>
          <w:color w:val="000000"/>
          <w:szCs w:val="21"/>
          <w:highlight w:val="none"/>
        </w:rPr>
      </w:pPr>
      <w:r>
        <w:rPr>
          <w:color w:val="000000"/>
          <w:szCs w:val="21"/>
          <w:highlight w:val="none"/>
        </w:rPr>
        <w:t>（1）提请合肥仲裁委员会进行仲裁。</w:t>
      </w:r>
    </w:p>
    <w:p w14:paraId="4E65FE49">
      <w:pPr>
        <w:adjustRightInd w:val="0"/>
        <w:snapToGrid w:val="0"/>
        <w:spacing w:line="360" w:lineRule="auto"/>
        <w:ind w:firstLine="420" w:firstLineChars="200"/>
        <w:rPr>
          <w:rFonts w:hint="eastAsia"/>
          <w:color w:val="000000"/>
          <w:szCs w:val="21"/>
          <w:highlight w:val="none"/>
        </w:rPr>
      </w:pPr>
      <w:r>
        <w:rPr>
          <w:color w:val="000000"/>
          <w:szCs w:val="21"/>
          <w:highlight w:val="none"/>
        </w:rPr>
        <w:t>（2）向项目所在地人民法院提起诉讼。</w:t>
      </w:r>
    </w:p>
    <w:p w14:paraId="23C6DDF4">
      <w:pPr>
        <w:adjustRightInd w:val="0"/>
        <w:snapToGrid w:val="0"/>
        <w:spacing w:line="360" w:lineRule="auto"/>
        <w:ind w:firstLine="422" w:firstLineChars="200"/>
        <w:rPr>
          <w:rFonts w:hint="eastAsia"/>
          <w:color w:val="000000"/>
          <w:szCs w:val="21"/>
          <w:highlight w:val="none"/>
        </w:rPr>
      </w:pPr>
      <w:r>
        <w:rPr>
          <w:rFonts w:hint="eastAsia"/>
          <w:b/>
          <w:bCs/>
          <w:color w:val="000000"/>
          <w:szCs w:val="21"/>
          <w:highlight w:val="none"/>
        </w:rPr>
        <w:t>7</w:t>
      </w:r>
      <w:r>
        <w:rPr>
          <w:b/>
          <w:bCs/>
          <w:color w:val="000000"/>
          <w:szCs w:val="21"/>
          <w:highlight w:val="none"/>
        </w:rPr>
        <w:t>、</w:t>
      </w:r>
      <w:r>
        <w:rPr>
          <w:rFonts w:hint="eastAsia"/>
          <w:b/>
          <w:bCs/>
          <w:color w:val="000000"/>
          <w:szCs w:val="21"/>
          <w:highlight w:val="none"/>
        </w:rPr>
        <w:t>人员要求</w:t>
      </w:r>
    </w:p>
    <w:tbl>
      <w:tblPr>
        <w:tblStyle w:val="5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2"/>
        <w:gridCol w:w="1702"/>
        <w:gridCol w:w="1713"/>
        <w:gridCol w:w="1702"/>
        <w:gridCol w:w="1703"/>
      </w:tblGrid>
      <w:tr w14:paraId="266E8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14:paraId="46FAA444">
            <w:pPr>
              <w:jc w:val="center"/>
              <w:rPr>
                <w:rFonts w:hint="eastAsia" w:ascii="宋体" w:hAnsi="宋体" w:cs="宋体"/>
                <w:color w:val="000000"/>
                <w:highlight w:val="none"/>
              </w:rPr>
            </w:pPr>
            <w:r>
              <w:rPr>
                <w:rFonts w:hint="eastAsia" w:ascii="宋体" w:hAnsi="宋体" w:cs="宋体"/>
                <w:color w:val="000000"/>
                <w:highlight w:val="none"/>
              </w:rPr>
              <w:t>监理组织机构人员配备</w:t>
            </w:r>
          </w:p>
        </w:tc>
      </w:tr>
      <w:tr w14:paraId="5D2A6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702" w:type="dxa"/>
            <w:noWrap w:val="0"/>
            <w:vAlign w:val="top"/>
          </w:tcPr>
          <w:p w14:paraId="068DBEE8">
            <w:pPr>
              <w:widowControl/>
              <w:spacing w:line="240" w:lineRule="exact"/>
              <w:jc w:val="center"/>
              <w:rPr>
                <w:rFonts w:hint="eastAsia" w:ascii="宋体" w:hAnsi="宋体" w:cs="宋体"/>
                <w:color w:val="000000"/>
                <w:kern w:val="0"/>
                <w:szCs w:val="21"/>
                <w:highlight w:val="none"/>
                <w:lang w:bidi="ar"/>
              </w:rPr>
            </w:pPr>
          </w:p>
          <w:p w14:paraId="1F3531DA">
            <w:pPr>
              <w:widowControl/>
              <w:spacing w:line="240" w:lineRule="exact"/>
              <w:jc w:val="center"/>
              <w:rPr>
                <w:rFonts w:hint="eastAsia" w:ascii="宋体" w:hAnsi="宋体" w:cs="宋体"/>
                <w:color w:val="000000"/>
                <w:highlight w:val="none"/>
              </w:rPr>
            </w:pPr>
            <w:r>
              <w:rPr>
                <w:rFonts w:hint="eastAsia" w:ascii="宋体" w:hAnsi="宋体" w:cs="宋体"/>
                <w:color w:val="000000"/>
                <w:kern w:val="0"/>
                <w:szCs w:val="21"/>
                <w:highlight w:val="none"/>
                <w:lang w:bidi="ar"/>
              </w:rPr>
              <w:t>执业资格/职称要求</w:t>
            </w:r>
          </w:p>
          <w:p w14:paraId="49972BF9">
            <w:pPr>
              <w:spacing w:line="240" w:lineRule="exact"/>
              <w:jc w:val="center"/>
              <w:rPr>
                <w:rFonts w:hint="eastAsia" w:ascii="宋体" w:hAnsi="宋体" w:cs="宋体"/>
                <w:color w:val="000000"/>
                <w:highlight w:val="none"/>
              </w:rPr>
            </w:pPr>
          </w:p>
        </w:tc>
        <w:tc>
          <w:tcPr>
            <w:tcW w:w="1702" w:type="dxa"/>
            <w:noWrap w:val="0"/>
            <w:vAlign w:val="top"/>
          </w:tcPr>
          <w:p w14:paraId="737ADF8D">
            <w:pPr>
              <w:spacing w:line="240" w:lineRule="exact"/>
              <w:jc w:val="center"/>
              <w:rPr>
                <w:rFonts w:hint="eastAsia" w:ascii="宋体" w:hAnsi="宋体" w:cs="宋体"/>
                <w:color w:val="000000"/>
                <w:highlight w:val="none"/>
              </w:rPr>
            </w:pPr>
          </w:p>
          <w:p w14:paraId="66515C2F">
            <w:pPr>
              <w:spacing w:line="240" w:lineRule="exact"/>
              <w:jc w:val="center"/>
              <w:rPr>
                <w:rFonts w:hint="eastAsia" w:ascii="宋体" w:hAnsi="宋体" w:cs="宋体"/>
                <w:color w:val="000000"/>
                <w:highlight w:val="none"/>
              </w:rPr>
            </w:pPr>
            <w:r>
              <w:rPr>
                <w:rFonts w:hint="eastAsia" w:ascii="宋体" w:hAnsi="宋体" w:cs="宋体"/>
                <w:color w:val="000000"/>
                <w:highlight w:val="none"/>
              </w:rPr>
              <w:t>专业</w:t>
            </w:r>
          </w:p>
        </w:tc>
        <w:tc>
          <w:tcPr>
            <w:tcW w:w="1713" w:type="dxa"/>
            <w:noWrap w:val="0"/>
            <w:vAlign w:val="top"/>
          </w:tcPr>
          <w:p w14:paraId="6010A639">
            <w:pPr>
              <w:spacing w:line="240" w:lineRule="exact"/>
              <w:jc w:val="center"/>
              <w:rPr>
                <w:rFonts w:hint="eastAsia" w:ascii="宋体" w:hAnsi="宋体" w:cs="宋体"/>
                <w:color w:val="000000"/>
                <w:highlight w:val="none"/>
              </w:rPr>
            </w:pPr>
          </w:p>
          <w:p w14:paraId="339FAC25">
            <w:pPr>
              <w:spacing w:line="240" w:lineRule="exact"/>
              <w:jc w:val="center"/>
              <w:rPr>
                <w:rFonts w:hint="eastAsia" w:ascii="宋体" w:hAnsi="宋体" w:cs="宋体"/>
                <w:color w:val="000000"/>
                <w:highlight w:val="none"/>
              </w:rPr>
            </w:pPr>
            <w:r>
              <w:rPr>
                <w:rFonts w:hint="eastAsia" w:ascii="宋体" w:hAnsi="宋体" w:cs="宋体"/>
                <w:color w:val="000000"/>
                <w:highlight w:val="none"/>
              </w:rPr>
              <w:t>岗位</w:t>
            </w:r>
          </w:p>
        </w:tc>
        <w:tc>
          <w:tcPr>
            <w:tcW w:w="1702" w:type="dxa"/>
            <w:noWrap w:val="0"/>
            <w:vAlign w:val="top"/>
          </w:tcPr>
          <w:p w14:paraId="2FAA4ECC">
            <w:pPr>
              <w:spacing w:line="240" w:lineRule="exact"/>
              <w:jc w:val="center"/>
              <w:rPr>
                <w:rFonts w:hint="eastAsia" w:ascii="宋体" w:hAnsi="宋体" w:cs="宋体"/>
                <w:color w:val="000000"/>
                <w:highlight w:val="none"/>
              </w:rPr>
            </w:pPr>
          </w:p>
          <w:p w14:paraId="6D4F390D">
            <w:pPr>
              <w:spacing w:line="240" w:lineRule="exact"/>
              <w:jc w:val="center"/>
              <w:rPr>
                <w:rFonts w:hint="eastAsia" w:ascii="宋体" w:hAnsi="宋体" w:cs="宋体"/>
                <w:color w:val="000000"/>
                <w:highlight w:val="none"/>
              </w:rPr>
            </w:pPr>
            <w:r>
              <w:rPr>
                <w:rFonts w:hint="eastAsia" w:ascii="宋体" w:hAnsi="宋体" w:cs="宋体"/>
                <w:color w:val="000000"/>
                <w:highlight w:val="none"/>
              </w:rPr>
              <w:t>人员配额</w:t>
            </w:r>
          </w:p>
        </w:tc>
        <w:tc>
          <w:tcPr>
            <w:tcW w:w="1703" w:type="dxa"/>
            <w:noWrap w:val="0"/>
            <w:vAlign w:val="top"/>
          </w:tcPr>
          <w:p w14:paraId="3DD2208E">
            <w:pPr>
              <w:spacing w:line="240" w:lineRule="exact"/>
              <w:jc w:val="center"/>
              <w:rPr>
                <w:rFonts w:hint="eastAsia" w:ascii="宋体" w:hAnsi="宋体" w:cs="宋体"/>
                <w:color w:val="000000"/>
                <w:highlight w:val="none"/>
              </w:rPr>
            </w:pPr>
          </w:p>
          <w:p w14:paraId="530EE6BD">
            <w:pPr>
              <w:spacing w:line="240" w:lineRule="exact"/>
              <w:jc w:val="center"/>
              <w:rPr>
                <w:rFonts w:hint="eastAsia" w:ascii="宋体" w:hAnsi="宋体" w:cs="宋体"/>
                <w:color w:val="000000"/>
                <w:highlight w:val="none"/>
              </w:rPr>
            </w:pPr>
            <w:r>
              <w:rPr>
                <w:rFonts w:hint="eastAsia" w:ascii="宋体" w:hAnsi="宋体" w:cs="宋体"/>
                <w:color w:val="000000"/>
                <w:highlight w:val="none"/>
              </w:rPr>
              <w:t>备注</w:t>
            </w:r>
          </w:p>
        </w:tc>
      </w:tr>
      <w:tr w14:paraId="049E5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3404" w:type="dxa"/>
            <w:gridSpan w:val="2"/>
            <w:noWrap w:val="0"/>
            <w:vAlign w:val="top"/>
          </w:tcPr>
          <w:p w14:paraId="31E8403A">
            <w:pPr>
              <w:widowControl/>
              <w:jc w:val="left"/>
              <w:rPr>
                <w:rFonts w:hint="eastAsia" w:ascii="宋体" w:hAnsi="宋体" w:cs="宋体"/>
                <w:b/>
                <w:bCs/>
                <w:color w:val="000000"/>
                <w:kern w:val="0"/>
                <w:szCs w:val="21"/>
                <w:highlight w:val="none"/>
                <w:lang w:bidi="ar"/>
              </w:rPr>
            </w:pPr>
            <w:r>
              <w:rPr>
                <w:rFonts w:hint="eastAsia" w:ascii="宋体" w:hAnsi="宋体" w:cs="宋体"/>
                <w:b/>
                <w:bCs/>
                <w:color w:val="000000"/>
                <w:kern w:val="0"/>
                <w:szCs w:val="21"/>
                <w:highlight w:val="none"/>
                <w:lang w:bidi="ar"/>
              </w:rPr>
              <w:t>（1）房屋建筑工程专业国家注册监理工程师证书。</w:t>
            </w:r>
          </w:p>
          <w:p w14:paraId="746BC23F">
            <w:pPr>
              <w:widowControl/>
              <w:jc w:val="left"/>
              <w:rPr>
                <w:rFonts w:hint="eastAsia" w:ascii="宋体" w:hAnsi="宋体" w:cs="宋体"/>
                <w:color w:val="000000"/>
                <w:highlight w:val="none"/>
              </w:rPr>
            </w:pPr>
            <w:r>
              <w:rPr>
                <w:rFonts w:hint="eastAsia" w:ascii="宋体" w:hAnsi="宋体" w:cs="宋体"/>
                <w:b/>
                <w:bCs/>
                <w:color w:val="000000"/>
                <w:kern w:val="0"/>
                <w:szCs w:val="21"/>
                <w:highlight w:val="none"/>
                <w:lang w:bidi="ar"/>
              </w:rPr>
              <w:t>（2）其他要求见投标人须知前附表附录 4及第一章招标公告。</w:t>
            </w:r>
          </w:p>
          <w:p w14:paraId="3807EA7C">
            <w:pPr>
              <w:jc w:val="center"/>
              <w:rPr>
                <w:rFonts w:hint="eastAsia" w:ascii="宋体" w:hAnsi="宋体" w:cs="宋体"/>
                <w:color w:val="000000"/>
                <w:highlight w:val="none"/>
              </w:rPr>
            </w:pPr>
          </w:p>
        </w:tc>
        <w:tc>
          <w:tcPr>
            <w:tcW w:w="1713" w:type="dxa"/>
            <w:noWrap w:val="0"/>
            <w:vAlign w:val="top"/>
          </w:tcPr>
          <w:p w14:paraId="03D8DE71">
            <w:pPr>
              <w:widowControl/>
              <w:jc w:val="center"/>
              <w:rPr>
                <w:rFonts w:hint="eastAsia" w:ascii="宋体" w:hAnsi="宋体" w:cs="宋体"/>
                <w:b/>
                <w:bCs/>
                <w:color w:val="000000"/>
                <w:kern w:val="0"/>
                <w:szCs w:val="21"/>
                <w:highlight w:val="none"/>
                <w:lang w:bidi="ar"/>
              </w:rPr>
            </w:pPr>
          </w:p>
          <w:p w14:paraId="506B6C41">
            <w:pPr>
              <w:widowControl/>
              <w:jc w:val="center"/>
              <w:rPr>
                <w:rFonts w:hint="eastAsia" w:ascii="宋体" w:hAnsi="宋体" w:cs="宋体"/>
                <w:b/>
                <w:bCs/>
                <w:color w:val="000000"/>
                <w:kern w:val="0"/>
                <w:szCs w:val="21"/>
                <w:highlight w:val="none"/>
                <w:lang w:bidi="ar"/>
              </w:rPr>
            </w:pPr>
          </w:p>
          <w:p w14:paraId="66088A25">
            <w:pPr>
              <w:widowControl/>
              <w:jc w:val="center"/>
              <w:rPr>
                <w:rFonts w:hint="eastAsia" w:ascii="宋体" w:hAnsi="宋体" w:cs="宋体"/>
                <w:b/>
                <w:bCs/>
                <w:color w:val="000000"/>
                <w:highlight w:val="none"/>
              </w:rPr>
            </w:pPr>
            <w:r>
              <w:rPr>
                <w:rFonts w:hint="eastAsia" w:ascii="宋体" w:hAnsi="宋体" w:cs="宋体"/>
                <w:b/>
                <w:bCs/>
                <w:color w:val="000000"/>
                <w:kern w:val="0"/>
                <w:szCs w:val="21"/>
                <w:highlight w:val="none"/>
                <w:lang w:bidi="ar"/>
              </w:rPr>
              <w:t>总监理工程师</w:t>
            </w:r>
          </w:p>
          <w:p w14:paraId="3EEE94A7">
            <w:pPr>
              <w:jc w:val="center"/>
              <w:rPr>
                <w:rFonts w:hint="eastAsia" w:ascii="宋体" w:hAnsi="宋体" w:cs="宋体"/>
                <w:b/>
                <w:bCs/>
                <w:color w:val="000000"/>
                <w:highlight w:val="none"/>
              </w:rPr>
            </w:pPr>
          </w:p>
        </w:tc>
        <w:tc>
          <w:tcPr>
            <w:tcW w:w="1702" w:type="dxa"/>
            <w:noWrap w:val="0"/>
            <w:vAlign w:val="top"/>
          </w:tcPr>
          <w:p w14:paraId="21C04FAF">
            <w:pPr>
              <w:jc w:val="center"/>
              <w:rPr>
                <w:rFonts w:hint="eastAsia"/>
                <w:b/>
                <w:bCs/>
                <w:highlight w:val="none"/>
              </w:rPr>
            </w:pPr>
          </w:p>
          <w:p w14:paraId="561513FB">
            <w:pPr>
              <w:pStyle w:val="54"/>
              <w:ind w:firstLine="562"/>
              <w:rPr>
                <w:rFonts w:hint="eastAsia"/>
                <w:b/>
                <w:highlight w:val="none"/>
                <w:lang w:val="en-US" w:eastAsia="zh-CN"/>
              </w:rPr>
            </w:pPr>
          </w:p>
          <w:p w14:paraId="45BDAE6D">
            <w:pPr>
              <w:jc w:val="center"/>
              <w:rPr>
                <w:rFonts w:hint="eastAsia"/>
                <w:b/>
                <w:bCs/>
                <w:highlight w:val="none"/>
              </w:rPr>
            </w:pPr>
            <w:r>
              <w:rPr>
                <w:rFonts w:hint="eastAsia" w:ascii="宋体" w:hAnsi="宋体" w:cs="宋体"/>
                <w:b/>
                <w:bCs/>
                <w:color w:val="000000"/>
                <w:highlight w:val="none"/>
              </w:rPr>
              <w:t>1人</w:t>
            </w:r>
          </w:p>
        </w:tc>
        <w:tc>
          <w:tcPr>
            <w:tcW w:w="1703" w:type="dxa"/>
            <w:noWrap w:val="0"/>
            <w:vAlign w:val="top"/>
          </w:tcPr>
          <w:p w14:paraId="2EE4AF0D">
            <w:pPr>
              <w:jc w:val="center"/>
              <w:rPr>
                <w:rFonts w:hint="eastAsia"/>
                <w:b/>
                <w:bCs/>
                <w:highlight w:val="none"/>
              </w:rPr>
            </w:pPr>
          </w:p>
          <w:p w14:paraId="167C1947">
            <w:pPr>
              <w:pStyle w:val="54"/>
              <w:ind w:firstLine="562"/>
              <w:rPr>
                <w:rFonts w:hint="eastAsia"/>
                <w:b/>
                <w:highlight w:val="none"/>
                <w:lang w:val="en-US" w:eastAsia="zh-CN"/>
              </w:rPr>
            </w:pPr>
          </w:p>
          <w:p w14:paraId="50FADB35">
            <w:pPr>
              <w:jc w:val="center"/>
              <w:rPr>
                <w:rFonts w:hint="eastAsia"/>
                <w:b/>
                <w:bCs/>
                <w:highlight w:val="none"/>
              </w:rPr>
            </w:pPr>
            <w:r>
              <w:rPr>
                <w:rFonts w:hint="eastAsia" w:ascii="宋体" w:hAnsi="宋体" w:cs="宋体"/>
                <w:b/>
                <w:bCs/>
                <w:color w:val="000000"/>
                <w:highlight w:val="none"/>
              </w:rPr>
              <w:t>初审项</w:t>
            </w:r>
          </w:p>
        </w:tc>
      </w:tr>
      <w:tr w14:paraId="08030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1702" w:type="dxa"/>
            <w:vMerge w:val="restart"/>
            <w:noWrap w:val="0"/>
            <w:vAlign w:val="top"/>
          </w:tcPr>
          <w:p w14:paraId="375A0AE7">
            <w:pPr>
              <w:spacing w:line="240" w:lineRule="exact"/>
              <w:jc w:val="center"/>
              <w:rPr>
                <w:rFonts w:hint="eastAsia" w:ascii="宋体" w:hAnsi="宋体" w:cs="宋体"/>
                <w:color w:val="000000"/>
                <w:highlight w:val="none"/>
              </w:rPr>
            </w:pPr>
          </w:p>
          <w:p w14:paraId="20052609">
            <w:pPr>
              <w:spacing w:line="240" w:lineRule="exact"/>
              <w:jc w:val="center"/>
              <w:rPr>
                <w:rFonts w:hint="eastAsia" w:ascii="宋体" w:hAnsi="宋体" w:cs="宋体"/>
                <w:color w:val="000000"/>
                <w:highlight w:val="none"/>
              </w:rPr>
            </w:pPr>
          </w:p>
          <w:p w14:paraId="233916F1">
            <w:pPr>
              <w:pStyle w:val="54"/>
              <w:spacing w:line="240" w:lineRule="exact"/>
              <w:ind w:firstLine="560"/>
              <w:rPr>
                <w:rFonts w:hint="eastAsia" w:cs="宋体"/>
                <w:color w:val="000000"/>
                <w:highlight w:val="none"/>
                <w:lang w:val="en-US" w:eastAsia="zh-CN"/>
              </w:rPr>
            </w:pPr>
          </w:p>
          <w:p w14:paraId="007D7D12">
            <w:pPr>
              <w:spacing w:line="240" w:lineRule="exact"/>
              <w:rPr>
                <w:rFonts w:hint="eastAsia" w:ascii="宋体" w:hAnsi="宋体" w:cs="宋体"/>
                <w:color w:val="000000"/>
                <w:highlight w:val="none"/>
              </w:rPr>
            </w:pPr>
          </w:p>
          <w:p w14:paraId="13054D4E">
            <w:pPr>
              <w:pStyle w:val="54"/>
              <w:spacing w:line="240" w:lineRule="exact"/>
              <w:ind w:firstLine="560"/>
              <w:rPr>
                <w:rFonts w:hint="eastAsia"/>
                <w:highlight w:val="none"/>
                <w:lang w:val="en-US" w:eastAsia="zh-CN"/>
              </w:rPr>
            </w:pPr>
          </w:p>
          <w:p w14:paraId="6DC1F35E">
            <w:pPr>
              <w:spacing w:line="240" w:lineRule="exact"/>
              <w:ind w:firstLine="630" w:firstLineChars="300"/>
              <w:rPr>
                <w:rFonts w:hint="eastAsia" w:ascii="宋体" w:hAnsi="宋体" w:cs="宋体"/>
                <w:color w:val="000000"/>
                <w:highlight w:val="none"/>
              </w:rPr>
            </w:pPr>
            <w:r>
              <w:rPr>
                <w:rFonts w:hint="eastAsia" w:ascii="宋体" w:hAnsi="宋体" w:cs="宋体"/>
                <w:color w:val="000000"/>
                <w:highlight w:val="none"/>
              </w:rPr>
              <w:t>专</w:t>
            </w:r>
          </w:p>
          <w:p w14:paraId="1FC2F403">
            <w:pPr>
              <w:spacing w:line="240" w:lineRule="exact"/>
              <w:jc w:val="center"/>
              <w:rPr>
                <w:rFonts w:hint="eastAsia" w:ascii="宋体" w:hAnsi="宋体" w:cs="宋体"/>
                <w:color w:val="000000"/>
                <w:highlight w:val="none"/>
              </w:rPr>
            </w:pPr>
            <w:r>
              <w:rPr>
                <w:rFonts w:hint="eastAsia" w:ascii="宋体" w:hAnsi="宋体" w:cs="宋体"/>
                <w:color w:val="000000"/>
                <w:highlight w:val="none"/>
              </w:rPr>
              <w:t>业</w:t>
            </w:r>
          </w:p>
          <w:p w14:paraId="4C78FB39">
            <w:pPr>
              <w:spacing w:line="240" w:lineRule="exact"/>
              <w:ind w:firstLine="630" w:firstLineChars="300"/>
              <w:rPr>
                <w:rFonts w:hint="eastAsia" w:ascii="宋体" w:hAnsi="宋体" w:cs="宋体"/>
                <w:color w:val="000000"/>
                <w:highlight w:val="none"/>
              </w:rPr>
            </w:pPr>
            <w:r>
              <w:rPr>
                <w:rFonts w:hint="eastAsia" w:ascii="宋体" w:hAnsi="宋体" w:cs="宋体"/>
                <w:color w:val="000000"/>
                <w:highlight w:val="none"/>
              </w:rPr>
              <w:t>监</w:t>
            </w:r>
          </w:p>
          <w:p w14:paraId="2BDEC282">
            <w:pPr>
              <w:spacing w:line="240" w:lineRule="exact"/>
              <w:ind w:firstLine="630" w:firstLineChars="300"/>
              <w:rPr>
                <w:rFonts w:hint="eastAsia" w:ascii="宋体" w:hAnsi="宋体" w:cs="宋体"/>
                <w:color w:val="000000"/>
                <w:highlight w:val="none"/>
              </w:rPr>
            </w:pPr>
            <w:r>
              <w:rPr>
                <w:rFonts w:hint="eastAsia" w:ascii="宋体" w:hAnsi="宋体" w:cs="宋体"/>
                <w:color w:val="000000"/>
                <w:highlight w:val="none"/>
              </w:rPr>
              <w:t>理</w:t>
            </w:r>
          </w:p>
          <w:p w14:paraId="1A78F600">
            <w:pPr>
              <w:spacing w:line="240" w:lineRule="exact"/>
              <w:ind w:firstLine="630" w:firstLineChars="300"/>
              <w:rPr>
                <w:rFonts w:hint="eastAsia" w:ascii="宋体" w:hAnsi="宋体" w:cs="宋体"/>
                <w:color w:val="000000"/>
                <w:highlight w:val="none"/>
              </w:rPr>
            </w:pPr>
            <w:r>
              <w:rPr>
                <w:rFonts w:hint="eastAsia" w:ascii="宋体" w:hAnsi="宋体" w:cs="宋体"/>
                <w:color w:val="000000"/>
                <w:highlight w:val="none"/>
              </w:rPr>
              <w:t>工</w:t>
            </w:r>
          </w:p>
          <w:p w14:paraId="0A808830">
            <w:pPr>
              <w:spacing w:line="240" w:lineRule="exact"/>
              <w:ind w:firstLine="630" w:firstLineChars="300"/>
              <w:rPr>
                <w:rFonts w:hint="eastAsia" w:ascii="宋体" w:hAnsi="宋体" w:cs="宋体"/>
                <w:color w:val="000000"/>
                <w:highlight w:val="none"/>
              </w:rPr>
            </w:pPr>
            <w:r>
              <w:rPr>
                <w:rFonts w:hint="eastAsia" w:ascii="宋体" w:hAnsi="宋体" w:cs="宋体"/>
                <w:color w:val="000000"/>
                <w:highlight w:val="none"/>
              </w:rPr>
              <w:t>程</w:t>
            </w:r>
          </w:p>
          <w:p w14:paraId="67CA8A6E">
            <w:pPr>
              <w:spacing w:line="240" w:lineRule="exact"/>
              <w:ind w:firstLine="630" w:firstLineChars="300"/>
              <w:rPr>
                <w:rFonts w:hint="eastAsia" w:ascii="宋体" w:hAnsi="宋体" w:cs="宋体"/>
                <w:color w:val="000000"/>
                <w:highlight w:val="none"/>
              </w:rPr>
            </w:pPr>
            <w:r>
              <w:rPr>
                <w:rFonts w:hint="eastAsia" w:ascii="宋体" w:hAnsi="宋体" w:cs="宋体"/>
                <w:color w:val="000000"/>
                <w:highlight w:val="none"/>
              </w:rPr>
              <w:t>师</w:t>
            </w:r>
          </w:p>
        </w:tc>
        <w:tc>
          <w:tcPr>
            <w:tcW w:w="1702" w:type="dxa"/>
            <w:noWrap w:val="0"/>
            <w:vAlign w:val="top"/>
          </w:tcPr>
          <w:p w14:paraId="6E0E8C8D">
            <w:pPr>
              <w:widowControl/>
              <w:spacing w:line="240" w:lineRule="exact"/>
              <w:jc w:val="center"/>
              <w:rPr>
                <w:rFonts w:hint="eastAsia" w:ascii="宋体" w:hAnsi="宋体" w:cs="宋体"/>
                <w:color w:val="000000"/>
                <w:kern w:val="0"/>
                <w:szCs w:val="21"/>
                <w:highlight w:val="none"/>
                <w:lang w:bidi="ar"/>
              </w:rPr>
            </w:pPr>
          </w:p>
          <w:p w14:paraId="1553FCBB">
            <w:pPr>
              <w:widowControl/>
              <w:spacing w:line="240" w:lineRule="exact"/>
              <w:jc w:val="center"/>
              <w:rPr>
                <w:rFonts w:hint="eastAsia" w:ascii="宋体" w:hAnsi="宋体" w:cs="宋体"/>
                <w:color w:val="000000"/>
                <w:highlight w:val="none"/>
              </w:rPr>
            </w:pPr>
            <w:r>
              <w:rPr>
                <w:rFonts w:hint="eastAsia" w:ascii="宋体" w:hAnsi="宋体" w:cs="宋体"/>
                <w:color w:val="000000"/>
                <w:kern w:val="0"/>
                <w:szCs w:val="21"/>
                <w:highlight w:val="none"/>
                <w:lang w:bidi="ar"/>
              </w:rPr>
              <w:t>土建</w:t>
            </w:r>
          </w:p>
        </w:tc>
        <w:tc>
          <w:tcPr>
            <w:tcW w:w="1713" w:type="dxa"/>
            <w:noWrap w:val="0"/>
            <w:vAlign w:val="top"/>
          </w:tcPr>
          <w:p w14:paraId="217046E0">
            <w:pPr>
              <w:widowControl/>
              <w:spacing w:line="240" w:lineRule="exact"/>
              <w:jc w:val="center"/>
              <w:rPr>
                <w:rFonts w:hint="eastAsia" w:ascii="宋体" w:hAnsi="宋体" w:cs="宋体"/>
                <w:color w:val="000000"/>
                <w:kern w:val="0"/>
                <w:szCs w:val="21"/>
                <w:highlight w:val="none"/>
                <w:lang w:bidi="ar"/>
              </w:rPr>
            </w:pPr>
          </w:p>
          <w:p w14:paraId="34889544">
            <w:pPr>
              <w:widowControl/>
              <w:spacing w:line="240" w:lineRule="exact"/>
              <w:jc w:val="center"/>
              <w:rPr>
                <w:rFonts w:hint="eastAsia" w:ascii="宋体" w:hAnsi="宋体" w:cs="宋体"/>
                <w:color w:val="000000"/>
                <w:highlight w:val="none"/>
              </w:rPr>
            </w:pPr>
            <w:r>
              <w:rPr>
                <w:rFonts w:hint="eastAsia" w:ascii="宋体" w:hAnsi="宋体" w:cs="宋体"/>
                <w:color w:val="000000"/>
                <w:kern w:val="0"/>
                <w:szCs w:val="21"/>
                <w:highlight w:val="none"/>
                <w:lang w:bidi="ar"/>
              </w:rPr>
              <w:t>土建及装修专业监理工程师</w:t>
            </w:r>
          </w:p>
          <w:p w14:paraId="7707BB4F">
            <w:pPr>
              <w:spacing w:line="240" w:lineRule="exact"/>
              <w:jc w:val="center"/>
              <w:rPr>
                <w:rFonts w:hint="eastAsia" w:ascii="宋体" w:hAnsi="宋体" w:cs="宋体"/>
                <w:color w:val="000000"/>
                <w:highlight w:val="none"/>
              </w:rPr>
            </w:pPr>
          </w:p>
        </w:tc>
        <w:tc>
          <w:tcPr>
            <w:tcW w:w="1702" w:type="dxa"/>
            <w:noWrap w:val="0"/>
            <w:vAlign w:val="top"/>
          </w:tcPr>
          <w:p w14:paraId="0BC257D0">
            <w:pPr>
              <w:spacing w:line="240" w:lineRule="exact"/>
              <w:jc w:val="center"/>
              <w:rPr>
                <w:rFonts w:hint="eastAsia" w:ascii="宋体" w:hAnsi="宋体" w:cs="宋体"/>
                <w:color w:val="000000"/>
                <w:highlight w:val="none"/>
              </w:rPr>
            </w:pPr>
          </w:p>
          <w:p w14:paraId="1C574C55">
            <w:pPr>
              <w:spacing w:line="240" w:lineRule="exact"/>
              <w:jc w:val="center"/>
              <w:rPr>
                <w:rFonts w:hint="eastAsia" w:ascii="宋体" w:hAnsi="宋体" w:cs="宋体"/>
                <w:color w:val="000000"/>
                <w:highlight w:val="none"/>
              </w:rPr>
            </w:pPr>
            <w:r>
              <w:rPr>
                <w:rFonts w:hint="eastAsia" w:ascii="宋体" w:hAnsi="宋体" w:cs="宋体"/>
                <w:color w:val="000000"/>
                <w:highlight w:val="none"/>
              </w:rPr>
              <w:t>1人</w:t>
            </w:r>
          </w:p>
        </w:tc>
        <w:tc>
          <w:tcPr>
            <w:tcW w:w="1703" w:type="dxa"/>
            <w:noWrap w:val="0"/>
            <w:vAlign w:val="top"/>
          </w:tcPr>
          <w:p w14:paraId="73155050">
            <w:pPr>
              <w:spacing w:line="240" w:lineRule="exact"/>
              <w:jc w:val="center"/>
              <w:rPr>
                <w:rFonts w:hint="eastAsia" w:ascii="宋体" w:hAnsi="宋体" w:cs="宋体"/>
                <w:color w:val="000000"/>
                <w:highlight w:val="none"/>
              </w:rPr>
            </w:pPr>
          </w:p>
          <w:p w14:paraId="297ACD77">
            <w:pPr>
              <w:spacing w:line="240" w:lineRule="exact"/>
              <w:jc w:val="center"/>
              <w:rPr>
                <w:rFonts w:hint="eastAsia" w:ascii="宋体" w:hAnsi="宋体" w:cs="宋体"/>
                <w:color w:val="000000"/>
                <w:highlight w:val="none"/>
              </w:rPr>
            </w:pPr>
            <w:r>
              <w:rPr>
                <w:rFonts w:hint="eastAsia" w:ascii="宋体" w:hAnsi="宋体" w:cs="宋体"/>
                <w:color w:val="000000"/>
                <w:highlight w:val="none"/>
              </w:rPr>
              <w:t>非初审项</w:t>
            </w:r>
          </w:p>
        </w:tc>
      </w:tr>
      <w:tr w14:paraId="3A6BF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Merge w:val="continue"/>
            <w:noWrap w:val="0"/>
            <w:vAlign w:val="top"/>
          </w:tcPr>
          <w:p w14:paraId="3A4A10FA">
            <w:pPr>
              <w:spacing w:line="240" w:lineRule="exact"/>
              <w:jc w:val="center"/>
              <w:rPr>
                <w:rFonts w:hint="eastAsia" w:ascii="宋体" w:hAnsi="宋体" w:cs="宋体"/>
                <w:color w:val="000000"/>
                <w:highlight w:val="none"/>
              </w:rPr>
            </w:pPr>
          </w:p>
        </w:tc>
        <w:tc>
          <w:tcPr>
            <w:tcW w:w="1702" w:type="dxa"/>
            <w:vMerge w:val="restart"/>
            <w:noWrap w:val="0"/>
            <w:vAlign w:val="top"/>
          </w:tcPr>
          <w:p w14:paraId="3A7B0EE5">
            <w:pPr>
              <w:widowControl/>
              <w:spacing w:line="240" w:lineRule="exact"/>
              <w:jc w:val="center"/>
              <w:rPr>
                <w:rFonts w:hint="eastAsia" w:ascii="宋体" w:hAnsi="宋体" w:cs="宋体"/>
                <w:color w:val="000000"/>
                <w:kern w:val="0"/>
                <w:szCs w:val="21"/>
                <w:highlight w:val="none"/>
                <w:lang w:bidi="ar"/>
              </w:rPr>
            </w:pPr>
          </w:p>
          <w:p w14:paraId="08911814">
            <w:pPr>
              <w:widowControl/>
              <w:spacing w:line="240" w:lineRule="exact"/>
              <w:jc w:val="center"/>
              <w:rPr>
                <w:rFonts w:hint="eastAsia" w:ascii="宋体" w:hAnsi="宋体" w:cs="宋体"/>
                <w:color w:val="000000"/>
                <w:kern w:val="0"/>
                <w:szCs w:val="21"/>
                <w:highlight w:val="none"/>
                <w:lang w:bidi="ar"/>
              </w:rPr>
            </w:pPr>
          </w:p>
          <w:p w14:paraId="51ADD1A9">
            <w:pPr>
              <w:widowControl/>
              <w:spacing w:line="240" w:lineRule="exact"/>
              <w:jc w:val="center"/>
              <w:rPr>
                <w:rFonts w:hint="eastAsia" w:ascii="宋体" w:hAnsi="宋体" w:cs="宋体"/>
                <w:color w:val="000000"/>
                <w:kern w:val="0"/>
                <w:szCs w:val="21"/>
                <w:highlight w:val="none"/>
                <w:lang w:bidi="ar"/>
              </w:rPr>
            </w:pPr>
          </w:p>
          <w:p w14:paraId="2928B2CC">
            <w:pPr>
              <w:widowControl/>
              <w:spacing w:line="240" w:lineRule="exact"/>
              <w:jc w:val="center"/>
              <w:rPr>
                <w:rFonts w:hint="eastAsia" w:ascii="宋体" w:hAnsi="宋体" w:cs="宋体"/>
                <w:color w:val="000000"/>
                <w:kern w:val="0"/>
                <w:szCs w:val="21"/>
                <w:highlight w:val="none"/>
                <w:lang w:bidi="ar"/>
              </w:rPr>
            </w:pPr>
          </w:p>
          <w:p w14:paraId="201755D2">
            <w:pPr>
              <w:widowControl/>
              <w:spacing w:line="240" w:lineRule="exact"/>
              <w:jc w:val="center"/>
              <w:rPr>
                <w:rFonts w:hint="eastAsia" w:ascii="宋体" w:hAnsi="宋体" w:cs="宋体"/>
                <w:color w:val="000000"/>
                <w:kern w:val="0"/>
                <w:szCs w:val="21"/>
                <w:highlight w:val="none"/>
                <w:lang w:bidi="ar"/>
              </w:rPr>
            </w:pPr>
          </w:p>
          <w:p w14:paraId="7E386B2A">
            <w:pPr>
              <w:widowControl/>
              <w:spacing w:line="240" w:lineRule="exact"/>
              <w:jc w:val="center"/>
              <w:rPr>
                <w:rFonts w:hint="eastAsia" w:ascii="宋体" w:hAnsi="宋体" w:cs="宋体"/>
                <w:color w:val="000000"/>
                <w:kern w:val="0"/>
                <w:szCs w:val="21"/>
                <w:highlight w:val="none"/>
                <w:lang w:bidi="ar"/>
              </w:rPr>
            </w:pPr>
          </w:p>
          <w:p w14:paraId="047B6511">
            <w:pPr>
              <w:widowControl/>
              <w:spacing w:line="240" w:lineRule="exact"/>
              <w:jc w:val="center"/>
              <w:rPr>
                <w:rFonts w:hint="eastAsia" w:ascii="宋体" w:hAnsi="宋体" w:cs="宋体"/>
                <w:color w:val="000000"/>
                <w:kern w:val="0"/>
                <w:szCs w:val="21"/>
                <w:highlight w:val="none"/>
                <w:lang w:bidi="ar"/>
              </w:rPr>
            </w:pPr>
          </w:p>
          <w:p w14:paraId="7359C203">
            <w:pPr>
              <w:widowControl/>
              <w:spacing w:line="240" w:lineRule="exact"/>
              <w:jc w:val="center"/>
              <w:rPr>
                <w:rFonts w:hint="eastAsia" w:ascii="宋体" w:hAnsi="宋体" w:cs="宋体"/>
                <w:color w:val="000000"/>
                <w:highlight w:val="none"/>
              </w:rPr>
            </w:pPr>
            <w:r>
              <w:rPr>
                <w:rFonts w:hint="eastAsia" w:ascii="宋体" w:hAnsi="宋体" w:cs="宋体"/>
                <w:color w:val="000000"/>
                <w:kern w:val="0"/>
                <w:szCs w:val="21"/>
                <w:highlight w:val="none"/>
                <w:lang w:bidi="ar"/>
              </w:rPr>
              <w:t>/</w:t>
            </w:r>
          </w:p>
          <w:p w14:paraId="6D213B9B">
            <w:pPr>
              <w:spacing w:line="240" w:lineRule="exact"/>
              <w:jc w:val="center"/>
              <w:rPr>
                <w:rFonts w:hint="eastAsia" w:ascii="宋体" w:hAnsi="宋体" w:cs="宋体"/>
                <w:color w:val="000000"/>
                <w:highlight w:val="none"/>
              </w:rPr>
            </w:pPr>
          </w:p>
        </w:tc>
        <w:tc>
          <w:tcPr>
            <w:tcW w:w="1713" w:type="dxa"/>
            <w:noWrap w:val="0"/>
            <w:vAlign w:val="center"/>
          </w:tcPr>
          <w:p w14:paraId="1E2B6977">
            <w:pPr>
              <w:widowControl/>
              <w:spacing w:line="240" w:lineRule="exact"/>
              <w:rPr>
                <w:rFonts w:hint="eastAsia" w:ascii="宋体" w:hAnsi="宋体" w:cs="宋体"/>
                <w:color w:val="000000"/>
                <w:kern w:val="0"/>
                <w:szCs w:val="21"/>
                <w:highlight w:val="none"/>
                <w:lang w:bidi="ar"/>
              </w:rPr>
            </w:pPr>
          </w:p>
          <w:p w14:paraId="482C2FA5">
            <w:pPr>
              <w:widowControl/>
              <w:spacing w:line="240" w:lineRule="exact"/>
              <w:jc w:val="center"/>
              <w:rPr>
                <w:rFonts w:hint="eastAsia" w:ascii="宋体" w:hAnsi="宋体" w:cs="宋体"/>
                <w:color w:val="000000"/>
                <w:highlight w:val="none"/>
              </w:rPr>
            </w:pPr>
            <w:r>
              <w:rPr>
                <w:rFonts w:hint="eastAsia" w:ascii="宋体" w:hAnsi="宋体" w:cs="宋体"/>
                <w:color w:val="000000"/>
                <w:kern w:val="0"/>
                <w:szCs w:val="21"/>
                <w:highlight w:val="none"/>
                <w:lang w:bidi="ar"/>
              </w:rPr>
              <w:t>安全专业监理工程师（可兼任）</w:t>
            </w:r>
          </w:p>
        </w:tc>
        <w:tc>
          <w:tcPr>
            <w:tcW w:w="1702" w:type="dxa"/>
            <w:noWrap w:val="0"/>
            <w:vAlign w:val="top"/>
          </w:tcPr>
          <w:p w14:paraId="3515EDB0">
            <w:pPr>
              <w:spacing w:line="240" w:lineRule="exact"/>
              <w:jc w:val="center"/>
              <w:rPr>
                <w:rFonts w:hint="eastAsia" w:ascii="宋体" w:hAnsi="宋体" w:cs="宋体"/>
                <w:color w:val="000000"/>
                <w:highlight w:val="none"/>
              </w:rPr>
            </w:pPr>
          </w:p>
          <w:p w14:paraId="40130DE4">
            <w:pPr>
              <w:spacing w:line="240" w:lineRule="exact"/>
              <w:jc w:val="center"/>
              <w:rPr>
                <w:rFonts w:hint="eastAsia" w:ascii="宋体" w:hAnsi="宋体" w:cs="宋体"/>
                <w:color w:val="000000"/>
                <w:highlight w:val="none"/>
              </w:rPr>
            </w:pPr>
            <w:r>
              <w:rPr>
                <w:rFonts w:hint="eastAsia" w:ascii="宋体" w:hAnsi="宋体" w:cs="宋体"/>
                <w:color w:val="000000"/>
                <w:highlight w:val="none"/>
              </w:rPr>
              <w:t>1人</w:t>
            </w:r>
          </w:p>
        </w:tc>
        <w:tc>
          <w:tcPr>
            <w:tcW w:w="1703" w:type="dxa"/>
            <w:noWrap w:val="0"/>
            <w:vAlign w:val="top"/>
          </w:tcPr>
          <w:p w14:paraId="4E242C21">
            <w:pPr>
              <w:spacing w:line="240" w:lineRule="exact"/>
              <w:jc w:val="center"/>
              <w:rPr>
                <w:rFonts w:hint="eastAsia" w:ascii="宋体" w:hAnsi="宋体" w:cs="宋体"/>
                <w:color w:val="000000"/>
                <w:highlight w:val="none"/>
              </w:rPr>
            </w:pPr>
          </w:p>
          <w:p w14:paraId="156BEF35">
            <w:pPr>
              <w:spacing w:line="240" w:lineRule="exact"/>
              <w:jc w:val="center"/>
              <w:rPr>
                <w:rFonts w:hint="eastAsia" w:ascii="宋体" w:hAnsi="宋体" w:cs="宋体"/>
                <w:color w:val="000000"/>
                <w:highlight w:val="none"/>
              </w:rPr>
            </w:pPr>
            <w:r>
              <w:rPr>
                <w:rFonts w:hint="eastAsia" w:ascii="宋体" w:hAnsi="宋体" w:cs="宋体"/>
                <w:color w:val="000000"/>
                <w:highlight w:val="none"/>
              </w:rPr>
              <w:t>非初审项</w:t>
            </w:r>
          </w:p>
        </w:tc>
      </w:tr>
      <w:tr w14:paraId="7F8BF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Merge w:val="continue"/>
            <w:noWrap w:val="0"/>
            <w:vAlign w:val="top"/>
          </w:tcPr>
          <w:p w14:paraId="37352B63">
            <w:pPr>
              <w:spacing w:line="240" w:lineRule="exact"/>
              <w:jc w:val="center"/>
              <w:rPr>
                <w:rFonts w:hint="eastAsia" w:ascii="宋体" w:hAnsi="宋体" w:cs="宋体"/>
                <w:color w:val="000000"/>
                <w:highlight w:val="none"/>
              </w:rPr>
            </w:pPr>
          </w:p>
        </w:tc>
        <w:tc>
          <w:tcPr>
            <w:tcW w:w="1702" w:type="dxa"/>
            <w:vMerge w:val="continue"/>
            <w:noWrap w:val="0"/>
            <w:vAlign w:val="top"/>
          </w:tcPr>
          <w:p w14:paraId="4E550423">
            <w:pPr>
              <w:spacing w:line="240" w:lineRule="exact"/>
              <w:jc w:val="center"/>
              <w:rPr>
                <w:rFonts w:hint="eastAsia" w:ascii="宋体" w:hAnsi="宋体" w:cs="宋体"/>
                <w:color w:val="000000"/>
                <w:highlight w:val="none"/>
              </w:rPr>
            </w:pPr>
          </w:p>
        </w:tc>
        <w:tc>
          <w:tcPr>
            <w:tcW w:w="1713" w:type="dxa"/>
            <w:noWrap w:val="0"/>
            <w:vAlign w:val="center"/>
          </w:tcPr>
          <w:p w14:paraId="13BA3E4C">
            <w:pPr>
              <w:widowControl/>
              <w:spacing w:line="240" w:lineRule="exact"/>
              <w:rPr>
                <w:rFonts w:hint="eastAsia"/>
                <w:highlight w:val="none"/>
              </w:rPr>
            </w:pPr>
          </w:p>
          <w:p w14:paraId="209F4AEB">
            <w:pPr>
              <w:widowControl/>
              <w:spacing w:line="240" w:lineRule="exact"/>
              <w:jc w:val="center"/>
              <w:rPr>
                <w:rFonts w:hint="eastAsia"/>
                <w:highlight w:val="none"/>
              </w:rPr>
            </w:pPr>
            <w:r>
              <w:rPr>
                <w:rFonts w:hint="eastAsia"/>
                <w:highlight w:val="none"/>
              </w:rPr>
              <w:t>档案、报建管理员（可兼任）</w:t>
            </w:r>
          </w:p>
          <w:p w14:paraId="629F90C1">
            <w:pPr>
              <w:pStyle w:val="54"/>
              <w:spacing w:line="240" w:lineRule="exact"/>
              <w:ind w:firstLine="560"/>
              <w:rPr>
                <w:rFonts w:hint="eastAsia"/>
                <w:highlight w:val="none"/>
                <w:lang w:val="en-US" w:eastAsia="zh-CN"/>
              </w:rPr>
            </w:pPr>
          </w:p>
        </w:tc>
        <w:tc>
          <w:tcPr>
            <w:tcW w:w="1702" w:type="dxa"/>
            <w:noWrap w:val="0"/>
            <w:vAlign w:val="top"/>
          </w:tcPr>
          <w:p w14:paraId="182E7FD9">
            <w:pPr>
              <w:spacing w:line="240" w:lineRule="exact"/>
              <w:jc w:val="center"/>
              <w:rPr>
                <w:rFonts w:hint="eastAsia" w:ascii="宋体" w:hAnsi="宋体" w:cs="宋体"/>
                <w:color w:val="000000"/>
                <w:highlight w:val="none"/>
              </w:rPr>
            </w:pPr>
          </w:p>
          <w:p w14:paraId="37D79AD7">
            <w:pPr>
              <w:spacing w:line="240" w:lineRule="exact"/>
              <w:jc w:val="center"/>
              <w:rPr>
                <w:rFonts w:hint="eastAsia" w:ascii="宋体" w:hAnsi="宋体" w:cs="宋体"/>
                <w:color w:val="000000"/>
                <w:highlight w:val="none"/>
              </w:rPr>
            </w:pPr>
            <w:r>
              <w:rPr>
                <w:rFonts w:hint="eastAsia" w:ascii="宋体" w:hAnsi="宋体" w:cs="宋体"/>
                <w:color w:val="000000"/>
                <w:highlight w:val="none"/>
              </w:rPr>
              <w:t>1人</w:t>
            </w:r>
          </w:p>
        </w:tc>
        <w:tc>
          <w:tcPr>
            <w:tcW w:w="1703" w:type="dxa"/>
            <w:noWrap w:val="0"/>
            <w:vAlign w:val="top"/>
          </w:tcPr>
          <w:p w14:paraId="63BF2A07">
            <w:pPr>
              <w:spacing w:line="240" w:lineRule="exact"/>
              <w:jc w:val="center"/>
              <w:rPr>
                <w:rFonts w:hint="eastAsia" w:ascii="宋体" w:hAnsi="宋体" w:cs="宋体"/>
                <w:color w:val="000000"/>
                <w:highlight w:val="none"/>
              </w:rPr>
            </w:pPr>
          </w:p>
          <w:p w14:paraId="68732D24">
            <w:pPr>
              <w:spacing w:line="240" w:lineRule="exact"/>
              <w:jc w:val="center"/>
              <w:rPr>
                <w:rFonts w:hint="eastAsia" w:ascii="宋体" w:hAnsi="宋体" w:cs="宋体"/>
                <w:color w:val="000000"/>
                <w:highlight w:val="none"/>
              </w:rPr>
            </w:pPr>
            <w:r>
              <w:rPr>
                <w:rFonts w:hint="eastAsia" w:ascii="宋体" w:hAnsi="宋体" w:cs="宋体"/>
                <w:color w:val="000000"/>
                <w:highlight w:val="none"/>
              </w:rPr>
              <w:t>非初审项</w:t>
            </w:r>
          </w:p>
        </w:tc>
      </w:tr>
      <w:tr w14:paraId="1D726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14:paraId="2E3D98A3">
            <w:pPr>
              <w:spacing w:line="440" w:lineRule="exact"/>
              <w:rPr>
                <w:rFonts w:hint="eastAsia"/>
                <w:szCs w:val="21"/>
                <w:highlight w:val="none"/>
              </w:rPr>
            </w:pPr>
            <w:r>
              <w:rPr>
                <w:rFonts w:hint="eastAsia"/>
                <w:szCs w:val="21"/>
                <w:highlight w:val="none"/>
              </w:rPr>
              <w:t xml:space="preserve">监理组织机构人员的配备须符合以上所列要求。人员配备中除注明的作为初步评审的人员外，其他人员不作为初步评审指标。其余人员岗位资格和人员数量配备满足以上所列要求即可（无须提供证明材料，商务技术评分中另有要求的除外，由招标人中标后核实），具体人员名单合同签订后再行上报业主单位考核后确定。 </w:t>
            </w:r>
          </w:p>
          <w:p w14:paraId="64F9A35E">
            <w:pPr>
              <w:spacing w:line="440" w:lineRule="exact"/>
              <w:rPr>
                <w:rFonts w:hint="eastAsia"/>
                <w:szCs w:val="21"/>
                <w:highlight w:val="none"/>
              </w:rPr>
            </w:pPr>
            <w:r>
              <w:rPr>
                <w:rFonts w:hint="eastAsia"/>
                <w:szCs w:val="21"/>
                <w:highlight w:val="none"/>
              </w:rPr>
              <w:t xml:space="preserve">人员配备通则： </w:t>
            </w:r>
          </w:p>
          <w:p w14:paraId="34849D50">
            <w:pPr>
              <w:spacing w:line="440" w:lineRule="exact"/>
              <w:rPr>
                <w:rFonts w:hint="eastAsia"/>
                <w:szCs w:val="21"/>
                <w:highlight w:val="none"/>
              </w:rPr>
            </w:pPr>
            <w:r>
              <w:rPr>
                <w:szCs w:val="21"/>
                <w:highlight w:val="none"/>
              </w:rPr>
              <w:t>1.</w:t>
            </w:r>
            <w:r>
              <w:rPr>
                <w:rFonts w:hint="eastAsia"/>
                <w:szCs w:val="21"/>
                <w:highlight w:val="none"/>
              </w:rPr>
              <w:t xml:space="preserve">各类助理人员配额由中标单位根据招标文件要求及项目实际情况提供。 </w:t>
            </w:r>
          </w:p>
          <w:p w14:paraId="62CCC290">
            <w:pPr>
              <w:spacing w:line="440" w:lineRule="exact"/>
              <w:rPr>
                <w:rFonts w:hint="eastAsia"/>
                <w:szCs w:val="21"/>
                <w:highlight w:val="none"/>
              </w:rPr>
            </w:pPr>
            <w:r>
              <w:rPr>
                <w:szCs w:val="21"/>
                <w:highlight w:val="none"/>
              </w:rPr>
              <w:t>2.</w:t>
            </w:r>
            <w:r>
              <w:rPr>
                <w:rFonts w:hint="eastAsia"/>
                <w:szCs w:val="21"/>
                <w:highlight w:val="none"/>
              </w:rPr>
              <w:t xml:space="preserve">安全专业监理工程师岗位如配备国家级注册安全工程师，无须具备监理工程师或以上执业资格。 </w:t>
            </w:r>
          </w:p>
          <w:p w14:paraId="51A1DFAF">
            <w:pPr>
              <w:spacing w:line="440" w:lineRule="exact"/>
              <w:rPr>
                <w:rFonts w:hint="eastAsia"/>
                <w:szCs w:val="21"/>
                <w:highlight w:val="none"/>
              </w:rPr>
            </w:pPr>
            <w:r>
              <w:rPr>
                <w:szCs w:val="21"/>
                <w:highlight w:val="none"/>
              </w:rPr>
              <w:t>3.</w:t>
            </w:r>
            <w:r>
              <w:rPr>
                <w:rFonts w:hint="eastAsia"/>
                <w:szCs w:val="21"/>
                <w:highlight w:val="none"/>
              </w:rPr>
              <w:t xml:space="preserve">岗位人员执业证书如不能反映专业的，可在毕业证书或学历证书或职称证书方面反映。 </w:t>
            </w:r>
          </w:p>
          <w:p w14:paraId="33C9A0D4">
            <w:pPr>
              <w:spacing w:line="440" w:lineRule="exact"/>
              <w:rPr>
                <w:rFonts w:hint="eastAsia"/>
                <w:szCs w:val="21"/>
                <w:highlight w:val="none"/>
              </w:rPr>
            </w:pPr>
            <w:r>
              <w:rPr>
                <w:szCs w:val="21"/>
                <w:highlight w:val="none"/>
              </w:rPr>
              <w:t>4.</w:t>
            </w:r>
            <w:r>
              <w:rPr>
                <w:rFonts w:hint="eastAsia"/>
                <w:szCs w:val="21"/>
                <w:highlight w:val="none"/>
              </w:rPr>
              <w:t>相近专业是指招标文件要求专业和投标文件配备专业之间为建设部、水利部、交通部等不同行业</w:t>
            </w:r>
            <w:r>
              <w:rPr>
                <w:szCs w:val="21"/>
                <w:highlight w:val="none"/>
              </w:rPr>
              <w:t>(</w:t>
            </w:r>
            <w:r>
              <w:rPr>
                <w:rFonts w:hint="eastAsia"/>
                <w:szCs w:val="21"/>
                <w:highlight w:val="none"/>
              </w:rPr>
              <w:t>部门</w:t>
            </w:r>
            <w:r>
              <w:rPr>
                <w:szCs w:val="21"/>
                <w:highlight w:val="none"/>
              </w:rPr>
              <w:t>)</w:t>
            </w:r>
            <w:r>
              <w:rPr>
                <w:rFonts w:hint="eastAsia"/>
                <w:szCs w:val="21"/>
                <w:highlight w:val="none"/>
              </w:rPr>
              <w:t xml:space="preserve">定义的具备同一或类似功能的专业关系，或要求专业的功能涵盖在配备专业之中。例如：建设部的市政公用工程与交通部的道路与桥梁工程、绿化（要求专业）与市政公用工程或环境工程（配备专业）均为相近专业。 </w:t>
            </w:r>
          </w:p>
          <w:p w14:paraId="1B6FA71F">
            <w:pPr>
              <w:spacing w:line="440" w:lineRule="exact"/>
              <w:rPr>
                <w:rFonts w:hint="eastAsia"/>
                <w:szCs w:val="21"/>
                <w:highlight w:val="none"/>
              </w:rPr>
            </w:pPr>
            <w:r>
              <w:rPr>
                <w:szCs w:val="21"/>
                <w:highlight w:val="none"/>
              </w:rPr>
              <w:t>5.</w:t>
            </w:r>
            <w:r>
              <w:rPr>
                <w:rFonts w:hint="eastAsia"/>
                <w:szCs w:val="21"/>
                <w:highlight w:val="none"/>
              </w:rPr>
              <w:t xml:space="preserve">除总监外，项目监理组织机构其余人员可认可相近专业。 </w:t>
            </w:r>
          </w:p>
          <w:p w14:paraId="3DEEA0CA">
            <w:pPr>
              <w:spacing w:line="440" w:lineRule="exact"/>
              <w:rPr>
                <w:rFonts w:hint="eastAsia"/>
                <w:szCs w:val="21"/>
                <w:highlight w:val="none"/>
              </w:rPr>
            </w:pPr>
            <w:r>
              <w:rPr>
                <w:szCs w:val="21"/>
                <w:highlight w:val="none"/>
              </w:rPr>
              <w:t>6.</w:t>
            </w:r>
            <w:r>
              <w:rPr>
                <w:rFonts w:hint="eastAsia"/>
                <w:szCs w:val="21"/>
                <w:highlight w:val="none"/>
              </w:rPr>
              <w:t xml:space="preserve">以上人员要求分阶段入驻现场，当项目进展到相应阶段时，相关人员配备必须达到要求。以上所有人员要求有丰富的实践经验、良好职业道德，遵纪守法；身体健康，能够胜 任现场艰苦条件下的工作；具备相应的从业资格证书。 </w:t>
            </w:r>
          </w:p>
          <w:p w14:paraId="797D4BB3">
            <w:pPr>
              <w:spacing w:line="440" w:lineRule="exact"/>
              <w:rPr>
                <w:rFonts w:hint="eastAsia"/>
                <w:szCs w:val="21"/>
                <w:highlight w:val="none"/>
              </w:rPr>
            </w:pPr>
            <w:r>
              <w:rPr>
                <w:rFonts w:hint="eastAsia"/>
                <w:szCs w:val="21"/>
                <w:highlight w:val="none"/>
              </w:rPr>
              <w:t>7.考勤要求：</w:t>
            </w:r>
          </w:p>
          <w:p w14:paraId="0C3F0FAD">
            <w:pPr>
              <w:spacing w:line="440" w:lineRule="exact"/>
              <w:rPr>
                <w:rFonts w:hint="eastAsia"/>
                <w:szCs w:val="21"/>
                <w:highlight w:val="none"/>
              </w:rPr>
            </w:pPr>
            <w:r>
              <w:rPr>
                <w:rFonts w:hint="eastAsia"/>
                <w:szCs w:val="21"/>
                <w:highlight w:val="none"/>
              </w:rPr>
              <w:t xml:space="preserve">（1）总监每月到岗不得少于 20 天，总监代表每月到岗不得少于 26 天； </w:t>
            </w:r>
          </w:p>
          <w:p w14:paraId="794BA5FE">
            <w:pPr>
              <w:spacing w:line="440" w:lineRule="exact"/>
              <w:rPr>
                <w:rFonts w:hint="eastAsia"/>
                <w:szCs w:val="21"/>
                <w:highlight w:val="none"/>
              </w:rPr>
            </w:pPr>
            <w:r>
              <w:rPr>
                <w:rFonts w:hint="eastAsia"/>
                <w:szCs w:val="21"/>
                <w:highlight w:val="none"/>
              </w:rPr>
              <w:t xml:space="preserve">（2）中标人负责在现场办公室安装考勤打卡机（中标人购买并安装，费用含在投标报价中）， </w:t>
            </w:r>
          </w:p>
          <w:p w14:paraId="795842AF">
            <w:pPr>
              <w:spacing w:line="440" w:lineRule="exact"/>
              <w:rPr>
                <w:rFonts w:hint="eastAsia"/>
                <w:szCs w:val="21"/>
                <w:highlight w:val="none"/>
              </w:rPr>
            </w:pPr>
            <w:r>
              <w:rPr>
                <w:rFonts w:hint="eastAsia"/>
                <w:szCs w:val="21"/>
                <w:highlight w:val="none"/>
              </w:rPr>
              <w:t xml:space="preserve">并负责对施工、项目监理机构等相关人员考勤，每月底分类形成书面材料上报委托人。 </w:t>
            </w:r>
          </w:p>
          <w:p w14:paraId="133E14EB">
            <w:pPr>
              <w:spacing w:line="440" w:lineRule="exact"/>
              <w:rPr>
                <w:rFonts w:hint="eastAsia"/>
                <w:szCs w:val="21"/>
                <w:highlight w:val="none"/>
              </w:rPr>
            </w:pPr>
            <w:r>
              <w:rPr>
                <w:rFonts w:hint="eastAsia"/>
                <w:szCs w:val="21"/>
                <w:highlight w:val="none"/>
              </w:rPr>
              <w:t xml:space="preserve">8.人员进场考核要求： </w:t>
            </w:r>
          </w:p>
          <w:p w14:paraId="5E56A1B2">
            <w:pPr>
              <w:spacing w:line="440" w:lineRule="exact"/>
              <w:rPr>
                <w:rFonts w:hint="eastAsia"/>
                <w:szCs w:val="21"/>
                <w:highlight w:val="none"/>
              </w:rPr>
            </w:pPr>
            <w:r>
              <w:rPr>
                <w:rFonts w:hint="eastAsia"/>
                <w:szCs w:val="21"/>
                <w:highlight w:val="none"/>
              </w:rPr>
              <w:t xml:space="preserve">（1）须满足本招标约定资格、业绩要求； </w:t>
            </w:r>
          </w:p>
          <w:p w14:paraId="1215277C">
            <w:pPr>
              <w:spacing w:line="440" w:lineRule="exact"/>
              <w:rPr>
                <w:rFonts w:hint="eastAsia"/>
                <w:szCs w:val="21"/>
                <w:highlight w:val="none"/>
              </w:rPr>
            </w:pPr>
            <w:r>
              <w:rPr>
                <w:rFonts w:hint="eastAsia"/>
                <w:szCs w:val="21"/>
                <w:highlight w:val="none"/>
              </w:rPr>
              <w:t xml:space="preserve">（2）中标人须在合同签订后 5 日内完成人员选配工作，并将名单（姓名、岗位、资格、 </w:t>
            </w:r>
          </w:p>
          <w:p w14:paraId="094D6B51">
            <w:pPr>
              <w:spacing w:line="440" w:lineRule="exact"/>
              <w:rPr>
                <w:rFonts w:hint="eastAsia"/>
                <w:szCs w:val="21"/>
                <w:highlight w:val="none"/>
              </w:rPr>
            </w:pPr>
            <w:r>
              <w:rPr>
                <w:rFonts w:hint="eastAsia"/>
                <w:szCs w:val="21"/>
                <w:highlight w:val="none"/>
              </w:rPr>
              <w:t>业绩、身份证号、联系方式、社保证明）上报至招标人；</w:t>
            </w:r>
          </w:p>
          <w:p w14:paraId="00B8782D">
            <w:pPr>
              <w:rPr>
                <w:rFonts w:hint="eastAsia" w:ascii="宋体" w:hAnsi="宋体" w:cs="宋体"/>
                <w:color w:val="000000"/>
                <w:highlight w:val="none"/>
              </w:rPr>
            </w:pPr>
          </w:p>
        </w:tc>
      </w:tr>
    </w:tbl>
    <w:p w14:paraId="0D9EA9BB">
      <w:pPr>
        <w:spacing w:line="360" w:lineRule="auto"/>
        <w:rPr>
          <w:szCs w:val="21"/>
          <w:highlight w:val="none"/>
        </w:rPr>
      </w:pPr>
      <w:bookmarkStart w:id="78" w:name="_Toc482188645"/>
    </w:p>
    <w:p w14:paraId="63B1CACF">
      <w:pPr>
        <w:adjustRightInd w:val="0"/>
        <w:snapToGrid w:val="0"/>
        <w:spacing w:line="360" w:lineRule="auto"/>
        <w:rPr>
          <w:rFonts w:hint="eastAsia"/>
          <w:b/>
          <w:bCs/>
          <w:color w:val="000000"/>
          <w:szCs w:val="21"/>
          <w:highlight w:val="none"/>
        </w:rPr>
      </w:pPr>
      <w:r>
        <w:rPr>
          <w:rFonts w:hint="eastAsia"/>
          <w:b/>
          <w:bCs/>
          <w:color w:val="000000"/>
          <w:szCs w:val="21"/>
          <w:highlight w:val="none"/>
        </w:rPr>
        <w:t>8、其他要求</w:t>
      </w:r>
    </w:p>
    <w:bookmarkEnd w:id="78"/>
    <w:p w14:paraId="4DDA2C83">
      <w:pPr>
        <w:spacing w:line="440" w:lineRule="exact"/>
        <w:rPr>
          <w:rFonts w:hint="eastAsia"/>
          <w:szCs w:val="21"/>
          <w:highlight w:val="none"/>
        </w:rPr>
      </w:pPr>
      <w:r>
        <w:rPr>
          <w:rFonts w:hint="eastAsia" w:ascii="宋体" w:hAnsi="宋体" w:cs="宋体"/>
          <w:color w:val="000000"/>
          <w:kern w:val="0"/>
          <w:szCs w:val="21"/>
          <w:highlight w:val="none"/>
          <w:lang w:bidi="ar"/>
        </w:rPr>
        <w:t>1</w:t>
      </w:r>
      <w:r>
        <w:rPr>
          <w:rFonts w:hint="eastAsia"/>
          <w:szCs w:val="21"/>
          <w:highlight w:val="none"/>
        </w:rPr>
        <w:t xml:space="preserve">、按招标文件条款执行。 </w:t>
      </w:r>
    </w:p>
    <w:p w14:paraId="376726B7">
      <w:pPr>
        <w:spacing w:line="440" w:lineRule="exact"/>
        <w:rPr>
          <w:rFonts w:hint="eastAsia"/>
          <w:szCs w:val="21"/>
          <w:highlight w:val="none"/>
        </w:rPr>
      </w:pPr>
      <w:r>
        <w:rPr>
          <w:rFonts w:hint="eastAsia"/>
          <w:szCs w:val="21"/>
          <w:highlight w:val="none"/>
        </w:rPr>
        <w:t xml:space="preserve">2、项目实行信用信息公开。履约期间，服务人、服务人法定代表人、项目主要管理人员信 </w:t>
      </w:r>
    </w:p>
    <w:p w14:paraId="2131FA74">
      <w:pPr>
        <w:spacing w:line="440" w:lineRule="exact"/>
        <w:rPr>
          <w:rFonts w:hint="eastAsia"/>
          <w:szCs w:val="21"/>
          <w:highlight w:val="none"/>
        </w:rPr>
      </w:pPr>
      <w:r>
        <w:rPr>
          <w:rFonts w:hint="eastAsia"/>
          <w:szCs w:val="21"/>
          <w:highlight w:val="none"/>
        </w:rPr>
        <w:t xml:space="preserve">息、项目履约过程信息等，按照发包人信用信息公开和履约评价考核管理要求，直接上传至合肥市、包河区相关信用信息平台系统，按照公开范围，公开企业、个人信用信息。 </w:t>
      </w:r>
    </w:p>
    <w:p w14:paraId="19BEE354">
      <w:pPr>
        <w:spacing w:line="440" w:lineRule="exact"/>
        <w:rPr>
          <w:rFonts w:hint="eastAsia"/>
          <w:szCs w:val="21"/>
          <w:highlight w:val="none"/>
        </w:rPr>
      </w:pPr>
      <w:r>
        <w:rPr>
          <w:rFonts w:hint="eastAsia"/>
          <w:szCs w:val="21"/>
          <w:highlight w:val="none"/>
        </w:rPr>
        <w:t xml:space="preserve">3、按照规范要求的旁站的部位，发包人或质监站到场 15 分钟内没有见到对应的监理人员， </w:t>
      </w:r>
    </w:p>
    <w:p w14:paraId="5CCF02C0">
      <w:pPr>
        <w:spacing w:line="440" w:lineRule="exact"/>
        <w:rPr>
          <w:rFonts w:hint="eastAsia"/>
          <w:szCs w:val="21"/>
          <w:highlight w:val="none"/>
        </w:rPr>
      </w:pPr>
      <w:r>
        <w:rPr>
          <w:rFonts w:hint="eastAsia"/>
          <w:szCs w:val="21"/>
          <w:highlight w:val="none"/>
        </w:rPr>
        <w:t xml:space="preserve">视同监理没有旁站，承担该部位质量问题的监理责任。 </w:t>
      </w:r>
    </w:p>
    <w:p w14:paraId="489EC0B1">
      <w:pPr>
        <w:spacing w:line="440" w:lineRule="exact"/>
        <w:rPr>
          <w:rFonts w:hint="eastAsia"/>
          <w:szCs w:val="21"/>
          <w:highlight w:val="none"/>
        </w:rPr>
      </w:pPr>
      <w:r>
        <w:rPr>
          <w:rFonts w:hint="eastAsia"/>
          <w:szCs w:val="21"/>
          <w:highlight w:val="none"/>
        </w:rPr>
        <w:t xml:space="preserve">4、服务人必须对工程设计变更、签证、决算审计持严谨、负责的态度。 </w:t>
      </w:r>
    </w:p>
    <w:p w14:paraId="595BD0F6">
      <w:pPr>
        <w:spacing w:line="440" w:lineRule="exact"/>
        <w:rPr>
          <w:rFonts w:hint="eastAsia"/>
          <w:szCs w:val="21"/>
          <w:highlight w:val="none"/>
        </w:rPr>
      </w:pPr>
      <w:r>
        <w:rPr>
          <w:rFonts w:hint="eastAsia"/>
          <w:szCs w:val="21"/>
          <w:highlight w:val="none"/>
        </w:rPr>
        <w:t xml:space="preserve">5、服务人必须强化施工现场的安全管理监督工作，将严格按照发包人相关文件执行。安全 </w:t>
      </w:r>
    </w:p>
    <w:p w14:paraId="05445693">
      <w:pPr>
        <w:spacing w:line="440" w:lineRule="exact"/>
        <w:rPr>
          <w:rFonts w:hint="eastAsia" w:ascii="宋体" w:hAnsi="宋体" w:cs="宋体"/>
          <w:color w:val="000000"/>
          <w:kern w:val="0"/>
          <w:szCs w:val="21"/>
          <w:highlight w:val="none"/>
          <w:lang w:bidi="ar"/>
        </w:rPr>
      </w:pPr>
      <w:r>
        <w:rPr>
          <w:rFonts w:hint="eastAsia"/>
          <w:szCs w:val="21"/>
          <w:highlight w:val="none"/>
        </w:rPr>
        <w:t xml:space="preserve">文明施工管理是服务人的日常工作，若被上级有关部门通报批评，媒体曝光，服务人要承担相应违约金。 </w:t>
      </w:r>
    </w:p>
    <w:p w14:paraId="7ED4FA51">
      <w:pPr>
        <w:spacing w:line="440" w:lineRule="exact"/>
        <w:rPr>
          <w:rFonts w:hint="eastAsia"/>
          <w:szCs w:val="21"/>
          <w:highlight w:val="none"/>
        </w:rPr>
      </w:pPr>
      <w:r>
        <w:rPr>
          <w:rFonts w:hint="eastAsia"/>
          <w:szCs w:val="21"/>
          <w:highlight w:val="none"/>
        </w:rPr>
        <w:t xml:space="preserve">6.中标人的所有人员在服务期内的人身保险和人身伤害由中标人承担，招标人概不负责。 </w:t>
      </w:r>
    </w:p>
    <w:p w14:paraId="1435CF0A">
      <w:pPr>
        <w:spacing w:line="440" w:lineRule="exact"/>
        <w:rPr>
          <w:rFonts w:hint="eastAsia"/>
          <w:b/>
          <w:sz w:val="24"/>
          <w:highlight w:val="none"/>
        </w:rPr>
      </w:pPr>
      <w:r>
        <w:rPr>
          <w:rFonts w:hint="eastAsia"/>
          <w:szCs w:val="21"/>
          <w:highlight w:val="none"/>
        </w:rPr>
        <w:t>7.</w:t>
      </w:r>
      <w:r>
        <w:rPr>
          <w:szCs w:val="21"/>
          <w:highlight w:val="none"/>
        </w:rPr>
        <w:t>须遵守国家及地方法律法规、现行规范及文投公司的相关规定</w:t>
      </w:r>
      <w:r>
        <w:rPr>
          <w:rFonts w:hint="eastAsia"/>
          <w:szCs w:val="21"/>
          <w:highlight w:val="none"/>
        </w:rPr>
        <w:t>。</w:t>
      </w:r>
    </w:p>
    <w:p w14:paraId="5A20A483">
      <w:pPr>
        <w:adjustRightInd w:val="0"/>
        <w:snapToGrid w:val="0"/>
        <w:spacing w:line="360" w:lineRule="auto"/>
        <w:rPr>
          <w:rFonts w:hint="eastAsia" w:ascii="宋体" w:hAnsi="宋体" w:cs="宋体"/>
          <w:b/>
          <w:szCs w:val="21"/>
          <w:highlight w:val="none"/>
        </w:rPr>
      </w:pPr>
      <w:r>
        <w:rPr>
          <w:rFonts w:hint="eastAsia" w:ascii="宋体" w:hAnsi="宋体" w:cs="宋体"/>
          <w:b/>
          <w:szCs w:val="21"/>
          <w:highlight w:val="none"/>
        </w:rPr>
        <w:t>9、补充条款</w:t>
      </w:r>
    </w:p>
    <w:p w14:paraId="08C61C80">
      <w:pPr>
        <w:adjustRightInd w:val="0"/>
        <w:snapToGrid w:val="0"/>
        <w:spacing w:line="360" w:lineRule="auto"/>
        <w:ind w:firstLine="420" w:firstLineChars="200"/>
        <w:rPr>
          <w:color w:val="000000"/>
          <w:szCs w:val="21"/>
          <w:highlight w:val="none"/>
        </w:rPr>
      </w:pPr>
      <w:r>
        <w:rPr>
          <w:rFonts w:hint="eastAsia"/>
          <w:color w:val="000000"/>
          <w:szCs w:val="21"/>
          <w:highlight w:val="none"/>
        </w:rPr>
        <w:t>1、考勤要求</w:t>
      </w:r>
    </w:p>
    <w:p w14:paraId="77BC75F8">
      <w:pPr>
        <w:adjustRightInd w:val="0"/>
        <w:snapToGrid w:val="0"/>
        <w:spacing w:line="360" w:lineRule="auto"/>
        <w:ind w:firstLine="420" w:firstLineChars="200"/>
        <w:rPr>
          <w:color w:val="000000"/>
          <w:szCs w:val="21"/>
          <w:highlight w:val="none"/>
        </w:rPr>
      </w:pPr>
      <w:r>
        <w:rPr>
          <w:color w:val="000000"/>
          <w:szCs w:val="21"/>
          <w:highlight w:val="none"/>
        </w:rPr>
        <w:t>（</w:t>
      </w:r>
      <w:r>
        <w:rPr>
          <w:rFonts w:hint="eastAsia"/>
          <w:color w:val="000000"/>
          <w:szCs w:val="21"/>
          <w:highlight w:val="none"/>
        </w:rPr>
        <w:t>1</w:t>
      </w:r>
      <w:r>
        <w:rPr>
          <w:color w:val="000000"/>
          <w:szCs w:val="21"/>
          <w:highlight w:val="none"/>
        </w:rPr>
        <w:t>）总监每月到岗不得少于20天。监理人员无故缺勤，总监理工程师按每次</w:t>
      </w:r>
      <w:r>
        <w:rPr>
          <w:rFonts w:hint="eastAsia"/>
          <w:color w:val="000000"/>
          <w:szCs w:val="21"/>
          <w:highlight w:val="none"/>
        </w:rPr>
        <w:t>500</w:t>
      </w:r>
      <w:r>
        <w:rPr>
          <w:color w:val="000000"/>
          <w:szCs w:val="21"/>
          <w:highlight w:val="none"/>
        </w:rPr>
        <w:t>元违约金</w:t>
      </w:r>
      <w:r>
        <w:rPr>
          <w:rFonts w:hint="eastAsia"/>
          <w:color w:val="000000"/>
          <w:szCs w:val="21"/>
          <w:highlight w:val="none"/>
        </w:rPr>
        <w:t>处理</w:t>
      </w:r>
      <w:r>
        <w:rPr>
          <w:color w:val="000000"/>
          <w:szCs w:val="21"/>
          <w:highlight w:val="none"/>
        </w:rPr>
        <w:t>。其他人员按每人每次300元违约金</w:t>
      </w:r>
      <w:r>
        <w:rPr>
          <w:rFonts w:hint="eastAsia"/>
          <w:color w:val="000000"/>
          <w:szCs w:val="21"/>
          <w:highlight w:val="none"/>
        </w:rPr>
        <w:t>处理。</w:t>
      </w:r>
      <w:r>
        <w:rPr>
          <w:color w:val="000000"/>
          <w:szCs w:val="21"/>
          <w:highlight w:val="none"/>
        </w:rPr>
        <w:t>监理机构的人员需请假的，履行逐级请假制度，总监理工程师请假</w:t>
      </w:r>
      <w:r>
        <w:rPr>
          <w:rFonts w:hint="eastAsia"/>
          <w:color w:val="000000"/>
          <w:szCs w:val="21"/>
          <w:highlight w:val="none"/>
        </w:rPr>
        <w:t>需</w:t>
      </w:r>
      <w:r>
        <w:rPr>
          <w:color w:val="000000"/>
          <w:szCs w:val="21"/>
          <w:highlight w:val="none"/>
        </w:rPr>
        <w:t>报委托人项目负责人批准。</w:t>
      </w:r>
    </w:p>
    <w:p w14:paraId="2105B285">
      <w:pPr>
        <w:adjustRightInd w:val="0"/>
        <w:snapToGrid w:val="0"/>
        <w:spacing w:line="360" w:lineRule="auto"/>
        <w:ind w:firstLine="420" w:firstLineChars="200"/>
        <w:rPr>
          <w:color w:val="000000"/>
          <w:szCs w:val="21"/>
          <w:highlight w:val="none"/>
        </w:rPr>
      </w:pPr>
      <w:r>
        <w:rPr>
          <w:color w:val="000000"/>
          <w:szCs w:val="21"/>
          <w:highlight w:val="none"/>
        </w:rPr>
        <w:t>2</w:t>
      </w:r>
      <w:r>
        <w:rPr>
          <w:rFonts w:hint="eastAsia"/>
          <w:color w:val="000000"/>
          <w:szCs w:val="21"/>
          <w:highlight w:val="none"/>
        </w:rPr>
        <w:t>.</w:t>
      </w:r>
      <w:r>
        <w:rPr>
          <w:color w:val="000000"/>
          <w:szCs w:val="21"/>
          <w:highlight w:val="none"/>
        </w:rPr>
        <w:t>人员进场考核要求：</w:t>
      </w:r>
    </w:p>
    <w:p w14:paraId="68B164B4">
      <w:pPr>
        <w:adjustRightInd w:val="0"/>
        <w:snapToGrid w:val="0"/>
        <w:spacing w:line="360" w:lineRule="auto"/>
        <w:ind w:firstLine="420" w:firstLineChars="200"/>
        <w:rPr>
          <w:color w:val="000000"/>
          <w:szCs w:val="21"/>
          <w:highlight w:val="none"/>
        </w:rPr>
      </w:pPr>
      <w:r>
        <w:rPr>
          <w:color w:val="000000"/>
          <w:szCs w:val="21"/>
          <w:highlight w:val="none"/>
        </w:rPr>
        <w:t>（1）须满足本招标约定资格、业绩要求；</w:t>
      </w:r>
    </w:p>
    <w:p w14:paraId="67C6A8BC">
      <w:pPr>
        <w:adjustRightInd w:val="0"/>
        <w:snapToGrid w:val="0"/>
        <w:spacing w:line="360" w:lineRule="auto"/>
        <w:ind w:firstLine="420" w:firstLineChars="200"/>
        <w:rPr>
          <w:color w:val="000000"/>
          <w:szCs w:val="21"/>
          <w:highlight w:val="none"/>
        </w:rPr>
      </w:pPr>
      <w:r>
        <w:rPr>
          <w:color w:val="000000"/>
          <w:szCs w:val="21"/>
          <w:highlight w:val="none"/>
        </w:rPr>
        <w:t>（2）服务人须在中标公示结束5日内完成人员选配工作，并将名单（姓名、岗位、资格、业绩、身份证号、联系方式、社保证明）上报至发包人；</w:t>
      </w:r>
    </w:p>
    <w:p w14:paraId="15D577C3">
      <w:pPr>
        <w:adjustRightInd w:val="0"/>
        <w:snapToGrid w:val="0"/>
        <w:spacing w:line="360" w:lineRule="auto"/>
        <w:ind w:firstLine="420" w:firstLineChars="200"/>
        <w:rPr>
          <w:color w:val="000000"/>
          <w:szCs w:val="21"/>
          <w:highlight w:val="none"/>
        </w:rPr>
      </w:pPr>
      <w:r>
        <w:rPr>
          <w:color w:val="000000"/>
          <w:szCs w:val="21"/>
          <w:highlight w:val="none"/>
        </w:rPr>
        <w:t>3</w:t>
      </w:r>
      <w:r>
        <w:rPr>
          <w:rFonts w:hint="eastAsia"/>
          <w:color w:val="000000"/>
          <w:szCs w:val="21"/>
          <w:highlight w:val="none"/>
        </w:rPr>
        <w:t>.</w:t>
      </w:r>
      <w:r>
        <w:rPr>
          <w:color w:val="000000"/>
          <w:szCs w:val="21"/>
          <w:highlight w:val="none"/>
        </w:rPr>
        <w:t>服务人未将农民工工资支付情况记入监理日志和未按时核定工资性工程进度款的，由工程所在地建设领域农民工维权机构责令其限期整改；逾期未整改或整改不到位的，发包人将报建设行政主管部门记入市建设行业信用信息系统，列入全市建筑市场重点监管对象。</w:t>
      </w:r>
    </w:p>
    <w:p w14:paraId="14C11A7E">
      <w:pPr>
        <w:adjustRightInd w:val="0"/>
        <w:snapToGrid w:val="0"/>
        <w:spacing w:line="360" w:lineRule="auto"/>
        <w:ind w:firstLine="420" w:firstLineChars="200"/>
        <w:rPr>
          <w:color w:val="000000"/>
          <w:szCs w:val="21"/>
          <w:highlight w:val="none"/>
        </w:rPr>
      </w:pPr>
      <w:r>
        <w:rPr>
          <w:color w:val="000000"/>
          <w:szCs w:val="21"/>
          <w:highlight w:val="none"/>
        </w:rPr>
        <w:t>4</w:t>
      </w:r>
      <w:r>
        <w:rPr>
          <w:rFonts w:hint="eastAsia"/>
          <w:color w:val="000000"/>
          <w:szCs w:val="21"/>
          <w:highlight w:val="none"/>
        </w:rPr>
        <w:t>.</w:t>
      </w:r>
      <w:r>
        <w:rPr>
          <w:color w:val="000000"/>
          <w:szCs w:val="21"/>
          <w:highlight w:val="none"/>
        </w:rPr>
        <w:t>服务人在工程竣工验收合格后及时向发包人提供一份完整的项目监理工作手册，内容包括工程全过程项目监理工作内容、工作流程、工作重点及控制要点。</w:t>
      </w:r>
    </w:p>
    <w:p w14:paraId="6E91AF82">
      <w:pPr>
        <w:adjustRightInd w:val="0"/>
        <w:snapToGrid w:val="0"/>
        <w:spacing w:line="360" w:lineRule="auto"/>
        <w:ind w:firstLine="420" w:firstLineChars="200"/>
        <w:rPr>
          <w:color w:val="000000"/>
          <w:szCs w:val="21"/>
          <w:highlight w:val="none"/>
        </w:rPr>
      </w:pPr>
      <w:r>
        <w:rPr>
          <w:color w:val="000000"/>
          <w:szCs w:val="21"/>
          <w:highlight w:val="none"/>
        </w:rPr>
        <w:t>5</w:t>
      </w:r>
      <w:r>
        <w:rPr>
          <w:rFonts w:hint="eastAsia"/>
          <w:color w:val="000000"/>
          <w:szCs w:val="21"/>
          <w:highlight w:val="none"/>
        </w:rPr>
        <w:t>.</w:t>
      </w:r>
      <w:r>
        <w:rPr>
          <w:color w:val="000000"/>
          <w:szCs w:val="21"/>
          <w:highlight w:val="none"/>
        </w:rPr>
        <w:t>服务人不得擅自更换人员。如确需更换，应提前20天报告发包人，经同意后方可更换，且更换后的人员的资格、阅历及经验等不得低于更换前的人员。无论何种原因更换人员的，按总监理工程师</w:t>
      </w:r>
      <w:r>
        <w:rPr>
          <w:rFonts w:hint="eastAsia"/>
          <w:color w:val="000000"/>
          <w:szCs w:val="21"/>
          <w:highlight w:val="none"/>
        </w:rPr>
        <w:t>1</w:t>
      </w:r>
      <w:r>
        <w:rPr>
          <w:color w:val="000000"/>
          <w:szCs w:val="21"/>
          <w:highlight w:val="none"/>
        </w:rPr>
        <w:t>万元/人次处违约金（6个月内未开工的更换总监免违约金），项目总代工程师</w:t>
      </w:r>
      <w:r>
        <w:rPr>
          <w:rFonts w:hint="eastAsia"/>
          <w:color w:val="000000"/>
          <w:szCs w:val="21"/>
          <w:highlight w:val="none"/>
        </w:rPr>
        <w:t>0.5</w:t>
      </w:r>
      <w:r>
        <w:rPr>
          <w:color w:val="000000"/>
          <w:szCs w:val="21"/>
          <w:highlight w:val="none"/>
        </w:rPr>
        <w:t>万元/人次。由此造成的损失由服务人自行承担，并赔偿可能给发包人造成的损失。</w:t>
      </w:r>
    </w:p>
    <w:p w14:paraId="2FA3066D">
      <w:pPr>
        <w:adjustRightInd w:val="0"/>
        <w:snapToGrid w:val="0"/>
        <w:spacing w:line="360" w:lineRule="auto"/>
        <w:ind w:firstLine="420" w:firstLineChars="200"/>
        <w:rPr>
          <w:color w:val="000000"/>
          <w:szCs w:val="21"/>
          <w:highlight w:val="none"/>
        </w:rPr>
      </w:pPr>
      <w:r>
        <w:rPr>
          <w:color w:val="000000"/>
          <w:szCs w:val="21"/>
          <w:highlight w:val="none"/>
        </w:rPr>
        <w:t>6</w:t>
      </w:r>
      <w:r>
        <w:rPr>
          <w:rFonts w:hint="eastAsia"/>
          <w:color w:val="000000"/>
          <w:szCs w:val="21"/>
          <w:highlight w:val="none"/>
        </w:rPr>
        <w:t>.</w:t>
      </w:r>
      <w:r>
        <w:rPr>
          <w:color w:val="000000"/>
          <w:szCs w:val="21"/>
          <w:highlight w:val="none"/>
        </w:rPr>
        <w:t>由于服务人监管不到位，导致项目发生数字化城管案件且引起扣分情况的，处以1000元/次的违约金。</w:t>
      </w:r>
    </w:p>
    <w:p w14:paraId="4F4624CC">
      <w:pPr>
        <w:adjustRightInd w:val="0"/>
        <w:snapToGrid w:val="0"/>
        <w:spacing w:line="360" w:lineRule="auto"/>
        <w:ind w:firstLine="420" w:firstLineChars="200"/>
        <w:rPr>
          <w:color w:val="000000"/>
          <w:szCs w:val="21"/>
          <w:highlight w:val="none"/>
        </w:rPr>
      </w:pPr>
      <w:r>
        <w:rPr>
          <w:color w:val="000000"/>
          <w:szCs w:val="21"/>
          <w:highlight w:val="none"/>
        </w:rPr>
        <w:t>7</w:t>
      </w:r>
      <w:r>
        <w:rPr>
          <w:rFonts w:hint="eastAsia"/>
          <w:color w:val="000000"/>
          <w:szCs w:val="21"/>
          <w:highlight w:val="none"/>
        </w:rPr>
        <w:t>、</w:t>
      </w:r>
      <w:r>
        <w:rPr>
          <w:color w:val="000000"/>
          <w:szCs w:val="21"/>
          <w:highlight w:val="none"/>
        </w:rPr>
        <w:t>设备配备基本要求：详见招标需求。</w:t>
      </w:r>
    </w:p>
    <w:p w14:paraId="6D7B4837">
      <w:pPr>
        <w:adjustRightInd w:val="0"/>
        <w:snapToGrid w:val="0"/>
        <w:spacing w:line="360" w:lineRule="auto"/>
        <w:ind w:firstLine="420" w:firstLineChars="200"/>
        <w:rPr>
          <w:color w:val="000000"/>
          <w:szCs w:val="21"/>
          <w:highlight w:val="none"/>
        </w:rPr>
      </w:pPr>
      <w:r>
        <w:rPr>
          <w:rFonts w:hint="eastAsia"/>
          <w:color w:val="000000"/>
          <w:szCs w:val="21"/>
          <w:highlight w:val="none"/>
        </w:rPr>
        <w:t>8、</w:t>
      </w:r>
      <w:r>
        <w:rPr>
          <w:color w:val="000000"/>
          <w:szCs w:val="21"/>
          <w:highlight w:val="none"/>
        </w:rPr>
        <w:t>.竣工资料</w:t>
      </w:r>
    </w:p>
    <w:p w14:paraId="5D891AB1">
      <w:pPr>
        <w:adjustRightInd w:val="0"/>
        <w:snapToGrid w:val="0"/>
        <w:spacing w:line="360" w:lineRule="auto"/>
        <w:ind w:firstLine="420" w:firstLineChars="200"/>
        <w:rPr>
          <w:color w:val="000000"/>
          <w:szCs w:val="21"/>
          <w:highlight w:val="none"/>
        </w:rPr>
      </w:pPr>
      <w:r>
        <w:rPr>
          <w:color w:val="000000"/>
          <w:szCs w:val="21"/>
          <w:highlight w:val="none"/>
        </w:rPr>
        <w:t>工程竣工时服务人必须提交本工程施工全过程的监理资料，同时监督承包人向委托人提交完整的资料2份（包括扫描电子版）。</w:t>
      </w:r>
    </w:p>
    <w:p w14:paraId="658B91BC">
      <w:pPr>
        <w:numPr>
          <w:ilvl w:val="0"/>
          <w:numId w:val="5"/>
        </w:numPr>
        <w:adjustRightInd w:val="0"/>
        <w:snapToGrid w:val="0"/>
        <w:spacing w:line="360" w:lineRule="auto"/>
        <w:ind w:firstLine="420" w:firstLineChars="200"/>
        <w:rPr>
          <w:rFonts w:hint="eastAsia"/>
          <w:color w:val="000000"/>
          <w:szCs w:val="21"/>
          <w:highlight w:val="none"/>
        </w:rPr>
      </w:pPr>
      <w:r>
        <w:rPr>
          <w:color w:val="000000"/>
          <w:szCs w:val="21"/>
          <w:highlight w:val="none"/>
        </w:rPr>
        <w:t>违约</w:t>
      </w:r>
      <w:r>
        <w:rPr>
          <w:rFonts w:hint="eastAsia"/>
          <w:color w:val="000000"/>
          <w:szCs w:val="21"/>
          <w:highlight w:val="none"/>
        </w:rPr>
        <w:t>金</w:t>
      </w:r>
      <w:r>
        <w:rPr>
          <w:color w:val="000000"/>
          <w:szCs w:val="21"/>
          <w:highlight w:val="none"/>
        </w:rPr>
        <w:t>标准</w:t>
      </w:r>
      <w:r>
        <w:rPr>
          <w:rFonts w:hint="eastAsia"/>
          <w:color w:val="000000"/>
          <w:szCs w:val="21"/>
          <w:highlight w:val="none"/>
        </w:rPr>
        <w:t>如下：</w:t>
      </w:r>
    </w:p>
    <w:p w14:paraId="388C5EBE">
      <w:pPr>
        <w:pStyle w:val="54"/>
        <w:ind w:left="0" w:firstLine="0" w:firstLineChars="0"/>
        <w:rPr>
          <w:highlight w:val="none"/>
        </w:rPr>
      </w:pPr>
    </w:p>
    <w:p w14:paraId="2CAFAC3F">
      <w:pPr>
        <w:rPr>
          <w:highlight w:val="none"/>
        </w:rPr>
      </w:pPr>
    </w:p>
    <w:tbl>
      <w:tblPr>
        <w:tblStyle w:val="55"/>
        <w:tblW w:w="8505" w:type="dxa"/>
        <w:tblInd w:w="96" w:type="dxa"/>
        <w:tblLayout w:type="fixed"/>
        <w:tblCellMar>
          <w:top w:w="0" w:type="dxa"/>
          <w:left w:w="108" w:type="dxa"/>
          <w:bottom w:w="0" w:type="dxa"/>
          <w:right w:w="108" w:type="dxa"/>
        </w:tblCellMar>
      </w:tblPr>
      <w:tblGrid>
        <w:gridCol w:w="795"/>
        <w:gridCol w:w="1840"/>
        <w:gridCol w:w="3780"/>
        <w:gridCol w:w="2090"/>
      </w:tblGrid>
      <w:tr w14:paraId="22DB9996">
        <w:tblPrEx>
          <w:tblCellMar>
            <w:top w:w="0" w:type="dxa"/>
            <w:left w:w="108" w:type="dxa"/>
            <w:bottom w:w="0" w:type="dxa"/>
            <w:right w:w="108" w:type="dxa"/>
          </w:tblCellMar>
        </w:tblPrEx>
        <w:trPr>
          <w:trHeight w:val="610" w:hRule="atLeast"/>
        </w:trPr>
        <w:tc>
          <w:tcPr>
            <w:tcW w:w="795" w:type="dxa"/>
            <w:tcBorders>
              <w:top w:val="single" w:color="000000" w:sz="4" w:space="0"/>
              <w:left w:val="single" w:color="000000" w:sz="4" w:space="0"/>
              <w:bottom w:val="single" w:color="000000" w:sz="4" w:space="0"/>
              <w:right w:val="single" w:color="000000" w:sz="4" w:space="0"/>
            </w:tcBorders>
            <w:noWrap/>
            <w:vAlign w:val="center"/>
          </w:tcPr>
          <w:p w14:paraId="605641BD">
            <w:pPr>
              <w:adjustRightInd w:val="0"/>
              <w:snapToGrid w:val="0"/>
              <w:spacing w:line="360" w:lineRule="auto"/>
              <w:rPr>
                <w:color w:val="000000"/>
                <w:szCs w:val="21"/>
                <w:highlight w:val="none"/>
              </w:rPr>
            </w:pPr>
            <w:r>
              <w:rPr>
                <w:color w:val="000000"/>
                <w:szCs w:val="21"/>
                <w:highlight w:val="none"/>
              </w:rPr>
              <w:t>序号</w:t>
            </w:r>
          </w:p>
        </w:tc>
        <w:tc>
          <w:tcPr>
            <w:tcW w:w="1840" w:type="dxa"/>
            <w:tcBorders>
              <w:top w:val="single" w:color="000000" w:sz="4" w:space="0"/>
              <w:left w:val="single" w:color="000000" w:sz="4" w:space="0"/>
              <w:bottom w:val="single" w:color="000000" w:sz="4" w:space="0"/>
              <w:right w:val="single" w:color="000000" w:sz="4" w:space="0"/>
            </w:tcBorders>
            <w:noWrap/>
            <w:vAlign w:val="center"/>
          </w:tcPr>
          <w:p w14:paraId="0C700BBB">
            <w:pPr>
              <w:adjustRightInd w:val="0"/>
              <w:snapToGrid w:val="0"/>
              <w:spacing w:line="360" w:lineRule="auto"/>
              <w:ind w:firstLine="420" w:firstLineChars="200"/>
              <w:rPr>
                <w:color w:val="000000"/>
                <w:szCs w:val="21"/>
                <w:highlight w:val="none"/>
              </w:rPr>
            </w:pPr>
            <w:r>
              <w:rPr>
                <w:color w:val="000000"/>
                <w:szCs w:val="21"/>
                <w:highlight w:val="none"/>
              </w:rPr>
              <w:t>检查项目</w:t>
            </w: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776290AE">
            <w:pPr>
              <w:adjustRightInd w:val="0"/>
              <w:snapToGrid w:val="0"/>
              <w:spacing w:line="360" w:lineRule="auto"/>
              <w:ind w:firstLine="420" w:firstLineChars="200"/>
              <w:rPr>
                <w:color w:val="000000"/>
                <w:szCs w:val="21"/>
                <w:highlight w:val="none"/>
              </w:rPr>
            </w:pPr>
            <w:r>
              <w:rPr>
                <w:color w:val="000000"/>
                <w:szCs w:val="21"/>
                <w:highlight w:val="none"/>
              </w:rPr>
              <w:t>检查内容</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7719A076">
            <w:pPr>
              <w:adjustRightInd w:val="0"/>
              <w:snapToGrid w:val="0"/>
              <w:spacing w:line="360" w:lineRule="auto"/>
              <w:ind w:firstLine="420" w:firstLineChars="200"/>
              <w:rPr>
                <w:color w:val="000000"/>
                <w:szCs w:val="21"/>
                <w:highlight w:val="none"/>
              </w:rPr>
            </w:pPr>
            <w:r>
              <w:rPr>
                <w:rFonts w:hint="eastAsia"/>
                <w:color w:val="000000"/>
                <w:szCs w:val="21"/>
                <w:highlight w:val="none"/>
              </w:rPr>
              <w:t>违约金</w:t>
            </w:r>
            <w:r>
              <w:rPr>
                <w:color w:val="000000"/>
                <w:szCs w:val="21"/>
                <w:highlight w:val="none"/>
              </w:rPr>
              <w:t>标准</w:t>
            </w:r>
          </w:p>
          <w:p w14:paraId="41CB7824">
            <w:pPr>
              <w:adjustRightInd w:val="0"/>
              <w:snapToGrid w:val="0"/>
              <w:spacing w:line="360" w:lineRule="auto"/>
              <w:ind w:firstLine="420" w:firstLineChars="200"/>
              <w:rPr>
                <w:color w:val="000000"/>
                <w:szCs w:val="21"/>
                <w:highlight w:val="none"/>
              </w:rPr>
            </w:pPr>
            <w:r>
              <w:rPr>
                <w:color w:val="000000"/>
                <w:szCs w:val="21"/>
                <w:highlight w:val="none"/>
              </w:rPr>
              <w:t>（元/条.人.处）</w:t>
            </w:r>
          </w:p>
        </w:tc>
      </w:tr>
      <w:tr w14:paraId="44E61370">
        <w:tblPrEx>
          <w:tblCellMar>
            <w:top w:w="0" w:type="dxa"/>
            <w:left w:w="108" w:type="dxa"/>
            <w:bottom w:w="0" w:type="dxa"/>
            <w:right w:w="108" w:type="dxa"/>
          </w:tblCellMar>
        </w:tblPrEx>
        <w:trPr>
          <w:trHeight w:val="610" w:hRule="atLeast"/>
        </w:trPr>
        <w:tc>
          <w:tcPr>
            <w:tcW w:w="795" w:type="dxa"/>
            <w:vMerge w:val="restart"/>
            <w:tcBorders>
              <w:top w:val="single" w:color="000000" w:sz="4" w:space="0"/>
              <w:left w:val="single" w:color="000000" w:sz="4" w:space="0"/>
              <w:bottom w:val="single" w:color="000000" w:sz="4" w:space="0"/>
              <w:right w:val="single" w:color="000000" w:sz="4" w:space="0"/>
            </w:tcBorders>
            <w:noWrap/>
            <w:vAlign w:val="center"/>
          </w:tcPr>
          <w:p w14:paraId="1EA6D61F">
            <w:pPr>
              <w:adjustRightInd w:val="0"/>
              <w:snapToGrid w:val="0"/>
              <w:spacing w:line="360" w:lineRule="auto"/>
              <w:ind w:firstLine="420" w:firstLineChars="200"/>
              <w:rPr>
                <w:color w:val="000000"/>
                <w:szCs w:val="21"/>
                <w:highlight w:val="none"/>
              </w:rPr>
            </w:pPr>
            <w:r>
              <w:rPr>
                <w:color w:val="000000"/>
                <w:szCs w:val="21"/>
                <w:highlight w:val="none"/>
              </w:rPr>
              <w:t>1</w:t>
            </w:r>
          </w:p>
        </w:tc>
        <w:tc>
          <w:tcPr>
            <w:tcW w:w="1840" w:type="dxa"/>
            <w:vMerge w:val="restart"/>
            <w:tcBorders>
              <w:top w:val="single" w:color="000000" w:sz="4" w:space="0"/>
              <w:left w:val="single" w:color="000000" w:sz="4" w:space="0"/>
              <w:bottom w:val="single" w:color="000000" w:sz="4" w:space="0"/>
              <w:right w:val="nil"/>
            </w:tcBorders>
            <w:noWrap/>
            <w:vAlign w:val="center"/>
          </w:tcPr>
          <w:p w14:paraId="6E6AB00F">
            <w:pPr>
              <w:adjustRightInd w:val="0"/>
              <w:snapToGrid w:val="0"/>
              <w:spacing w:line="360" w:lineRule="auto"/>
              <w:ind w:firstLine="420" w:firstLineChars="200"/>
              <w:rPr>
                <w:color w:val="000000"/>
                <w:szCs w:val="21"/>
                <w:highlight w:val="none"/>
              </w:rPr>
            </w:pPr>
            <w:r>
              <w:rPr>
                <w:color w:val="000000"/>
                <w:szCs w:val="21"/>
                <w:highlight w:val="none"/>
              </w:rPr>
              <w:t>技术准备</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3E1F9C18">
            <w:pPr>
              <w:adjustRightInd w:val="0"/>
              <w:snapToGrid w:val="0"/>
              <w:spacing w:line="360" w:lineRule="auto"/>
              <w:ind w:firstLine="420" w:firstLineChars="200"/>
              <w:rPr>
                <w:color w:val="000000"/>
                <w:szCs w:val="21"/>
                <w:highlight w:val="none"/>
              </w:rPr>
            </w:pPr>
            <w:r>
              <w:rPr>
                <w:color w:val="000000"/>
                <w:szCs w:val="21"/>
                <w:highlight w:val="none"/>
              </w:rPr>
              <w:t>1.监理规划、监理实施细则、旁站方案、工程检测方案等文件是否按要求编制和审批</w:t>
            </w:r>
          </w:p>
        </w:tc>
        <w:tc>
          <w:tcPr>
            <w:tcW w:w="2090" w:type="dxa"/>
            <w:tcBorders>
              <w:top w:val="single" w:color="000000" w:sz="4" w:space="0"/>
              <w:left w:val="single" w:color="000000" w:sz="4" w:space="0"/>
              <w:bottom w:val="single" w:color="000000" w:sz="4" w:space="0"/>
              <w:right w:val="single" w:color="000000" w:sz="4" w:space="0"/>
            </w:tcBorders>
            <w:noWrap/>
            <w:vAlign w:val="center"/>
          </w:tcPr>
          <w:p w14:paraId="76A5897B">
            <w:pPr>
              <w:adjustRightInd w:val="0"/>
              <w:snapToGrid w:val="0"/>
              <w:spacing w:line="360" w:lineRule="auto"/>
              <w:ind w:firstLine="420" w:firstLineChars="200"/>
              <w:rPr>
                <w:color w:val="000000"/>
                <w:szCs w:val="21"/>
                <w:highlight w:val="none"/>
              </w:rPr>
            </w:pPr>
            <w:r>
              <w:rPr>
                <w:rFonts w:hint="eastAsia"/>
                <w:color w:val="000000"/>
                <w:szCs w:val="21"/>
                <w:highlight w:val="none"/>
              </w:rPr>
              <w:t>500</w:t>
            </w:r>
          </w:p>
        </w:tc>
      </w:tr>
      <w:tr w14:paraId="2E9CAD05">
        <w:tblPrEx>
          <w:tblCellMar>
            <w:top w:w="0" w:type="dxa"/>
            <w:left w:w="108" w:type="dxa"/>
            <w:bottom w:w="0" w:type="dxa"/>
            <w:right w:w="108" w:type="dxa"/>
          </w:tblCellMar>
        </w:tblPrEx>
        <w:trPr>
          <w:trHeight w:val="910" w:hRule="atLeast"/>
        </w:trPr>
        <w:tc>
          <w:tcPr>
            <w:tcW w:w="795" w:type="dxa"/>
            <w:vMerge w:val="continue"/>
            <w:tcBorders>
              <w:top w:val="single" w:color="000000" w:sz="4" w:space="0"/>
              <w:left w:val="single" w:color="000000" w:sz="4" w:space="0"/>
              <w:bottom w:val="single" w:color="000000" w:sz="4" w:space="0"/>
              <w:right w:val="single" w:color="000000" w:sz="4" w:space="0"/>
            </w:tcBorders>
            <w:noWrap/>
            <w:vAlign w:val="center"/>
          </w:tcPr>
          <w:p w14:paraId="513DDB89">
            <w:pPr>
              <w:adjustRightInd w:val="0"/>
              <w:snapToGrid w:val="0"/>
              <w:spacing w:line="360" w:lineRule="auto"/>
              <w:ind w:firstLine="420" w:firstLineChars="200"/>
              <w:rPr>
                <w:color w:val="000000"/>
                <w:szCs w:val="21"/>
                <w:highlight w:val="none"/>
              </w:rPr>
            </w:pPr>
          </w:p>
        </w:tc>
        <w:tc>
          <w:tcPr>
            <w:tcW w:w="1840" w:type="dxa"/>
            <w:vMerge w:val="continue"/>
            <w:tcBorders>
              <w:top w:val="single" w:color="000000" w:sz="4" w:space="0"/>
              <w:left w:val="single" w:color="000000" w:sz="4" w:space="0"/>
              <w:bottom w:val="single" w:color="000000" w:sz="4" w:space="0"/>
              <w:right w:val="nil"/>
            </w:tcBorders>
            <w:noWrap/>
            <w:vAlign w:val="center"/>
          </w:tcPr>
          <w:p w14:paraId="5E011A46">
            <w:pPr>
              <w:adjustRightInd w:val="0"/>
              <w:snapToGrid w:val="0"/>
              <w:spacing w:line="360" w:lineRule="auto"/>
              <w:ind w:firstLine="420" w:firstLineChars="200"/>
              <w:rPr>
                <w:color w:val="000000"/>
                <w:szCs w:val="21"/>
                <w:highlight w:val="none"/>
              </w:rPr>
            </w:pP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4453DF30">
            <w:pPr>
              <w:adjustRightInd w:val="0"/>
              <w:snapToGrid w:val="0"/>
              <w:spacing w:line="360" w:lineRule="auto"/>
              <w:ind w:firstLine="420" w:firstLineChars="200"/>
              <w:rPr>
                <w:color w:val="000000"/>
                <w:szCs w:val="21"/>
                <w:highlight w:val="none"/>
              </w:rPr>
            </w:pPr>
            <w:r>
              <w:rPr>
                <w:color w:val="000000"/>
                <w:szCs w:val="21"/>
                <w:highlight w:val="none"/>
              </w:rPr>
              <w:t>2.是否及时审查施工单位项目部组织机构、施工组织设计、技术交底、各类专项方案等，总监是否签署意见</w:t>
            </w:r>
          </w:p>
        </w:tc>
        <w:tc>
          <w:tcPr>
            <w:tcW w:w="2090" w:type="dxa"/>
            <w:tcBorders>
              <w:top w:val="single" w:color="000000" w:sz="4" w:space="0"/>
              <w:left w:val="single" w:color="000000" w:sz="4" w:space="0"/>
              <w:bottom w:val="single" w:color="000000" w:sz="4" w:space="0"/>
              <w:right w:val="single" w:color="000000" w:sz="4" w:space="0"/>
            </w:tcBorders>
            <w:noWrap/>
            <w:vAlign w:val="center"/>
          </w:tcPr>
          <w:p w14:paraId="1FE3057C">
            <w:pPr>
              <w:adjustRightInd w:val="0"/>
              <w:snapToGrid w:val="0"/>
              <w:spacing w:line="360" w:lineRule="auto"/>
              <w:ind w:firstLine="420" w:firstLineChars="200"/>
              <w:rPr>
                <w:color w:val="000000"/>
                <w:szCs w:val="21"/>
                <w:highlight w:val="none"/>
              </w:rPr>
            </w:pPr>
            <w:r>
              <w:rPr>
                <w:rFonts w:hint="eastAsia"/>
                <w:color w:val="000000"/>
                <w:szCs w:val="21"/>
                <w:highlight w:val="none"/>
              </w:rPr>
              <w:t>500</w:t>
            </w:r>
          </w:p>
        </w:tc>
      </w:tr>
      <w:tr w14:paraId="119C73E5">
        <w:tblPrEx>
          <w:tblCellMar>
            <w:top w:w="0" w:type="dxa"/>
            <w:left w:w="108" w:type="dxa"/>
            <w:bottom w:w="0" w:type="dxa"/>
            <w:right w:w="108" w:type="dxa"/>
          </w:tblCellMar>
        </w:tblPrEx>
        <w:trPr>
          <w:trHeight w:val="310" w:hRule="atLeast"/>
        </w:trPr>
        <w:tc>
          <w:tcPr>
            <w:tcW w:w="795" w:type="dxa"/>
            <w:vMerge w:val="restart"/>
            <w:tcBorders>
              <w:top w:val="single" w:color="000000" w:sz="4" w:space="0"/>
              <w:left w:val="single" w:color="000000" w:sz="4" w:space="0"/>
              <w:bottom w:val="single" w:color="000000" w:sz="4" w:space="0"/>
              <w:right w:val="single" w:color="000000" w:sz="4" w:space="0"/>
            </w:tcBorders>
            <w:noWrap/>
            <w:vAlign w:val="center"/>
          </w:tcPr>
          <w:p w14:paraId="596E5F61">
            <w:pPr>
              <w:adjustRightInd w:val="0"/>
              <w:snapToGrid w:val="0"/>
              <w:spacing w:line="360" w:lineRule="auto"/>
              <w:ind w:firstLine="420" w:firstLineChars="200"/>
              <w:rPr>
                <w:color w:val="000000"/>
                <w:szCs w:val="21"/>
                <w:highlight w:val="none"/>
              </w:rPr>
            </w:pPr>
            <w:r>
              <w:rPr>
                <w:color w:val="000000"/>
                <w:szCs w:val="21"/>
                <w:highlight w:val="none"/>
              </w:rPr>
              <w:t>2</w:t>
            </w:r>
          </w:p>
        </w:tc>
        <w:tc>
          <w:tcPr>
            <w:tcW w:w="1840" w:type="dxa"/>
            <w:vMerge w:val="restart"/>
            <w:tcBorders>
              <w:top w:val="single" w:color="000000" w:sz="4" w:space="0"/>
              <w:left w:val="single" w:color="000000" w:sz="4" w:space="0"/>
              <w:bottom w:val="single" w:color="000000" w:sz="4" w:space="0"/>
              <w:right w:val="single" w:color="000000" w:sz="4" w:space="0"/>
            </w:tcBorders>
            <w:noWrap/>
            <w:vAlign w:val="center"/>
          </w:tcPr>
          <w:p w14:paraId="04EF24D7">
            <w:pPr>
              <w:adjustRightInd w:val="0"/>
              <w:snapToGrid w:val="0"/>
              <w:spacing w:line="360" w:lineRule="auto"/>
              <w:ind w:firstLine="420" w:firstLineChars="200"/>
              <w:rPr>
                <w:color w:val="000000"/>
                <w:szCs w:val="21"/>
                <w:highlight w:val="none"/>
              </w:rPr>
            </w:pPr>
            <w:r>
              <w:rPr>
                <w:color w:val="000000"/>
                <w:szCs w:val="21"/>
                <w:highlight w:val="none"/>
              </w:rPr>
              <w:t>监理过程</w:t>
            </w: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180B1CAA">
            <w:pPr>
              <w:adjustRightInd w:val="0"/>
              <w:snapToGrid w:val="0"/>
              <w:spacing w:line="360" w:lineRule="auto"/>
              <w:ind w:firstLine="420" w:firstLineChars="200"/>
              <w:rPr>
                <w:color w:val="000000"/>
                <w:szCs w:val="21"/>
                <w:highlight w:val="none"/>
              </w:rPr>
            </w:pPr>
            <w:r>
              <w:rPr>
                <w:color w:val="000000"/>
                <w:szCs w:val="21"/>
                <w:highlight w:val="none"/>
              </w:rPr>
              <w:t>1.是否按要求进行旁站及见证取样工作</w:t>
            </w:r>
          </w:p>
        </w:tc>
        <w:tc>
          <w:tcPr>
            <w:tcW w:w="2090" w:type="dxa"/>
            <w:tcBorders>
              <w:top w:val="single" w:color="000000" w:sz="4" w:space="0"/>
              <w:left w:val="single" w:color="000000" w:sz="4" w:space="0"/>
              <w:bottom w:val="single" w:color="000000" w:sz="4" w:space="0"/>
              <w:right w:val="single" w:color="000000" w:sz="4" w:space="0"/>
            </w:tcBorders>
            <w:noWrap/>
            <w:vAlign w:val="center"/>
          </w:tcPr>
          <w:p w14:paraId="0058205E">
            <w:pPr>
              <w:adjustRightInd w:val="0"/>
              <w:snapToGrid w:val="0"/>
              <w:spacing w:line="360" w:lineRule="auto"/>
              <w:ind w:firstLine="420" w:firstLineChars="200"/>
              <w:rPr>
                <w:color w:val="000000"/>
                <w:szCs w:val="21"/>
                <w:highlight w:val="none"/>
              </w:rPr>
            </w:pPr>
            <w:r>
              <w:rPr>
                <w:rFonts w:hint="eastAsia"/>
                <w:color w:val="000000"/>
                <w:szCs w:val="21"/>
                <w:highlight w:val="none"/>
              </w:rPr>
              <w:t>500</w:t>
            </w:r>
          </w:p>
        </w:tc>
      </w:tr>
      <w:tr w14:paraId="48B55348">
        <w:tblPrEx>
          <w:tblCellMar>
            <w:top w:w="0" w:type="dxa"/>
            <w:left w:w="108" w:type="dxa"/>
            <w:bottom w:w="0" w:type="dxa"/>
            <w:right w:w="108" w:type="dxa"/>
          </w:tblCellMar>
        </w:tblPrEx>
        <w:trPr>
          <w:trHeight w:val="310" w:hRule="atLeast"/>
        </w:trPr>
        <w:tc>
          <w:tcPr>
            <w:tcW w:w="795" w:type="dxa"/>
            <w:vMerge w:val="continue"/>
            <w:tcBorders>
              <w:top w:val="single" w:color="000000" w:sz="4" w:space="0"/>
              <w:left w:val="single" w:color="000000" w:sz="4" w:space="0"/>
              <w:bottom w:val="single" w:color="000000" w:sz="4" w:space="0"/>
              <w:right w:val="single" w:color="000000" w:sz="4" w:space="0"/>
            </w:tcBorders>
            <w:noWrap/>
            <w:vAlign w:val="center"/>
          </w:tcPr>
          <w:p w14:paraId="2063D55C">
            <w:pPr>
              <w:adjustRightInd w:val="0"/>
              <w:snapToGrid w:val="0"/>
              <w:spacing w:line="360" w:lineRule="auto"/>
              <w:ind w:firstLine="420" w:firstLineChars="200"/>
              <w:rPr>
                <w:color w:val="000000"/>
                <w:szCs w:val="21"/>
                <w:highlight w:val="none"/>
              </w:rPr>
            </w:pPr>
          </w:p>
        </w:tc>
        <w:tc>
          <w:tcPr>
            <w:tcW w:w="1840" w:type="dxa"/>
            <w:vMerge w:val="continue"/>
            <w:tcBorders>
              <w:top w:val="single" w:color="000000" w:sz="4" w:space="0"/>
              <w:left w:val="single" w:color="000000" w:sz="4" w:space="0"/>
              <w:bottom w:val="single" w:color="000000" w:sz="4" w:space="0"/>
              <w:right w:val="single" w:color="000000" w:sz="4" w:space="0"/>
            </w:tcBorders>
            <w:noWrap/>
            <w:vAlign w:val="center"/>
          </w:tcPr>
          <w:p w14:paraId="3FDE4740">
            <w:pPr>
              <w:adjustRightInd w:val="0"/>
              <w:snapToGrid w:val="0"/>
              <w:spacing w:line="360" w:lineRule="auto"/>
              <w:ind w:firstLine="420" w:firstLineChars="200"/>
              <w:rPr>
                <w:color w:val="000000"/>
                <w:szCs w:val="21"/>
                <w:highlight w:val="none"/>
              </w:rPr>
            </w:pP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43BE5184">
            <w:pPr>
              <w:adjustRightInd w:val="0"/>
              <w:snapToGrid w:val="0"/>
              <w:spacing w:line="360" w:lineRule="auto"/>
              <w:ind w:firstLine="420" w:firstLineChars="200"/>
              <w:rPr>
                <w:color w:val="000000"/>
                <w:szCs w:val="21"/>
                <w:highlight w:val="none"/>
              </w:rPr>
            </w:pPr>
            <w:r>
              <w:rPr>
                <w:color w:val="000000"/>
                <w:szCs w:val="21"/>
                <w:highlight w:val="none"/>
              </w:rPr>
              <w:t>2.对检查提出的问题是否及时整改并督促施工等单位整改</w:t>
            </w:r>
          </w:p>
        </w:tc>
        <w:tc>
          <w:tcPr>
            <w:tcW w:w="2090" w:type="dxa"/>
            <w:tcBorders>
              <w:top w:val="single" w:color="000000" w:sz="4" w:space="0"/>
              <w:left w:val="single" w:color="000000" w:sz="4" w:space="0"/>
              <w:bottom w:val="single" w:color="000000" w:sz="4" w:space="0"/>
              <w:right w:val="single" w:color="000000" w:sz="4" w:space="0"/>
            </w:tcBorders>
            <w:noWrap/>
            <w:vAlign w:val="center"/>
          </w:tcPr>
          <w:p w14:paraId="009F2CC3">
            <w:pPr>
              <w:adjustRightInd w:val="0"/>
              <w:snapToGrid w:val="0"/>
              <w:spacing w:line="360" w:lineRule="auto"/>
              <w:ind w:firstLine="420" w:firstLineChars="200"/>
              <w:rPr>
                <w:color w:val="000000"/>
                <w:szCs w:val="21"/>
                <w:highlight w:val="none"/>
              </w:rPr>
            </w:pPr>
            <w:r>
              <w:rPr>
                <w:rFonts w:hint="eastAsia"/>
                <w:color w:val="000000"/>
                <w:szCs w:val="21"/>
                <w:highlight w:val="none"/>
              </w:rPr>
              <w:t>500</w:t>
            </w:r>
          </w:p>
        </w:tc>
      </w:tr>
      <w:tr w14:paraId="660FF6B3">
        <w:tblPrEx>
          <w:tblCellMar>
            <w:top w:w="0" w:type="dxa"/>
            <w:left w:w="108" w:type="dxa"/>
            <w:bottom w:w="0" w:type="dxa"/>
            <w:right w:w="108" w:type="dxa"/>
          </w:tblCellMar>
        </w:tblPrEx>
        <w:trPr>
          <w:trHeight w:val="310" w:hRule="atLeast"/>
        </w:trPr>
        <w:tc>
          <w:tcPr>
            <w:tcW w:w="795" w:type="dxa"/>
            <w:vMerge w:val="continue"/>
            <w:tcBorders>
              <w:top w:val="single" w:color="000000" w:sz="4" w:space="0"/>
              <w:left w:val="single" w:color="000000" w:sz="4" w:space="0"/>
              <w:bottom w:val="single" w:color="000000" w:sz="4" w:space="0"/>
              <w:right w:val="single" w:color="000000" w:sz="4" w:space="0"/>
            </w:tcBorders>
            <w:noWrap/>
            <w:vAlign w:val="center"/>
          </w:tcPr>
          <w:p w14:paraId="166A05EE">
            <w:pPr>
              <w:adjustRightInd w:val="0"/>
              <w:snapToGrid w:val="0"/>
              <w:spacing w:line="360" w:lineRule="auto"/>
              <w:ind w:firstLine="420" w:firstLineChars="200"/>
              <w:rPr>
                <w:color w:val="000000"/>
                <w:szCs w:val="21"/>
                <w:highlight w:val="none"/>
              </w:rPr>
            </w:pPr>
          </w:p>
        </w:tc>
        <w:tc>
          <w:tcPr>
            <w:tcW w:w="1840" w:type="dxa"/>
            <w:vMerge w:val="continue"/>
            <w:tcBorders>
              <w:top w:val="single" w:color="000000" w:sz="4" w:space="0"/>
              <w:left w:val="single" w:color="000000" w:sz="4" w:space="0"/>
              <w:bottom w:val="single" w:color="000000" w:sz="4" w:space="0"/>
              <w:right w:val="single" w:color="000000" w:sz="4" w:space="0"/>
            </w:tcBorders>
            <w:noWrap/>
            <w:vAlign w:val="center"/>
          </w:tcPr>
          <w:p w14:paraId="4A64F7C4">
            <w:pPr>
              <w:adjustRightInd w:val="0"/>
              <w:snapToGrid w:val="0"/>
              <w:spacing w:line="360" w:lineRule="auto"/>
              <w:ind w:firstLine="420" w:firstLineChars="200"/>
              <w:rPr>
                <w:color w:val="000000"/>
                <w:szCs w:val="21"/>
                <w:highlight w:val="none"/>
              </w:rPr>
            </w:pP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47EA3DF0">
            <w:pPr>
              <w:adjustRightInd w:val="0"/>
              <w:snapToGrid w:val="0"/>
              <w:spacing w:line="360" w:lineRule="auto"/>
              <w:ind w:firstLine="420" w:firstLineChars="200"/>
              <w:rPr>
                <w:color w:val="000000"/>
                <w:szCs w:val="21"/>
                <w:highlight w:val="none"/>
              </w:rPr>
            </w:pPr>
            <w:r>
              <w:rPr>
                <w:color w:val="000000"/>
                <w:szCs w:val="21"/>
                <w:highlight w:val="none"/>
              </w:rPr>
              <w:t>3.是否如实、及时向业主反映施工现场、后场实际情况</w:t>
            </w:r>
          </w:p>
        </w:tc>
        <w:tc>
          <w:tcPr>
            <w:tcW w:w="2090" w:type="dxa"/>
            <w:tcBorders>
              <w:top w:val="single" w:color="000000" w:sz="4" w:space="0"/>
              <w:left w:val="single" w:color="000000" w:sz="4" w:space="0"/>
              <w:bottom w:val="single" w:color="000000" w:sz="4" w:space="0"/>
              <w:right w:val="single" w:color="000000" w:sz="4" w:space="0"/>
            </w:tcBorders>
            <w:noWrap/>
            <w:vAlign w:val="center"/>
          </w:tcPr>
          <w:p w14:paraId="1917F5B2">
            <w:pPr>
              <w:adjustRightInd w:val="0"/>
              <w:snapToGrid w:val="0"/>
              <w:spacing w:line="360" w:lineRule="auto"/>
              <w:ind w:firstLine="420" w:firstLineChars="200"/>
              <w:rPr>
                <w:color w:val="000000"/>
                <w:szCs w:val="21"/>
                <w:highlight w:val="none"/>
              </w:rPr>
            </w:pPr>
            <w:r>
              <w:rPr>
                <w:rFonts w:hint="eastAsia"/>
                <w:color w:val="000000"/>
                <w:szCs w:val="21"/>
                <w:highlight w:val="none"/>
              </w:rPr>
              <w:t>500</w:t>
            </w:r>
          </w:p>
        </w:tc>
      </w:tr>
      <w:tr w14:paraId="636DDBE6">
        <w:tblPrEx>
          <w:tblCellMar>
            <w:top w:w="0" w:type="dxa"/>
            <w:left w:w="108" w:type="dxa"/>
            <w:bottom w:w="0" w:type="dxa"/>
            <w:right w:w="108" w:type="dxa"/>
          </w:tblCellMar>
        </w:tblPrEx>
        <w:trPr>
          <w:trHeight w:val="310" w:hRule="atLeast"/>
        </w:trPr>
        <w:tc>
          <w:tcPr>
            <w:tcW w:w="795" w:type="dxa"/>
            <w:vMerge w:val="continue"/>
            <w:tcBorders>
              <w:top w:val="single" w:color="000000" w:sz="4" w:space="0"/>
              <w:left w:val="single" w:color="000000" w:sz="4" w:space="0"/>
              <w:bottom w:val="single" w:color="000000" w:sz="4" w:space="0"/>
              <w:right w:val="single" w:color="000000" w:sz="4" w:space="0"/>
            </w:tcBorders>
            <w:noWrap/>
            <w:vAlign w:val="center"/>
          </w:tcPr>
          <w:p w14:paraId="4A3A1516">
            <w:pPr>
              <w:adjustRightInd w:val="0"/>
              <w:snapToGrid w:val="0"/>
              <w:spacing w:line="360" w:lineRule="auto"/>
              <w:ind w:firstLine="420" w:firstLineChars="200"/>
              <w:rPr>
                <w:color w:val="000000"/>
                <w:szCs w:val="21"/>
                <w:highlight w:val="none"/>
              </w:rPr>
            </w:pPr>
          </w:p>
        </w:tc>
        <w:tc>
          <w:tcPr>
            <w:tcW w:w="1840" w:type="dxa"/>
            <w:vMerge w:val="continue"/>
            <w:tcBorders>
              <w:top w:val="single" w:color="000000" w:sz="4" w:space="0"/>
              <w:left w:val="single" w:color="000000" w:sz="4" w:space="0"/>
              <w:bottom w:val="single" w:color="000000" w:sz="4" w:space="0"/>
              <w:right w:val="single" w:color="000000" w:sz="4" w:space="0"/>
            </w:tcBorders>
            <w:noWrap/>
            <w:vAlign w:val="center"/>
          </w:tcPr>
          <w:p w14:paraId="4FF6BA4C">
            <w:pPr>
              <w:adjustRightInd w:val="0"/>
              <w:snapToGrid w:val="0"/>
              <w:spacing w:line="360" w:lineRule="auto"/>
              <w:ind w:firstLine="420" w:firstLineChars="200"/>
              <w:rPr>
                <w:color w:val="000000"/>
                <w:szCs w:val="21"/>
                <w:highlight w:val="none"/>
              </w:rPr>
            </w:pP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0EC22163">
            <w:pPr>
              <w:adjustRightInd w:val="0"/>
              <w:snapToGrid w:val="0"/>
              <w:spacing w:line="360" w:lineRule="auto"/>
              <w:ind w:firstLine="420" w:firstLineChars="200"/>
              <w:rPr>
                <w:color w:val="000000"/>
                <w:szCs w:val="21"/>
                <w:highlight w:val="none"/>
              </w:rPr>
            </w:pPr>
            <w:r>
              <w:rPr>
                <w:color w:val="000000"/>
                <w:szCs w:val="21"/>
                <w:highlight w:val="none"/>
              </w:rPr>
              <w:t>4.是否及时对进场材料、机械设备及隐蔽工程进行验收并留置影像资料</w:t>
            </w:r>
          </w:p>
        </w:tc>
        <w:tc>
          <w:tcPr>
            <w:tcW w:w="2090" w:type="dxa"/>
            <w:tcBorders>
              <w:top w:val="single" w:color="000000" w:sz="4" w:space="0"/>
              <w:left w:val="single" w:color="000000" w:sz="4" w:space="0"/>
              <w:bottom w:val="single" w:color="000000" w:sz="4" w:space="0"/>
              <w:right w:val="single" w:color="000000" w:sz="4" w:space="0"/>
            </w:tcBorders>
            <w:noWrap/>
            <w:vAlign w:val="center"/>
          </w:tcPr>
          <w:p w14:paraId="37EF64D7">
            <w:pPr>
              <w:adjustRightInd w:val="0"/>
              <w:snapToGrid w:val="0"/>
              <w:spacing w:line="360" w:lineRule="auto"/>
              <w:ind w:firstLine="420" w:firstLineChars="200"/>
              <w:rPr>
                <w:color w:val="000000"/>
                <w:szCs w:val="21"/>
                <w:highlight w:val="none"/>
              </w:rPr>
            </w:pPr>
            <w:r>
              <w:rPr>
                <w:rFonts w:hint="eastAsia"/>
                <w:color w:val="000000"/>
                <w:szCs w:val="21"/>
                <w:highlight w:val="none"/>
              </w:rPr>
              <w:t>500</w:t>
            </w:r>
          </w:p>
        </w:tc>
      </w:tr>
      <w:tr w14:paraId="67C3AE92">
        <w:tblPrEx>
          <w:tblCellMar>
            <w:top w:w="0" w:type="dxa"/>
            <w:left w:w="108" w:type="dxa"/>
            <w:bottom w:w="0" w:type="dxa"/>
            <w:right w:w="108" w:type="dxa"/>
          </w:tblCellMar>
        </w:tblPrEx>
        <w:trPr>
          <w:trHeight w:val="310" w:hRule="atLeast"/>
        </w:trPr>
        <w:tc>
          <w:tcPr>
            <w:tcW w:w="795" w:type="dxa"/>
            <w:vMerge w:val="continue"/>
            <w:tcBorders>
              <w:top w:val="single" w:color="000000" w:sz="4" w:space="0"/>
              <w:left w:val="single" w:color="000000" w:sz="4" w:space="0"/>
              <w:bottom w:val="single" w:color="000000" w:sz="4" w:space="0"/>
              <w:right w:val="single" w:color="000000" w:sz="4" w:space="0"/>
            </w:tcBorders>
            <w:noWrap/>
            <w:vAlign w:val="center"/>
          </w:tcPr>
          <w:p w14:paraId="0A73CCA4">
            <w:pPr>
              <w:adjustRightInd w:val="0"/>
              <w:snapToGrid w:val="0"/>
              <w:spacing w:line="360" w:lineRule="auto"/>
              <w:ind w:firstLine="420" w:firstLineChars="200"/>
              <w:rPr>
                <w:color w:val="000000"/>
                <w:szCs w:val="21"/>
                <w:highlight w:val="none"/>
              </w:rPr>
            </w:pPr>
          </w:p>
        </w:tc>
        <w:tc>
          <w:tcPr>
            <w:tcW w:w="1840" w:type="dxa"/>
            <w:vMerge w:val="continue"/>
            <w:tcBorders>
              <w:top w:val="single" w:color="000000" w:sz="4" w:space="0"/>
              <w:left w:val="single" w:color="000000" w:sz="4" w:space="0"/>
              <w:bottom w:val="single" w:color="000000" w:sz="4" w:space="0"/>
              <w:right w:val="single" w:color="000000" w:sz="4" w:space="0"/>
            </w:tcBorders>
            <w:noWrap/>
            <w:vAlign w:val="center"/>
          </w:tcPr>
          <w:p w14:paraId="64A8E29B">
            <w:pPr>
              <w:adjustRightInd w:val="0"/>
              <w:snapToGrid w:val="0"/>
              <w:spacing w:line="360" w:lineRule="auto"/>
              <w:ind w:firstLine="420" w:firstLineChars="200"/>
              <w:rPr>
                <w:color w:val="000000"/>
                <w:szCs w:val="21"/>
                <w:highlight w:val="none"/>
              </w:rPr>
            </w:pP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15235365">
            <w:pPr>
              <w:adjustRightInd w:val="0"/>
              <w:snapToGrid w:val="0"/>
              <w:spacing w:line="360" w:lineRule="auto"/>
              <w:ind w:firstLine="420" w:firstLineChars="200"/>
              <w:rPr>
                <w:color w:val="000000"/>
                <w:szCs w:val="21"/>
                <w:highlight w:val="none"/>
              </w:rPr>
            </w:pPr>
            <w:r>
              <w:rPr>
                <w:color w:val="000000"/>
                <w:szCs w:val="21"/>
                <w:highlight w:val="none"/>
              </w:rPr>
              <w:t>5.是否及时审核验工计量、工程结算资料</w:t>
            </w:r>
          </w:p>
        </w:tc>
        <w:tc>
          <w:tcPr>
            <w:tcW w:w="2090" w:type="dxa"/>
            <w:tcBorders>
              <w:top w:val="single" w:color="000000" w:sz="4" w:space="0"/>
              <w:left w:val="single" w:color="000000" w:sz="4" w:space="0"/>
              <w:bottom w:val="single" w:color="000000" w:sz="4" w:space="0"/>
              <w:right w:val="single" w:color="000000" w:sz="4" w:space="0"/>
            </w:tcBorders>
            <w:noWrap/>
            <w:vAlign w:val="center"/>
          </w:tcPr>
          <w:p w14:paraId="791B79E0">
            <w:pPr>
              <w:adjustRightInd w:val="0"/>
              <w:snapToGrid w:val="0"/>
              <w:spacing w:line="360" w:lineRule="auto"/>
              <w:ind w:firstLine="420" w:firstLineChars="200"/>
              <w:rPr>
                <w:color w:val="000000"/>
                <w:szCs w:val="21"/>
                <w:highlight w:val="none"/>
              </w:rPr>
            </w:pPr>
            <w:r>
              <w:rPr>
                <w:rFonts w:hint="eastAsia"/>
                <w:color w:val="000000"/>
                <w:szCs w:val="21"/>
                <w:highlight w:val="none"/>
              </w:rPr>
              <w:t>500</w:t>
            </w:r>
          </w:p>
        </w:tc>
      </w:tr>
      <w:tr w14:paraId="2469118D">
        <w:tblPrEx>
          <w:tblCellMar>
            <w:top w:w="0" w:type="dxa"/>
            <w:left w:w="108" w:type="dxa"/>
            <w:bottom w:w="0" w:type="dxa"/>
            <w:right w:w="108" w:type="dxa"/>
          </w:tblCellMar>
        </w:tblPrEx>
        <w:trPr>
          <w:trHeight w:val="610" w:hRule="atLeast"/>
        </w:trPr>
        <w:tc>
          <w:tcPr>
            <w:tcW w:w="795" w:type="dxa"/>
            <w:tcBorders>
              <w:top w:val="single" w:color="000000" w:sz="4" w:space="0"/>
              <w:left w:val="single" w:color="000000" w:sz="4" w:space="0"/>
              <w:bottom w:val="single" w:color="000000" w:sz="4" w:space="0"/>
              <w:right w:val="single" w:color="000000" w:sz="4" w:space="0"/>
            </w:tcBorders>
            <w:noWrap/>
            <w:vAlign w:val="center"/>
          </w:tcPr>
          <w:p w14:paraId="4E087C10">
            <w:pPr>
              <w:adjustRightInd w:val="0"/>
              <w:snapToGrid w:val="0"/>
              <w:spacing w:line="360" w:lineRule="auto"/>
              <w:ind w:firstLine="420" w:firstLineChars="200"/>
              <w:rPr>
                <w:color w:val="000000"/>
                <w:szCs w:val="21"/>
                <w:highlight w:val="none"/>
              </w:rPr>
            </w:pPr>
            <w:r>
              <w:rPr>
                <w:color w:val="000000"/>
                <w:szCs w:val="21"/>
                <w:highlight w:val="none"/>
              </w:rPr>
              <w:t>3</w:t>
            </w:r>
          </w:p>
        </w:tc>
        <w:tc>
          <w:tcPr>
            <w:tcW w:w="1840" w:type="dxa"/>
            <w:tcBorders>
              <w:top w:val="single" w:color="000000" w:sz="4" w:space="0"/>
              <w:left w:val="single" w:color="000000" w:sz="4" w:space="0"/>
              <w:bottom w:val="single" w:color="000000" w:sz="4" w:space="0"/>
              <w:right w:val="nil"/>
            </w:tcBorders>
            <w:noWrap/>
            <w:vAlign w:val="center"/>
          </w:tcPr>
          <w:p w14:paraId="3A48EFCA">
            <w:pPr>
              <w:adjustRightInd w:val="0"/>
              <w:snapToGrid w:val="0"/>
              <w:spacing w:line="360" w:lineRule="auto"/>
              <w:ind w:firstLine="420" w:firstLineChars="200"/>
              <w:rPr>
                <w:color w:val="000000"/>
                <w:szCs w:val="21"/>
                <w:highlight w:val="none"/>
              </w:rPr>
            </w:pPr>
            <w:r>
              <w:rPr>
                <w:color w:val="000000"/>
                <w:szCs w:val="21"/>
                <w:highlight w:val="none"/>
              </w:rPr>
              <w:t>内业资料</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2AB3AC89">
            <w:pPr>
              <w:adjustRightInd w:val="0"/>
              <w:snapToGrid w:val="0"/>
              <w:spacing w:line="360" w:lineRule="auto"/>
              <w:ind w:firstLine="420" w:firstLineChars="200"/>
              <w:rPr>
                <w:color w:val="000000"/>
                <w:szCs w:val="21"/>
                <w:highlight w:val="none"/>
              </w:rPr>
            </w:pPr>
            <w:r>
              <w:rPr>
                <w:color w:val="000000"/>
                <w:szCs w:val="21"/>
                <w:highlight w:val="none"/>
              </w:rPr>
              <w:t>质量安全管理、验收资料是否与工程实体同步、真实</w:t>
            </w:r>
          </w:p>
        </w:tc>
        <w:tc>
          <w:tcPr>
            <w:tcW w:w="2090" w:type="dxa"/>
            <w:tcBorders>
              <w:top w:val="single" w:color="000000" w:sz="4" w:space="0"/>
              <w:left w:val="single" w:color="000000" w:sz="4" w:space="0"/>
              <w:bottom w:val="single" w:color="000000" w:sz="4" w:space="0"/>
              <w:right w:val="single" w:color="000000" w:sz="4" w:space="0"/>
            </w:tcBorders>
            <w:noWrap/>
            <w:vAlign w:val="center"/>
          </w:tcPr>
          <w:p w14:paraId="05BC802D">
            <w:pPr>
              <w:adjustRightInd w:val="0"/>
              <w:snapToGrid w:val="0"/>
              <w:spacing w:line="360" w:lineRule="auto"/>
              <w:ind w:firstLine="420" w:firstLineChars="200"/>
              <w:rPr>
                <w:color w:val="000000"/>
                <w:szCs w:val="21"/>
                <w:highlight w:val="none"/>
              </w:rPr>
            </w:pPr>
            <w:r>
              <w:rPr>
                <w:rFonts w:hint="eastAsia"/>
                <w:color w:val="000000"/>
                <w:szCs w:val="21"/>
                <w:highlight w:val="none"/>
              </w:rPr>
              <w:t>500</w:t>
            </w:r>
          </w:p>
        </w:tc>
      </w:tr>
    </w:tbl>
    <w:p w14:paraId="4D9BCFC9">
      <w:pPr>
        <w:pStyle w:val="54"/>
        <w:ind w:firstLine="560"/>
        <w:rPr>
          <w:highlight w:val="none"/>
        </w:rPr>
      </w:pPr>
    </w:p>
    <w:p w14:paraId="1B6BA9F8">
      <w:pPr>
        <w:adjustRightInd w:val="0"/>
        <w:snapToGrid w:val="0"/>
        <w:spacing w:line="360" w:lineRule="auto"/>
        <w:textAlignment w:val="baseline"/>
        <w:rPr>
          <w:highlight w:val="none"/>
        </w:rPr>
      </w:pPr>
    </w:p>
    <w:p w14:paraId="57D53729">
      <w:pPr>
        <w:adjustRightInd w:val="0"/>
        <w:snapToGrid w:val="0"/>
        <w:spacing w:line="360" w:lineRule="auto"/>
        <w:textAlignment w:val="baseline"/>
        <w:rPr>
          <w:highlight w:val="none"/>
        </w:rPr>
      </w:pPr>
    </w:p>
    <w:p w14:paraId="75C4AABE">
      <w:pPr>
        <w:adjustRightInd w:val="0"/>
        <w:snapToGrid w:val="0"/>
        <w:spacing w:line="360" w:lineRule="auto"/>
        <w:textAlignment w:val="baseline"/>
        <w:rPr>
          <w:highlight w:val="none"/>
        </w:rPr>
      </w:pPr>
    </w:p>
    <w:p w14:paraId="592EE82C">
      <w:pPr>
        <w:adjustRightInd w:val="0"/>
        <w:snapToGrid w:val="0"/>
        <w:spacing w:line="360" w:lineRule="auto"/>
        <w:textAlignment w:val="baseline"/>
        <w:rPr>
          <w:highlight w:val="none"/>
        </w:rPr>
      </w:pPr>
    </w:p>
    <w:p w14:paraId="2391B422">
      <w:pPr>
        <w:adjustRightInd w:val="0"/>
        <w:snapToGrid w:val="0"/>
        <w:spacing w:line="360" w:lineRule="auto"/>
        <w:textAlignment w:val="baseline"/>
        <w:rPr>
          <w:highlight w:val="none"/>
        </w:rPr>
      </w:pPr>
    </w:p>
    <w:p w14:paraId="73E8EF5C">
      <w:pPr>
        <w:adjustRightInd w:val="0"/>
        <w:snapToGrid w:val="0"/>
        <w:spacing w:line="360" w:lineRule="auto"/>
        <w:textAlignment w:val="baseline"/>
        <w:rPr>
          <w:highlight w:val="none"/>
        </w:rPr>
      </w:pPr>
    </w:p>
    <w:p w14:paraId="224D08FB">
      <w:pPr>
        <w:adjustRightInd w:val="0"/>
        <w:snapToGrid w:val="0"/>
        <w:spacing w:line="360" w:lineRule="auto"/>
        <w:textAlignment w:val="baseline"/>
        <w:rPr>
          <w:highlight w:val="none"/>
        </w:rPr>
      </w:pPr>
    </w:p>
    <w:p w14:paraId="236A12A7">
      <w:pPr>
        <w:adjustRightInd w:val="0"/>
        <w:snapToGrid w:val="0"/>
        <w:spacing w:line="360" w:lineRule="auto"/>
        <w:textAlignment w:val="baseline"/>
        <w:rPr>
          <w:highlight w:val="none"/>
        </w:rPr>
      </w:pPr>
    </w:p>
    <w:p w14:paraId="2A99319A">
      <w:pPr>
        <w:adjustRightInd w:val="0"/>
        <w:snapToGrid w:val="0"/>
        <w:spacing w:line="360" w:lineRule="auto"/>
        <w:textAlignment w:val="baseline"/>
        <w:rPr>
          <w:highlight w:val="none"/>
        </w:rPr>
      </w:pPr>
    </w:p>
    <w:p w14:paraId="5BCEC082">
      <w:pPr>
        <w:adjustRightInd w:val="0"/>
        <w:snapToGrid w:val="0"/>
        <w:spacing w:line="360" w:lineRule="auto"/>
        <w:textAlignment w:val="baseline"/>
        <w:rPr>
          <w:highlight w:val="none"/>
        </w:rPr>
      </w:pPr>
    </w:p>
    <w:p w14:paraId="04F87311">
      <w:pPr>
        <w:adjustRightInd w:val="0"/>
        <w:snapToGrid w:val="0"/>
        <w:spacing w:line="360" w:lineRule="auto"/>
        <w:textAlignment w:val="baseline"/>
        <w:rPr>
          <w:highlight w:val="none"/>
        </w:rPr>
      </w:pPr>
    </w:p>
    <w:p w14:paraId="4D3B62F9">
      <w:pPr>
        <w:adjustRightInd w:val="0"/>
        <w:snapToGrid w:val="0"/>
        <w:spacing w:line="360" w:lineRule="auto"/>
        <w:textAlignment w:val="baseline"/>
        <w:rPr>
          <w:highlight w:val="none"/>
        </w:rPr>
      </w:pPr>
    </w:p>
    <w:p w14:paraId="2E71AF13">
      <w:pPr>
        <w:adjustRightInd w:val="0"/>
        <w:snapToGrid w:val="0"/>
        <w:spacing w:line="360" w:lineRule="auto"/>
        <w:textAlignment w:val="baseline"/>
        <w:rPr>
          <w:rFonts w:hint="eastAsia"/>
          <w:highlight w:val="none"/>
        </w:rPr>
      </w:pPr>
      <w:r>
        <w:rPr>
          <w:highlight w:val="none"/>
        </w:rPr>
        <w:br w:type="page"/>
      </w:r>
    </w:p>
    <w:p w14:paraId="5306DF3F">
      <w:pPr>
        <w:pStyle w:val="3"/>
        <w:jc w:val="center"/>
        <w:rPr>
          <w:rFonts w:hint="eastAsia" w:ascii="黑体" w:hAnsi="黑体" w:eastAsia="黑体"/>
          <w:szCs w:val="32"/>
          <w:highlight w:val="none"/>
        </w:rPr>
      </w:pPr>
      <w:bookmarkStart w:id="79" w:name="_Toc50567052"/>
      <w:bookmarkStart w:id="80" w:name="_Toc23295"/>
      <w:bookmarkStart w:id="81" w:name="_Toc14003"/>
      <w:bookmarkStart w:id="82" w:name="_Toc535241226"/>
      <w:bookmarkStart w:id="83" w:name="_Toc2732"/>
      <w:bookmarkStart w:id="84" w:name="_Toc535241129"/>
      <w:bookmarkStart w:id="85" w:name="_Toc535241083"/>
      <w:bookmarkStart w:id="86" w:name="_Toc26170"/>
      <w:bookmarkStart w:id="87" w:name="_Toc535247850"/>
      <w:r>
        <w:rPr>
          <w:rFonts w:hint="eastAsia" w:ascii="黑体" w:hAnsi="黑体" w:eastAsia="黑体"/>
          <w:szCs w:val="32"/>
          <w:highlight w:val="none"/>
        </w:rPr>
        <w:t>第</w:t>
      </w:r>
      <w:r>
        <w:rPr>
          <w:rFonts w:hint="eastAsia" w:ascii="黑体" w:hAnsi="黑体" w:eastAsia="黑体"/>
          <w:szCs w:val="32"/>
          <w:highlight w:val="none"/>
          <w:lang w:val="en-US" w:eastAsia="zh-CN"/>
        </w:rPr>
        <w:t>5</w:t>
      </w:r>
      <w:r>
        <w:rPr>
          <w:rFonts w:hint="eastAsia" w:ascii="黑体" w:hAnsi="黑体" w:eastAsia="黑体"/>
          <w:szCs w:val="32"/>
          <w:highlight w:val="none"/>
        </w:rPr>
        <w:t>章  委托人要求</w:t>
      </w:r>
      <w:bookmarkEnd w:id="79"/>
      <w:bookmarkEnd w:id="80"/>
      <w:bookmarkEnd w:id="81"/>
    </w:p>
    <w:p w14:paraId="6A77D98F">
      <w:pPr>
        <w:spacing w:line="360" w:lineRule="auto"/>
        <w:ind w:firstLine="420" w:firstLineChars="200"/>
        <w:rPr>
          <w:rFonts w:hint="eastAsia" w:eastAsia="黑体"/>
          <w:sz w:val="28"/>
          <w:szCs w:val="20"/>
          <w:highlight w:val="none"/>
        </w:rPr>
      </w:pPr>
      <w:r>
        <w:rPr>
          <w:rFonts w:hint="eastAsia" w:ascii="宋体" w:hAnsi="宋体"/>
          <w:szCs w:val="21"/>
          <w:highlight w:val="none"/>
        </w:rPr>
        <w:t>一</w:t>
      </w:r>
      <w:r>
        <w:rPr>
          <w:rFonts w:hint="eastAsia" w:eastAsia="黑体"/>
          <w:sz w:val="28"/>
          <w:szCs w:val="20"/>
          <w:highlight w:val="none"/>
        </w:rPr>
        <w:t>、项目概况</w:t>
      </w:r>
    </w:p>
    <w:p w14:paraId="479FC145">
      <w:pPr>
        <w:spacing w:line="360" w:lineRule="auto"/>
        <w:ind w:firstLine="420" w:firstLineChars="200"/>
        <w:rPr>
          <w:rFonts w:ascii="宋体" w:hAnsi="宋体"/>
          <w:szCs w:val="21"/>
          <w:highlight w:val="none"/>
        </w:rPr>
      </w:pPr>
      <w:r>
        <w:rPr>
          <w:rFonts w:hint="eastAsia" w:ascii="宋体" w:hAnsi="宋体"/>
          <w:szCs w:val="21"/>
          <w:highlight w:val="none"/>
        </w:rPr>
        <w:t>详招标公告</w:t>
      </w:r>
      <w:r>
        <w:rPr>
          <w:rFonts w:ascii="宋体" w:hAnsi="宋体"/>
          <w:szCs w:val="21"/>
          <w:highlight w:val="none"/>
        </w:rPr>
        <w:t xml:space="preserve"> </w:t>
      </w:r>
      <w:r>
        <w:rPr>
          <w:rFonts w:hint="eastAsia" w:ascii="宋体" w:hAnsi="宋体"/>
          <w:szCs w:val="21"/>
          <w:highlight w:val="none"/>
        </w:rPr>
        <w:t xml:space="preserve">   </w:t>
      </w:r>
      <w:r>
        <w:rPr>
          <w:rFonts w:hint="eastAsia" w:cs="Calibri"/>
          <w:highlight w:val="none"/>
        </w:rPr>
        <w:t xml:space="preserve">      </w:t>
      </w:r>
    </w:p>
    <w:p w14:paraId="3431A9C3">
      <w:pPr>
        <w:pStyle w:val="2"/>
        <w:spacing w:line="240" w:lineRule="auto"/>
        <w:ind w:firstLine="398" w:firstLineChars="165"/>
        <w:rPr>
          <w:rFonts w:hint="eastAsia"/>
          <w:highlight w:val="none"/>
        </w:rPr>
      </w:pPr>
      <w:r>
        <w:rPr>
          <w:rFonts w:hint="eastAsia"/>
          <w:highlight w:val="none"/>
        </w:rPr>
        <w:t>二、服务内容</w:t>
      </w:r>
    </w:p>
    <w:p w14:paraId="7C7D85D7">
      <w:pPr>
        <w:spacing w:line="360" w:lineRule="auto"/>
        <w:ind w:firstLine="420" w:firstLineChars="200"/>
        <w:rPr>
          <w:rFonts w:ascii="宋体" w:hAnsi="宋体"/>
          <w:szCs w:val="21"/>
          <w:highlight w:val="none"/>
        </w:rPr>
      </w:pPr>
      <w:r>
        <w:rPr>
          <w:rFonts w:hint="eastAsia" w:ascii="宋体" w:hAnsi="宋体"/>
          <w:szCs w:val="21"/>
          <w:highlight w:val="none"/>
        </w:rPr>
        <w:t>2.1监理范围包括：根据国家法律法规、技术规范、本工程的设计文件及技术资料、招标人的需求和要求、招标人与第三方签订的与本工程有关的各种合同文件，对本工程建设项目实施全过程、全方位项目监理服务。并负责办理（配合）报审、报批手续，包括但不限于：</w:t>
      </w:r>
    </w:p>
    <w:p w14:paraId="68829AD1">
      <w:pPr>
        <w:spacing w:line="360" w:lineRule="auto"/>
        <w:ind w:firstLine="420" w:firstLineChars="200"/>
        <w:rPr>
          <w:rFonts w:ascii="宋体" w:hAnsi="宋体"/>
          <w:szCs w:val="21"/>
          <w:highlight w:val="none"/>
        </w:rPr>
      </w:pPr>
      <w:r>
        <w:rPr>
          <w:rFonts w:hint="eastAsia" w:ascii="宋体" w:hAnsi="宋体"/>
          <w:szCs w:val="21"/>
          <w:highlight w:val="none"/>
        </w:rPr>
        <w:t>（1）施工图审查手续；</w:t>
      </w:r>
    </w:p>
    <w:p w14:paraId="00E55148">
      <w:pPr>
        <w:spacing w:line="360" w:lineRule="auto"/>
        <w:ind w:firstLine="420" w:firstLineChars="200"/>
        <w:rPr>
          <w:rFonts w:ascii="宋体" w:hAnsi="宋体"/>
          <w:szCs w:val="21"/>
          <w:highlight w:val="none"/>
        </w:rPr>
      </w:pPr>
      <w:r>
        <w:rPr>
          <w:rFonts w:hint="eastAsia" w:ascii="宋体" w:hAnsi="宋体"/>
          <w:szCs w:val="21"/>
          <w:highlight w:val="none"/>
        </w:rPr>
        <w:t>（2）勘察报告的审查手续；</w:t>
      </w:r>
    </w:p>
    <w:p w14:paraId="45DB607E">
      <w:pPr>
        <w:spacing w:line="360" w:lineRule="auto"/>
        <w:ind w:firstLine="420" w:firstLineChars="200"/>
        <w:rPr>
          <w:rFonts w:ascii="宋体" w:hAnsi="宋体"/>
          <w:szCs w:val="21"/>
          <w:highlight w:val="none"/>
        </w:rPr>
      </w:pPr>
      <w:r>
        <w:rPr>
          <w:rFonts w:hint="eastAsia" w:ascii="宋体" w:hAnsi="宋体"/>
          <w:szCs w:val="21"/>
          <w:highlight w:val="none"/>
        </w:rPr>
        <w:t>（3）人防、消防、交通、园林、环保、燃气、供电、供水、排水、卫生、绿建、节能、防雷等审批手续；</w:t>
      </w:r>
    </w:p>
    <w:p w14:paraId="6FAF00C7">
      <w:pPr>
        <w:spacing w:line="360" w:lineRule="auto"/>
        <w:ind w:firstLine="420" w:firstLineChars="200"/>
        <w:rPr>
          <w:rFonts w:ascii="宋体" w:hAnsi="宋体"/>
          <w:szCs w:val="21"/>
          <w:highlight w:val="none"/>
        </w:rPr>
      </w:pPr>
      <w:r>
        <w:rPr>
          <w:rFonts w:hint="eastAsia" w:ascii="宋体" w:hAnsi="宋体"/>
          <w:szCs w:val="21"/>
          <w:highlight w:val="none"/>
        </w:rPr>
        <w:t>（4）建设工程施工许可证；</w:t>
      </w:r>
    </w:p>
    <w:p w14:paraId="0CFBB158">
      <w:pPr>
        <w:spacing w:line="360" w:lineRule="auto"/>
        <w:ind w:firstLine="420" w:firstLineChars="200"/>
        <w:rPr>
          <w:rFonts w:ascii="宋体" w:hAnsi="宋体"/>
          <w:szCs w:val="21"/>
          <w:highlight w:val="none"/>
        </w:rPr>
      </w:pPr>
      <w:r>
        <w:rPr>
          <w:rFonts w:hint="eastAsia" w:ascii="宋体" w:hAnsi="宋体"/>
          <w:szCs w:val="21"/>
          <w:highlight w:val="none"/>
        </w:rPr>
        <w:t>（5）工程建设过程中政府相关部门工作的申报、办理及各项费用的缴纳手续；</w:t>
      </w:r>
    </w:p>
    <w:p w14:paraId="6095E11A">
      <w:pPr>
        <w:spacing w:line="360" w:lineRule="auto"/>
        <w:ind w:firstLine="420" w:firstLineChars="200"/>
        <w:rPr>
          <w:rFonts w:ascii="宋体" w:hAnsi="宋体"/>
          <w:szCs w:val="21"/>
          <w:highlight w:val="none"/>
        </w:rPr>
      </w:pPr>
      <w:r>
        <w:rPr>
          <w:rFonts w:hint="eastAsia" w:ascii="宋体" w:hAnsi="宋体"/>
          <w:szCs w:val="21"/>
          <w:highlight w:val="none"/>
        </w:rPr>
        <w:t>（6）施工临时用电、用水等手续；</w:t>
      </w:r>
    </w:p>
    <w:p w14:paraId="3B0EBD86">
      <w:pPr>
        <w:spacing w:line="360" w:lineRule="auto"/>
        <w:ind w:firstLine="420" w:firstLineChars="200"/>
        <w:rPr>
          <w:rFonts w:ascii="宋体" w:hAnsi="宋体"/>
          <w:szCs w:val="21"/>
          <w:highlight w:val="none"/>
        </w:rPr>
      </w:pPr>
      <w:r>
        <w:rPr>
          <w:rFonts w:hint="eastAsia" w:ascii="宋体" w:hAnsi="宋体"/>
          <w:szCs w:val="21"/>
          <w:highlight w:val="none"/>
        </w:rPr>
        <w:t>（7）竣工验收手续，包括消防、人防、规划、节能、环保等所有专项验收；</w:t>
      </w:r>
    </w:p>
    <w:p w14:paraId="5B43CE24">
      <w:pPr>
        <w:spacing w:line="360" w:lineRule="auto"/>
        <w:ind w:firstLine="420" w:firstLineChars="200"/>
        <w:rPr>
          <w:rFonts w:ascii="宋体" w:hAnsi="宋体"/>
          <w:szCs w:val="21"/>
          <w:highlight w:val="none"/>
        </w:rPr>
      </w:pPr>
      <w:r>
        <w:rPr>
          <w:rFonts w:hint="eastAsia" w:ascii="宋体" w:hAnsi="宋体"/>
          <w:szCs w:val="21"/>
          <w:highlight w:val="none"/>
        </w:rPr>
        <w:t>（8）竣工档案向招标人、项目单位及档案馆移交手续，并办理项目备案工作；</w:t>
      </w:r>
    </w:p>
    <w:p w14:paraId="35FA32E4">
      <w:pPr>
        <w:spacing w:line="360" w:lineRule="auto"/>
        <w:ind w:firstLine="420" w:firstLineChars="200"/>
        <w:rPr>
          <w:rFonts w:ascii="宋体" w:hAnsi="宋体"/>
          <w:szCs w:val="21"/>
          <w:highlight w:val="none"/>
        </w:rPr>
      </w:pPr>
      <w:r>
        <w:rPr>
          <w:rFonts w:hint="eastAsia" w:ascii="宋体" w:hAnsi="宋体"/>
          <w:szCs w:val="21"/>
          <w:highlight w:val="none"/>
        </w:rPr>
        <w:t>（9）供水、燃气、室外排污、周边道路、供配电系统、有线电视、电信、园林绿化、道口开设等的室外施工审批手续；</w:t>
      </w:r>
    </w:p>
    <w:p w14:paraId="37A3C3CC">
      <w:pPr>
        <w:spacing w:line="360" w:lineRule="auto"/>
        <w:ind w:firstLine="420" w:firstLineChars="200"/>
        <w:rPr>
          <w:rFonts w:ascii="宋体" w:hAnsi="宋体"/>
          <w:szCs w:val="21"/>
          <w:highlight w:val="none"/>
        </w:rPr>
      </w:pPr>
      <w:r>
        <w:rPr>
          <w:rFonts w:hint="eastAsia" w:ascii="宋体" w:hAnsi="宋体"/>
          <w:szCs w:val="21"/>
          <w:highlight w:val="none"/>
        </w:rPr>
        <w:t>（10）申报项目竣工审计工作，按计划协调并获得审计批复报告；</w:t>
      </w:r>
    </w:p>
    <w:p w14:paraId="29F304D4">
      <w:pPr>
        <w:spacing w:line="360" w:lineRule="auto"/>
        <w:ind w:firstLine="420" w:firstLineChars="200"/>
        <w:rPr>
          <w:rFonts w:ascii="宋体" w:hAnsi="宋体"/>
          <w:szCs w:val="21"/>
          <w:highlight w:val="none"/>
        </w:rPr>
      </w:pPr>
      <w:r>
        <w:rPr>
          <w:rFonts w:hint="eastAsia" w:ascii="宋体" w:hAnsi="宋体"/>
          <w:szCs w:val="21"/>
          <w:highlight w:val="none"/>
        </w:rPr>
        <w:t>（11）招标人交代的其他工作。</w:t>
      </w:r>
    </w:p>
    <w:p w14:paraId="6E49A5EA">
      <w:pPr>
        <w:spacing w:line="360" w:lineRule="auto"/>
        <w:ind w:firstLine="420" w:firstLineChars="200"/>
        <w:rPr>
          <w:rFonts w:hint="eastAsia" w:ascii="宋体" w:hAnsi="宋体"/>
          <w:szCs w:val="21"/>
          <w:highlight w:val="none"/>
        </w:rPr>
      </w:pPr>
      <w:r>
        <w:rPr>
          <w:rFonts w:hint="eastAsia" w:ascii="宋体" w:hAnsi="宋体"/>
          <w:szCs w:val="21"/>
          <w:highlight w:val="none"/>
        </w:rPr>
        <w:t>2.2 监理工作内容还包括： 负责根据工程建设项目的施工特点（包括但不限于给排水、强弱电、室外、绿化、综合管网、智能化、内外装饰等一切工作）监理、管理和督导，工期阶段包括本工程的施工准备阶段、施工阶段、竣工结算阶段、保修阶段（缺陷责任期）的管理及监理服务。</w:t>
      </w:r>
    </w:p>
    <w:p w14:paraId="7B0A7DA6">
      <w:pPr>
        <w:spacing w:line="360" w:lineRule="auto"/>
        <w:ind w:firstLine="420" w:firstLineChars="200"/>
        <w:rPr>
          <w:rFonts w:ascii="宋体" w:hAnsi="宋体"/>
          <w:szCs w:val="21"/>
          <w:highlight w:val="none"/>
        </w:rPr>
      </w:pPr>
      <w:r>
        <w:rPr>
          <w:rFonts w:hint="eastAsia" w:ascii="宋体" w:hAnsi="宋体"/>
          <w:szCs w:val="21"/>
          <w:highlight w:val="none"/>
        </w:rPr>
        <w:t>（一）根据国家现行的技术标准、规范、规程为招标人提供工程建设项目监理服务（《建设工程监理规范》中规定的工作内容）；</w:t>
      </w:r>
    </w:p>
    <w:p w14:paraId="3B8A44BA">
      <w:pPr>
        <w:spacing w:line="360" w:lineRule="auto"/>
        <w:ind w:firstLine="420" w:firstLineChars="200"/>
        <w:rPr>
          <w:rFonts w:ascii="宋体" w:hAnsi="宋体"/>
          <w:szCs w:val="21"/>
          <w:highlight w:val="none"/>
        </w:rPr>
      </w:pPr>
      <w:r>
        <w:rPr>
          <w:rFonts w:hint="eastAsia" w:ascii="宋体" w:hAnsi="宋体"/>
          <w:szCs w:val="21"/>
          <w:highlight w:val="none"/>
        </w:rPr>
        <w:t>（二）根据工程建设项目内容及要求为招标人提供管理及技术咨询服务，包括但不限于以下内容：</w:t>
      </w:r>
    </w:p>
    <w:p w14:paraId="6C98ECD9">
      <w:pPr>
        <w:spacing w:line="360" w:lineRule="auto"/>
        <w:ind w:firstLine="420" w:firstLineChars="200"/>
        <w:rPr>
          <w:rFonts w:ascii="宋体" w:hAnsi="宋体"/>
          <w:szCs w:val="21"/>
          <w:highlight w:val="none"/>
        </w:rPr>
      </w:pPr>
      <w:r>
        <w:rPr>
          <w:rFonts w:hint="eastAsia" w:ascii="宋体" w:hAnsi="宋体"/>
          <w:szCs w:val="21"/>
          <w:highlight w:val="none"/>
        </w:rPr>
        <w:t>（1）实施监理工作前，编写监理规划和监理实施细则；确定监理机构组成人员和职能分工；</w:t>
      </w:r>
    </w:p>
    <w:p w14:paraId="6CCE45C6">
      <w:pPr>
        <w:spacing w:line="360" w:lineRule="auto"/>
        <w:ind w:firstLine="420" w:firstLineChars="200"/>
        <w:rPr>
          <w:rFonts w:ascii="宋体" w:hAnsi="宋体"/>
          <w:szCs w:val="21"/>
          <w:highlight w:val="none"/>
        </w:rPr>
      </w:pPr>
      <w:r>
        <w:rPr>
          <w:rFonts w:hint="eastAsia" w:ascii="宋体" w:hAnsi="宋体"/>
          <w:szCs w:val="21"/>
          <w:highlight w:val="none"/>
        </w:rPr>
        <w:t>（2）协助招标人召开第一次工地会议，起草会议纪要；</w:t>
      </w:r>
    </w:p>
    <w:p w14:paraId="615B7BBE">
      <w:pPr>
        <w:spacing w:line="360" w:lineRule="auto"/>
        <w:ind w:firstLine="420" w:firstLineChars="200"/>
        <w:rPr>
          <w:rFonts w:ascii="宋体" w:hAnsi="宋体"/>
          <w:szCs w:val="21"/>
          <w:highlight w:val="none"/>
        </w:rPr>
      </w:pPr>
      <w:r>
        <w:rPr>
          <w:rFonts w:hint="eastAsia" w:ascii="宋体" w:hAnsi="宋体"/>
          <w:szCs w:val="21"/>
          <w:highlight w:val="none"/>
        </w:rPr>
        <w:t>（3）定期主持召开工地例会，形成会议纪要；</w:t>
      </w:r>
    </w:p>
    <w:p w14:paraId="666098D5">
      <w:pPr>
        <w:spacing w:line="360" w:lineRule="auto"/>
        <w:ind w:firstLine="420" w:firstLineChars="200"/>
        <w:rPr>
          <w:rFonts w:ascii="宋体" w:hAnsi="宋体"/>
          <w:szCs w:val="21"/>
          <w:highlight w:val="none"/>
        </w:rPr>
      </w:pPr>
      <w:r>
        <w:rPr>
          <w:rFonts w:hint="eastAsia" w:ascii="宋体" w:hAnsi="宋体"/>
          <w:szCs w:val="21"/>
          <w:highlight w:val="none"/>
        </w:rPr>
        <w:t>（4）组织项目监理人员熟悉图纸，参加施工图会审和设计交底，提出监理意见；</w:t>
      </w:r>
    </w:p>
    <w:p w14:paraId="4A210FDC">
      <w:pPr>
        <w:spacing w:line="360" w:lineRule="auto"/>
        <w:ind w:firstLine="420" w:firstLineChars="200"/>
        <w:rPr>
          <w:rFonts w:ascii="宋体" w:hAnsi="宋体"/>
          <w:szCs w:val="21"/>
          <w:highlight w:val="none"/>
        </w:rPr>
      </w:pPr>
      <w:r>
        <w:rPr>
          <w:rFonts w:hint="eastAsia" w:ascii="宋体" w:hAnsi="宋体"/>
          <w:szCs w:val="21"/>
          <w:highlight w:val="none"/>
        </w:rPr>
        <w:t>（5）审查承包人项目现场管理机构的质量管理体系、技术管理体系、质量保证体系和安全保证体系；</w:t>
      </w:r>
    </w:p>
    <w:p w14:paraId="5DC18401">
      <w:pPr>
        <w:spacing w:line="360" w:lineRule="auto"/>
        <w:ind w:firstLine="420" w:firstLineChars="200"/>
        <w:rPr>
          <w:rFonts w:ascii="宋体" w:hAnsi="宋体"/>
          <w:szCs w:val="21"/>
          <w:highlight w:val="none"/>
        </w:rPr>
      </w:pPr>
      <w:r>
        <w:rPr>
          <w:rFonts w:hint="eastAsia" w:ascii="宋体" w:hAnsi="宋体"/>
          <w:szCs w:val="21"/>
          <w:highlight w:val="none"/>
        </w:rPr>
        <w:t>（6）审查承包人提交的施工组织设计、施工方案、总进度计划，提出审查意见；</w:t>
      </w:r>
    </w:p>
    <w:p w14:paraId="7489537B">
      <w:pPr>
        <w:spacing w:line="360" w:lineRule="auto"/>
        <w:ind w:firstLine="420" w:firstLineChars="200"/>
        <w:rPr>
          <w:rFonts w:ascii="宋体" w:hAnsi="宋体"/>
          <w:szCs w:val="21"/>
          <w:highlight w:val="none"/>
        </w:rPr>
      </w:pPr>
      <w:r>
        <w:rPr>
          <w:rFonts w:hint="eastAsia" w:ascii="宋体" w:hAnsi="宋体"/>
          <w:szCs w:val="21"/>
          <w:highlight w:val="none"/>
        </w:rPr>
        <w:t>（7）审查承包人开工申请报告，审查承包人各项施工准备工作；</w:t>
      </w:r>
    </w:p>
    <w:p w14:paraId="746A47E1">
      <w:pPr>
        <w:spacing w:line="360" w:lineRule="auto"/>
        <w:ind w:firstLine="420" w:firstLineChars="200"/>
        <w:rPr>
          <w:rFonts w:ascii="宋体" w:hAnsi="宋体"/>
          <w:szCs w:val="21"/>
          <w:highlight w:val="none"/>
        </w:rPr>
      </w:pPr>
      <w:r>
        <w:rPr>
          <w:rFonts w:hint="eastAsia" w:ascii="宋体" w:hAnsi="宋体"/>
          <w:szCs w:val="21"/>
          <w:highlight w:val="none"/>
        </w:rPr>
        <w:t>（8）审核承包人选择的分包单位、检测单位的资质及分包项目；</w:t>
      </w:r>
    </w:p>
    <w:p w14:paraId="0E8F5691">
      <w:pPr>
        <w:spacing w:line="360" w:lineRule="auto"/>
        <w:ind w:firstLine="420" w:firstLineChars="200"/>
        <w:rPr>
          <w:rFonts w:ascii="宋体" w:hAnsi="宋体"/>
          <w:szCs w:val="21"/>
          <w:highlight w:val="none"/>
        </w:rPr>
      </w:pPr>
      <w:r>
        <w:rPr>
          <w:rFonts w:hint="eastAsia" w:ascii="宋体" w:hAnsi="宋体"/>
          <w:szCs w:val="21"/>
          <w:highlight w:val="none"/>
        </w:rPr>
        <w:t>（9）审查承包人测量放线成果并检查对成果的保护措施；做好施工过程中测量复核、交验工作；</w:t>
      </w:r>
    </w:p>
    <w:p w14:paraId="2AD63088">
      <w:pPr>
        <w:spacing w:line="360" w:lineRule="auto"/>
        <w:ind w:firstLine="420" w:firstLineChars="200"/>
        <w:rPr>
          <w:rFonts w:ascii="宋体" w:hAnsi="宋体"/>
          <w:szCs w:val="21"/>
          <w:highlight w:val="none"/>
        </w:rPr>
      </w:pPr>
      <w:r>
        <w:rPr>
          <w:rFonts w:hint="eastAsia" w:ascii="宋体" w:hAnsi="宋体"/>
          <w:szCs w:val="21"/>
          <w:highlight w:val="none"/>
        </w:rPr>
        <w:t>（10）督促承包人报送重点部位、关键工序的施工工艺和确保工程质量的措施，监理审核签认；</w:t>
      </w:r>
    </w:p>
    <w:p w14:paraId="13B75723">
      <w:pPr>
        <w:spacing w:line="360" w:lineRule="auto"/>
        <w:ind w:firstLine="420" w:firstLineChars="200"/>
        <w:rPr>
          <w:rFonts w:ascii="宋体" w:hAnsi="宋体"/>
          <w:szCs w:val="21"/>
          <w:highlight w:val="none"/>
        </w:rPr>
      </w:pPr>
      <w:r>
        <w:rPr>
          <w:rFonts w:hint="eastAsia" w:ascii="宋体" w:hAnsi="宋体"/>
          <w:szCs w:val="21"/>
          <w:highlight w:val="none"/>
        </w:rPr>
        <w:t>（11）审核承包人采用新材料、新设备、新技术、新工艺的施工工艺，提出监理意见；</w:t>
      </w:r>
    </w:p>
    <w:p w14:paraId="6134BA91">
      <w:pPr>
        <w:spacing w:line="360" w:lineRule="auto"/>
        <w:ind w:firstLine="420" w:firstLineChars="200"/>
        <w:rPr>
          <w:rFonts w:ascii="宋体" w:hAnsi="宋体"/>
          <w:szCs w:val="21"/>
          <w:highlight w:val="none"/>
        </w:rPr>
      </w:pPr>
      <w:r>
        <w:rPr>
          <w:rFonts w:hint="eastAsia" w:ascii="宋体" w:hAnsi="宋体"/>
          <w:szCs w:val="21"/>
          <w:highlight w:val="none"/>
        </w:rPr>
        <w:t>（12）检查承包人拟进场工程材料、半成品、成品、构配件、设备的质量，审查质量证明资料，需要时采用见证取样方式进行监控；</w:t>
      </w:r>
    </w:p>
    <w:p w14:paraId="60927B07">
      <w:pPr>
        <w:spacing w:line="360" w:lineRule="auto"/>
        <w:ind w:firstLine="420" w:firstLineChars="200"/>
        <w:rPr>
          <w:rFonts w:ascii="宋体" w:hAnsi="宋体"/>
          <w:szCs w:val="21"/>
          <w:highlight w:val="none"/>
        </w:rPr>
      </w:pPr>
      <w:r>
        <w:rPr>
          <w:rFonts w:hint="eastAsia" w:ascii="宋体" w:hAnsi="宋体"/>
          <w:szCs w:val="21"/>
          <w:highlight w:val="none"/>
        </w:rPr>
        <w:t>（13）监督承包人按施工规范和设计文件施工，对施工过程进行巡视和检查，对隐蔽工程施工质量进行验收。施工中的重点部位、关键部位安排人员旁站；</w:t>
      </w:r>
    </w:p>
    <w:p w14:paraId="556E2117">
      <w:pPr>
        <w:spacing w:line="360" w:lineRule="auto"/>
        <w:ind w:firstLine="420" w:firstLineChars="200"/>
        <w:rPr>
          <w:rFonts w:ascii="宋体" w:hAnsi="宋体"/>
          <w:szCs w:val="21"/>
          <w:highlight w:val="none"/>
        </w:rPr>
      </w:pPr>
      <w:r>
        <w:rPr>
          <w:rFonts w:hint="eastAsia" w:ascii="宋体" w:hAnsi="宋体"/>
          <w:szCs w:val="21"/>
          <w:highlight w:val="none"/>
        </w:rPr>
        <w:t>（14）从安全、质量、工期、造价等方面审查设计变更，并提出监理建议；</w:t>
      </w:r>
    </w:p>
    <w:p w14:paraId="1A966757">
      <w:pPr>
        <w:spacing w:line="360" w:lineRule="auto"/>
        <w:ind w:firstLine="420" w:firstLineChars="200"/>
        <w:rPr>
          <w:rFonts w:ascii="宋体" w:hAnsi="宋体"/>
          <w:szCs w:val="21"/>
          <w:highlight w:val="none"/>
        </w:rPr>
      </w:pPr>
      <w:r>
        <w:rPr>
          <w:rFonts w:hint="eastAsia" w:ascii="宋体" w:hAnsi="宋体"/>
          <w:szCs w:val="21"/>
          <w:highlight w:val="none"/>
        </w:rPr>
        <w:t>（15）对施工中出现的质量缺陷下达整改通知，督促整改，检查验收；</w:t>
      </w:r>
    </w:p>
    <w:p w14:paraId="12E0761A">
      <w:pPr>
        <w:spacing w:line="360" w:lineRule="auto"/>
        <w:ind w:firstLine="420" w:firstLineChars="200"/>
        <w:rPr>
          <w:rFonts w:ascii="宋体" w:hAnsi="宋体"/>
          <w:szCs w:val="21"/>
          <w:highlight w:val="none"/>
        </w:rPr>
      </w:pPr>
      <w:r>
        <w:rPr>
          <w:rFonts w:hint="eastAsia" w:ascii="宋体" w:hAnsi="宋体"/>
          <w:szCs w:val="21"/>
          <w:highlight w:val="none"/>
        </w:rPr>
        <w:t>（16）对重大质量隐患可能造成（或已发生）质量事故时，及时下达工程暂停令。下达工程暂停令应当事先向招标人报告，如在紧急情况下未能书面报告时，立即向招标人口头汇报并在24小时内作出书面报告；</w:t>
      </w:r>
    </w:p>
    <w:p w14:paraId="58A859A9">
      <w:pPr>
        <w:spacing w:line="360" w:lineRule="auto"/>
        <w:ind w:firstLine="420" w:firstLineChars="200"/>
        <w:rPr>
          <w:rFonts w:ascii="宋体" w:hAnsi="宋体"/>
          <w:szCs w:val="21"/>
          <w:highlight w:val="none"/>
        </w:rPr>
      </w:pPr>
      <w:r>
        <w:rPr>
          <w:rFonts w:hint="eastAsia" w:ascii="宋体" w:hAnsi="宋体"/>
          <w:szCs w:val="21"/>
          <w:highlight w:val="none"/>
        </w:rPr>
        <w:t>（17）对需返工处理或加固补强的质量事故，责令承包人报送质量事故报告，组织工程质量事故分析。督促承包人按设计认可的处理方案进行整改，对质量事故的处理过程和结果跟踪检查和验收，及时记录归档资料；</w:t>
      </w:r>
    </w:p>
    <w:p w14:paraId="54BE92E7">
      <w:pPr>
        <w:spacing w:line="360" w:lineRule="auto"/>
        <w:ind w:firstLine="420" w:firstLineChars="200"/>
        <w:rPr>
          <w:rFonts w:ascii="宋体" w:hAnsi="宋体"/>
          <w:szCs w:val="21"/>
          <w:highlight w:val="none"/>
        </w:rPr>
      </w:pPr>
      <w:r>
        <w:rPr>
          <w:rFonts w:hint="eastAsia" w:ascii="宋体" w:hAnsi="宋体"/>
          <w:szCs w:val="21"/>
          <w:highlight w:val="none"/>
        </w:rPr>
        <w:t>（18）协助招标人对工程项目造价目标进行风险分析，制定防范对策；</w:t>
      </w:r>
    </w:p>
    <w:p w14:paraId="42A0BADA">
      <w:pPr>
        <w:spacing w:line="360" w:lineRule="auto"/>
        <w:ind w:firstLine="420" w:firstLineChars="200"/>
        <w:rPr>
          <w:rFonts w:ascii="宋体" w:hAnsi="宋体"/>
          <w:szCs w:val="21"/>
          <w:highlight w:val="none"/>
        </w:rPr>
      </w:pPr>
      <w:r>
        <w:rPr>
          <w:rFonts w:hint="eastAsia" w:ascii="宋体" w:hAnsi="宋体"/>
          <w:szCs w:val="21"/>
          <w:highlight w:val="none"/>
        </w:rPr>
        <w:t>（19）审核承包人的投标报价，设计变更、现场签证调整预算；</w:t>
      </w:r>
    </w:p>
    <w:p w14:paraId="6ECC0E82">
      <w:pPr>
        <w:spacing w:line="360" w:lineRule="auto"/>
        <w:ind w:firstLine="420" w:firstLineChars="200"/>
        <w:rPr>
          <w:rFonts w:ascii="宋体" w:hAnsi="宋体"/>
          <w:szCs w:val="21"/>
          <w:highlight w:val="none"/>
        </w:rPr>
      </w:pPr>
      <w:r>
        <w:rPr>
          <w:rFonts w:hint="eastAsia" w:ascii="宋体" w:hAnsi="宋体"/>
          <w:szCs w:val="21"/>
          <w:highlight w:val="none"/>
        </w:rPr>
        <w:t>（20）审核已完合格工程的工作量，签署工程款支付证书；</w:t>
      </w:r>
    </w:p>
    <w:p w14:paraId="75740DFE">
      <w:pPr>
        <w:spacing w:line="360" w:lineRule="auto"/>
        <w:ind w:firstLine="420" w:firstLineChars="200"/>
        <w:rPr>
          <w:rFonts w:ascii="宋体" w:hAnsi="宋体"/>
          <w:szCs w:val="21"/>
          <w:highlight w:val="none"/>
        </w:rPr>
      </w:pPr>
      <w:r>
        <w:rPr>
          <w:rFonts w:hint="eastAsia" w:ascii="宋体" w:hAnsi="宋体"/>
          <w:szCs w:val="21"/>
          <w:highlight w:val="none"/>
        </w:rPr>
        <w:t>（21）审核承包人编制的工程结算；</w:t>
      </w:r>
    </w:p>
    <w:p w14:paraId="455C161A">
      <w:pPr>
        <w:spacing w:line="360" w:lineRule="auto"/>
        <w:ind w:firstLine="420" w:firstLineChars="200"/>
        <w:rPr>
          <w:rFonts w:ascii="宋体" w:hAnsi="宋体"/>
          <w:szCs w:val="21"/>
          <w:highlight w:val="none"/>
        </w:rPr>
      </w:pPr>
      <w:r>
        <w:rPr>
          <w:rFonts w:hint="eastAsia" w:ascii="宋体" w:hAnsi="宋体"/>
          <w:szCs w:val="21"/>
          <w:highlight w:val="none"/>
        </w:rPr>
        <w:t>（22）审查工程总进度计划及季、月、周施工进度计划，并督促实施。</w:t>
      </w:r>
    </w:p>
    <w:p w14:paraId="19C599F2">
      <w:pPr>
        <w:spacing w:line="360" w:lineRule="auto"/>
        <w:ind w:firstLine="420" w:firstLineChars="200"/>
        <w:rPr>
          <w:rFonts w:ascii="宋体" w:hAnsi="宋体"/>
          <w:szCs w:val="21"/>
          <w:highlight w:val="none"/>
        </w:rPr>
      </w:pPr>
      <w:r>
        <w:rPr>
          <w:rFonts w:hint="eastAsia" w:ascii="宋体" w:hAnsi="宋体"/>
          <w:szCs w:val="21"/>
          <w:highlight w:val="none"/>
        </w:rPr>
        <w:t>（23）根据施工合同条款、施工图及施工组织设计制定进度控制方案，对进度目标进行风险分析，制定防范对策，报委托人；</w:t>
      </w:r>
    </w:p>
    <w:p w14:paraId="346C3C14">
      <w:pPr>
        <w:spacing w:line="360" w:lineRule="auto"/>
        <w:ind w:firstLine="420" w:firstLineChars="200"/>
        <w:rPr>
          <w:rFonts w:ascii="宋体" w:hAnsi="宋体"/>
          <w:szCs w:val="21"/>
          <w:highlight w:val="none"/>
        </w:rPr>
      </w:pPr>
      <w:r>
        <w:rPr>
          <w:rFonts w:hint="eastAsia" w:ascii="宋体" w:hAnsi="宋体"/>
          <w:szCs w:val="21"/>
          <w:highlight w:val="none"/>
        </w:rPr>
        <w:t>（24）分阶段检查进度控制情况，书面向招标人和承包人提出进度偏差的分析报告及调整意见。实际进度滞后于计划进度时，要求承包人提出纠偏措施并监督实施；</w:t>
      </w:r>
    </w:p>
    <w:p w14:paraId="59E3F1AF">
      <w:pPr>
        <w:spacing w:line="360" w:lineRule="auto"/>
        <w:ind w:firstLine="420" w:firstLineChars="200"/>
        <w:rPr>
          <w:rFonts w:ascii="宋体" w:hAnsi="宋体"/>
          <w:szCs w:val="21"/>
          <w:highlight w:val="none"/>
        </w:rPr>
      </w:pPr>
      <w:r>
        <w:rPr>
          <w:rFonts w:hint="eastAsia" w:ascii="宋体" w:hAnsi="宋体"/>
          <w:szCs w:val="21"/>
          <w:highlight w:val="none"/>
        </w:rPr>
        <w:t>（25）建立合同台帐，收集整理相关资料，为处理费用索赔提供证据；协调处理合同纠纷和索赔事宜；</w:t>
      </w:r>
    </w:p>
    <w:p w14:paraId="23F51B50">
      <w:pPr>
        <w:spacing w:line="360" w:lineRule="auto"/>
        <w:ind w:firstLine="420" w:firstLineChars="200"/>
        <w:rPr>
          <w:rFonts w:ascii="宋体" w:hAnsi="宋体"/>
          <w:szCs w:val="21"/>
          <w:highlight w:val="none"/>
        </w:rPr>
      </w:pPr>
      <w:r>
        <w:rPr>
          <w:rFonts w:hint="eastAsia" w:ascii="宋体" w:hAnsi="宋体"/>
          <w:szCs w:val="21"/>
          <w:highlight w:val="none"/>
        </w:rPr>
        <w:t>（26）审查承包人人员、设备的安全资格和安全专项方案，监督安全生产、文明施工。加强日常安全管理，定期组织有关单位进行安全大检查，发现问题督促责任方整改；</w:t>
      </w:r>
    </w:p>
    <w:p w14:paraId="3513C937">
      <w:pPr>
        <w:spacing w:line="360" w:lineRule="auto"/>
        <w:ind w:firstLine="420" w:firstLineChars="200"/>
        <w:rPr>
          <w:rFonts w:ascii="宋体" w:hAnsi="宋体"/>
          <w:szCs w:val="21"/>
          <w:highlight w:val="none"/>
        </w:rPr>
      </w:pPr>
      <w:r>
        <w:rPr>
          <w:rFonts w:hint="eastAsia" w:ascii="宋体" w:hAnsi="宋体"/>
          <w:szCs w:val="21"/>
          <w:highlight w:val="none"/>
        </w:rPr>
        <w:t>（27）协调施工中相关方工作；</w:t>
      </w:r>
    </w:p>
    <w:p w14:paraId="0186ACCD">
      <w:pPr>
        <w:spacing w:line="360" w:lineRule="auto"/>
        <w:ind w:firstLine="420" w:firstLineChars="200"/>
        <w:rPr>
          <w:rFonts w:ascii="宋体" w:hAnsi="宋体"/>
          <w:szCs w:val="21"/>
          <w:highlight w:val="none"/>
        </w:rPr>
      </w:pPr>
      <w:r>
        <w:rPr>
          <w:rFonts w:hint="eastAsia" w:ascii="宋体" w:hAnsi="宋体"/>
          <w:szCs w:val="21"/>
          <w:highlight w:val="none"/>
        </w:rPr>
        <w:t>（28）编报监理月报、监理工作阶段总结和专题报告。重点报告施工安全管理，工程质量、进度、投资控制的执行情况，提出工程中存在的问题及处理建议；</w:t>
      </w:r>
    </w:p>
    <w:p w14:paraId="1FEE1476">
      <w:pPr>
        <w:spacing w:line="360" w:lineRule="auto"/>
        <w:ind w:firstLine="420" w:firstLineChars="200"/>
        <w:rPr>
          <w:rFonts w:ascii="宋体" w:hAnsi="宋体"/>
          <w:szCs w:val="21"/>
          <w:highlight w:val="none"/>
        </w:rPr>
      </w:pPr>
      <w:r>
        <w:rPr>
          <w:rFonts w:hint="eastAsia" w:ascii="宋体" w:hAnsi="宋体"/>
          <w:szCs w:val="21"/>
          <w:highlight w:val="none"/>
        </w:rPr>
        <w:t>（29）审查竣工资料，组织单位工程竣工预验收，签署工程竣工报验单，提出工程质量评估报告；</w:t>
      </w:r>
    </w:p>
    <w:p w14:paraId="22F16DB0">
      <w:pPr>
        <w:spacing w:line="360" w:lineRule="auto"/>
        <w:ind w:firstLine="420" w:firstLineChars="200"/>
        <w:rPr>
          <w:rFonts w:ascii="宋体" w:hAnsi="宋体"/>
          <w:szCs w:val="21"/>
          <w:highlight w:val="none"/>
        </w:rPr>
      </w:pPr>
      <w:r>
        <w:rPr>
          <w:rFonts w:hint="eastAsia" w:ascii="宋体" w:hAnsi="宋体"/>
          <w:szCs w:val="21"/>
          <w:highlight w:val="none"/>
        </w:rPr>
        <w:t>（30）参加招标人组织的竣工验收，提交相关的监理资料，签署竣工验收报告；</w:t>
      </w:r>
    </w:p>
    <w:p w14:paraId="44F90CE2">
      <w:pPr>
        <w:spacing w:line="360" w:lineRule="auto"/>
        <w:ind w:firstLine="420" w:firstLineChars="200"/>
        <w:rPr>
          <w:rFonts w:hint="eastAsia" w:ascii="宋体" w:hAnsi="宋体"/>
          <w:szCs w:val="21"/>
          <w:highlight w:val="none"/>
        </w:rPr>
      </w:pPr>
      <w:r>
        <w:rPr>
          <w:rFonts w:hint="eastAsia" w:ascii="宋体" w:hAnsi="宋体"/>
          <w:szCs w:val="21"/>
          <w:highlight w:val="none"/>
        </w:rPr>
        <w:t>（31）本项目实行“样板引路”，中标人须执行招标人关于样板管理的相关规定。</w:t>
      </w:r>
    </w:p>
    <w:p w14:paraId="56DF0207">
      <w:pPr>
        <w:spacing w:line="360" w:lineRule="auto"/>
        <w:ind w:firstLine="420" w:firstLineChars="200"/>
        <w:rPr>
          <w:rFonts w:ascii="宋体" w:hAnsi="宋体"/>
          <w:szCs w:val="21"/>
          <w:highlight w:val="none"/>
        </w:rPr>
      </w:pPr>
      <w:r>
        <w:rPr>
          <w:rFonts w:hint="eastAsia" w:ascii="宋体" w:hAnsi="宋体"/>
          <w:szCs w:val="21"/>
          <w:highlight w:val="none"/>
        </w:rPr>
        <w:t>（32）根据省、市建设主管部门文件要求，本项目若采用BIM技术应用，中标人须按照合建建管[2017]33号、建标函[2017]2925号文要求提供BIM技术咨询服务，督促设计、施工等相关单位完成BIM成果并组织专家进行评审。（如需要）</w:t>
      </w:r>
    </w:p>
    <w:p w14:paraId="203CE22C">
      <w:pPr>
        <w:spacing w:line="360" w:lineRule="auto"/>
        <w:ind w:firstLine="420" w:firstLineChars="200"/>
        <w:rPr>
          <w:rFonts w:ascii="宋体" w:hAnsi="宋体"/>
          <w:szCs w:val="21"/>
          <w:highlight w:val="none"/>
        </w:rPr>
      </w:pPr>
      <w:r>
        <w:rPr>
          <w:rFonts w:hint="eastAsia" w:ascii="宋体" w:hAnsi="宋体"/>
          <w:szCs w:val="21"/>
          <w:highlight w:val="none"/>
        </w:rPr>
        <w:t>（33）负责办理招标人交代的其他工作。</w:t>
      </w:r>
    </w:p>
    <w:p w14:paraId="1D368AF7">
      <w:pPr>
        <w:pStyle w:val="2"/>
        <w:spacing w:line="240" w:lineRule="auto"/>
        <w:ind w:firstLine="137"/>
        <w:rPr>
          <w:rFonts w:hint="eastAsia"/>
          <w:highlight w:val="none"/>
        </w:rPr>
      </w:pPr>
      <w:r>
        <w:rPr>
          <w:rFonts w:hint="eastAsia"/>
          <w:highlight w:val="none"/>
        </w:rPr>
        <w:t>三、对投标人的要求</w:t>
      </w:r>
    </w:p>
    <w:p w14:paraId="666565B3">
      <w:pPr>
        <w:spacing w:line="360" w:lineRule="auto"/>
        <w:ind w:firstLine="420" w:firstLineChars="200"/>
        <w:rPr>
          <w:rFonts w:hint="eastAsia" w:ascii="宋体" w:hAnsi="宋体"/>
          <w:szCs w:val="21"/>
          <w:highlight w:val="none"/>
        </w:rPr>
      </w:pPr>
      <w:r>
        <w:rPr>
          <w:rFonts w:hint="eastAsia" w:ascii="宋体" w:hAnsi="宋体"/>
          <w:szCs w:val="21"/>
          <w:highlight w:val="none"/>
        </w:rPr>
        <w:t>1.投标人资质详见招标公告；</w:t>
      </w:r>
    </w:p>
    <w:p w14:paraId="5C5C7484">
      <w:pPr>
        <w:spacing w:line="360" w:lineRule="auto"/>
        <w:ind w:firstLine="420" w:firstLineChars="200"/>
        <w:rPr>
          <w:rFonts w:hint="eastAsia" w:ascii="宋体" w:hAnsi="宋体"/>
          <w:szCs w:val="21"/>
          <w:highlight w:val="none"/>
        </w:rPr>
      </w:pPr>
      <w:r>
        <w:rPr>
          <w:rFonts w:hint="eastAsia" w:ascii="宋体" w:hAnsi="宋体"/>
          <w:szCs w:val="21"/>
          <w:highlight w:val="none"/>
        </w:rPr>
        <w:t>2.投标人必须有良好的社会信誉，具备相应项目监理技术及技术装备。</w:t>
      </w:r>
    </w:p>
    <w:p w14:paraId="169C8E8A">
      <w:pPr>
        <w:spacing w:line="360" w:lineRule="auto"/>
        <w:ind w:firstLine="420" w:firstLineChars="200"/>
        <w:rPr>
          <w:rFonts w:hint="eastAsia" w:ascii="宋体" w:hAnsi="宋体"/>
          <w:szCs w:val="21"/>
          <w:highlight w:val="none"/>
        </w:rPr>
      </w:pPr>
      <w:r>
        <w:rPr>
          <w:rFonts w:hint="eastAsia" w:ascii="宋体" w:hAnsi="宋体"/>
          <w:szCs w:val="21"/>
          <w:highlight w:val="none"/>
        </w:rPr>
        <w:t>3.各投标人必须按本工程的特点，认真阅读招标文件内容，按照招标文件要求编写投标文件、工程监理大纲，其内容必须详尽。</w:t>
      </w:r>
    </w:p>
    <w:p w14:paraId="6505387C">
      <w:pPr>
        <w:spacing w:line="360" w:lineRule="auto"/>
        <w:ind w:firstLine="420" w:firstLineChars="200"/>
        <w:rPr>
          <w:rFonts w:hint="eastAsia" w:ascii="宋体" w:hAnsi="宋体"/>
          <w:szCs w:val="21"/>
          <w:highlight w:val="none"/>
        </w:rPr>
      </w:pPr>
      <w:r>
        <w:rPr>
          <w:rFonts w:hint="eastAsia" w:ascii="宋体" w:hAnsi="宋体"/>
          <w:szCs w:val="21"/>
          <w:highlight w:val="none"/>
        </w:rPr>
        <w:t>4.投标人须具备保证施工安全、质量、进度、投资的监理管理体系。</w:t>
      </w:r>
    </w:p>
    <w:p w14:paraId="1CD9D0DE">
      <w:pPr>
        <w:spacing w:line="360" w:lineRule="auto"/>
        <w:ind w:firstLine="420" w:firstLineChars="200"/>
        <w:rPr>
          <w:rFonts w:hint="eastAsia" w:ascii="宋体" w:hAnsi="宋体"/>
          <w:szCs w:val="21"/>
          <w:highlight w:val="none"/>
        </w:rPr>
      </w:pPr>
      <w:r>
        <w:rPr>
          <w:rFonts w:hint="eastAsia" w:ascii="宋体" w:hAnsi="宋体"/>
          <w:szCs w:val="21"/>
          <w:highlight w:val="none"/>
        </w:rPr>
        <w:t>5.承担本工程的项目监理机构须进驻现场。在本工程合同服务期间，总监理工程师及代表不得再承接其他新的项目，须全力服务于本项目，否则招标人有权终止合同。</w:t>
      </w:r>
    </w:p>
    <w:p w14:paraId="44035B0C">
      <w:pPr>
        <w:spacing w:line="360" w:lineRule="auto"/>
        <w:ind w:firstLine="420" w:firstLineChars="200"/>
        <w:rPr>
          <w:rFonts w:hint="eastAsia" w:ascii="宋体" w:hAnsi="宋体"/>
          <w:szCs w:val="21"/>
          <w:highlight w:val="none"/>
        </w:rPr>
      </w:pPr>
      <w:r>
        <w:rPr>
          <w:rFonts w:hint="eastAsia" w:ascii="宋体" w:hAnsi="宋体"/>
          <w:szCs w:val="21"/>
          <w:highlight w:val="none"/>
        </w:rPr>
        <w:t>6.在建设过程中，中标人必须按投标时承诺配备的人员及时到位，配备专业人员，未经招标人同意，中标人不得擅自更换或者减少上述人员。根据项目建设情况，保证人员每天到场数量，招标人有权根据人员到位情况，要求其增加专业人员，中标人必须服从，否则，视同中标人违约，招标人有权中止合同履行。</w:t>
      </w:r>
    </w:p>
    <w:p w14:paraId="12F2B23E">
      <w:pPr>
        <w:spacing w:line="360" w:lineRule="auto"/>
        <w:ind w:firstLine="420" w:firstLineChars="200"/>
        <w:rPr>
          <w:rFonts w:hint="eastAsia" w:ascii="宋体" w:hAnsi="宋体"/>
          <w:szCs w:val="21"/>
          <w:highlight w:val="none"/>
        </w:rPr>
      </w:pPr>
      <w:r>
        <w:rPr>
          <w:rFonts w:hint="eastAsia" w:ascii="宋体" w:hAnsi="宋体"/>
          <w:szCs w:val="21"/>
          <w:highlight w:val="none"/>
        </w:rPr>
        <w:t>7.工程延期：本工程实际工期超出合同工期的不予支付监理的延期费用，相关费用已包含在投标报价中，不另行计取。</w:t>
      </w:r>
    </w:p>
    <w:p w14:paraId="46FBC717">
      <w:pPr>
        <w:spacing w:line="360" w:lineRule="auto"/>
        <w:ind w:firstLine="420" w:firstLineChars="200"/>
        <w:rPr>
          <w:rFonts w:hint="eastAsia" w:ascii="宋体" w:hAnsi="宋体"/>
          <w:szCs w:val="21"/>
          <w:highlight w:val="none"/>
        </w:rPr>
      </w:pPr>
      <w:r>
        <w:rPr>
          <w:rFonts w:hint="eastAsia" w:ascii="宋体" w:hAnsi="宋体"/>
          <w:szCs w:val="21"/>
          <w:highlight w:val="none"/>
        </w:rPr>
        <w:t>8.投标人应认真对现场进行踏勘，对建设场地的地理位置、施工现场的一切情况和影响施工的因素以及困难条件进行周密的察勘和研究，作出自己的判断结论和估价，报价时要充分考虑上述因素。中标后签订合同时和实施项目监理服务过程中，投标人不得以不完全了解现场情况为由，提出任何形式的增加服务费用的要求。</w:t>
      </w:r>
    </w:p>
    <w:p w14:paraId="3318A6AE">
      <w:pPr>
        <w:spacing w:line="360" w:lineRule="auto"/>
        <w:ind w:firstLine="420" w:firstLineChars="200"/>
        <w:rPr>
          <w:highlight w:val="none"/>
        </w:rPr>
      </w:pPr>
      <w:r>
        <w:rPr>
          <w:rFonts w:hint="eastAsia" w:ascii="宋体" w:hAnsi="宋体"/>
          <w:szCs w:val="21"/>
          <w:highlight w:val="none"/>
        </w:rPr>
        <w:t>9、人员要求</w:t>
      </w:r>
    </w:p>
    <w:tbl>
      <w:tblPr>
        <w:tblStyle w:val="5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2"/>
        <w:gridCol w:w="1702"/>
        <w:gridCol w:w="1713"/>
        <w:gridCol w:w="1702"/>
        <w:gridCol w:w="1703"/>
      </w:tblGrid>
      <w:tr w14:paraId="3A58B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14:paraId="59F947F5">
            <w:pPr>
              <w:jc w:val="center"/>
              <w:rPr>
                <w:rFonts w:hint="eastAsia" w:ascii="宋体" w:hAnsi="宋体" w:cs="宋体"/>
                <w:color w:val="000000"/>
                <w:highlight w:val="none"/>
              </w:rPr>
            </w:pPr>
            <w:r>
              <w:rPr>
                <w:rFonts w:hint="eastAsia" w:ascii="宋体" w:hAnsi="宋体" w:cs="宋体"/>
                <w:color w:val="000000"/>
                <w:highlight w:val="none"/>
              </w:rPr>
              <w:t>监理组织机构人员配备</w:t>
            </w:r>
          </w:p>
        </w:tc>
      </w:tr>
      <w:tr w14:paraId="0352B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702" w:type="dxa"/>
            <w:noWrap w:val="0"/>
            <w:vAlign w:val="top"/>
          </w:tcPr>
          <w:p w14:paraId="311268A0">
            <w:pPr>
              <w:widowControl/>
              <w:spacing w:line="240" w:lineRule="exact"/>
              <w:jc w:val="center"/>
              <w:rPr>
                <w:rFonts w:hint="eastAsia" w:ascii="宋体" w:hAnsi="宋体" w:cs="宋体"/>
                <w:color w:val="000000"/>
                <w:kern w:val="0"/>
                <w:szCs w:val="21"/>
                <w:highlight w:val="none"/>
                <w:lang w:bidi="ar"/>
              </w:rPr>
            </w:pPr>
          </w:p>
          <w:p w14:paraId="2413E3BF">
            <w:pPr>
              <w:widowControl/>
              <w:spacing w:line="240" w:lineRule="exact"/>
              <w:jc w:val="center"/>
              <w:rPr>
                <w:rFonts w:hint="eastAsia" w:ascii="宋体" w:hAnsi="宋体" w:cs="宋体"/>
                <w:color w:val="000000"/>
                <w:highlight w:val="none"/>
              </w:rPr>
            </w:pPr>
            <w:r>
              <w:rPr>
                <w:rFonts w:hint="eastAsia" w:ascii="宋体" w:hAnsi="宋体" w:cs="宋体"/>
                <w:color w:val="000000"/>
                <w:kern w:val="0"/>
                <w:szCs w:val="21"/>
                <w:highlight w:val="none"/>
                <w:lang w:bidi="ar"/>
              </w:rPr>
              <w:t>执业资格/职称要求</w:t>
            </w:r>
          </w:p>
          <w:p w14:paraId="7398338E">
            <w:pPr>
              <w:spacing w:line="240" w:lineRule="exact"/>
              <w:jc w:val="center"/>
              <w:rPr>
                <w:rFonts w:hint="eastAsia" w:ascii="宋体" w:hAnsi="宋体" w:cs="宋体"/>
                <w:color w:val="000000"/>
                <w:highlight w:val="none"/>
              </w:rPr>
            </w:pPr>
          </w:p>
        </w:tc>
        <w:tc>
          <w:tcPr>
            <w:tcW w:w="1702" w:type="dxa"/>
            <w:noWrap w:val="0"/>
            <w:vAlign w:val="top"/>
          </w:tcPr>
          <w:p w14:paraId="3EFC70EC">
            <w:pPr>
              <w:spacing w:line="240" w:lineRule="exact"/>
              <w:jc w:val="center"/>
              <w:rPr>
                <w:rFonts w:hint="eastAsia" w:ascii="宋体" w:hAnsi="宋体" w:cs="宋体"/>
                <w:color w:val="000000"/>
                <w:highlight w:val="none"/>
              </w:rPr>
            </w:pPr>
          </w:p>
          <w:p w14:paraId="0EDE2BBA">
            <w:pPr>
              <w:spacing w:line="240" w:lineRule="exact"/>
              <w:jc w:val="center"/>
              <w:rPr>
                <w:rFonts w:hint="eastAsia" w:ascii="宋体" w:hAnsi="宋体" w:cs="宋体"/>
                <w:color w:val="000000"/>
                <w:highlight w:val="none"/>
              </w:rPr>
            </w:pPr>
            <w:r>
              <w:rPr>
                <w:rFonts w:hint="eastAsia" w:ascii="宋体" w:hAnsi="宋体" w:cs="宋体"/>
                <w:color w:val="000000"/>
                <w:highlight w:val="none"/>
              </w:rPr>
              <w:t>专业</w:t>
            </w:r>
          </w:p>
        </w:tc>
        <w:tc>
          <w:tcPr>
            <w:tcW w:w="1713" w:type="dxa"/>
            <w:noWrap w:val="0"/>
            <w:vAlign w:val="top"/>
          </w:tcPr>
          <w:p w14:paraId="6536043B">
            <w:pPr>
              <w:spacing w:line="240" w:lineRule="exact"/>
              <w:jc w:val="center"/>
              <w:rPr>
                <w:rFonts w:hint="eastAsia" w:ascii="宋体" w:hAnsi="宋体" w:cs="宋体"/>
                <w:color w:val="000000"/>
                <w:highlight w:val="none"/>
              </w:rPr>
            </w:pPr>
          </w:p>
          <w:p w14:paraId="2A546584">
            <w:pPr>
              <w:spacing w:line="240" w:lineRule="exact"/>
              <w:jc w:val="center"/>
              <w:rPr>
                <w:rFonts w:hint="eastAsia" w:ascii="宋体" w:hAnsi="宋体" w:cs="宋体"/>
                <w:color w:val="000000"/>
                <w:highlight w:val="none"/>
              </w:rPr>
            </w:pPr>
            <w:r>
              <w:rPr>
                <w:rFonts w:hint="eastAsia" w:ascii="宋体" w:hAnsi="宋体" w:cs="宋体"/>
                <w:color w:val="000000"/>
                <w:highlight w:val="none"/>
              </w:rPr>
              <w:t>岗位</w:t>
            </w:r>
          </w:p>
        </w:tc>
        <w:tc>
          <w:tcPr>
            <w:tcW w:w="1702" w:type="dxa"/>
            <w:noWrap w:val="0"/>
            <w:vAlign w:val="top"/>
          </w:tcPr>
          <w:p w14:paraId="40A004EE">
            <w:pPr>
              <w:spacing w:line="240" w:lineRule="exact"/>
              <w:jc w:val="center"/>
              <w:rPr>
                <w:rFonts w:hint="eastAsia" w:ascii="宋体" w:hAnsi="宋体" w:cs="宋体"/>
                <w:color w:val="000000"/>
                <w:highlight w:val="none"/>
              </w:rPr>
            </w:pPr>
          </w:p>
          <w:p w14:paraId="03108BC0">
            <w:pPr>
              <w:spacing w:line="240" w:lineRule="exact"/>
              <w:jc w:val="center"/>
              <w:rPr>
                <w:rFonts w:hint="eastAsia" w:ascii="宋体" w:hAnsi="宋体" w:cs="宋体"/>
                <w:color w:val="000000"/>
                <w:highlight w:val="none"/>
              </w:rPr>
            </w:pPr>
            <w:r>
              <w:rPr>
                <w:rFonts w:hint="eastAsia" w:ascii="宋体" w:hAnsi="宋体" w:cs="宋体"/>
                <w:color w:val="000000"/>
                <w:highlight w:val="none"/>
              </w:rPr>
              <w:t>人员配额</w:t>
            </w:r>
          </w:p>
        </w:tc>
        <w:tc>
          <w:tcPr>
            <w:tcW w:w="1703" w:type="dxa"/>
            <w:noWrap w:val="0"/>
            <w:vAlign w:val="top"/>
          </w:tcPr>
          <w:p w14:paraId="1A9A2614">
            <w:pPr>
              <w:spacing w:line="240" w:lineRule="exact"/>
              <w:jc w:val="center"/>
              <w:rPr>
                <w:rFonts w:hint="eastAsia" w:ascii="宋体" w:hAnsi="宋体" w:cs="宋体"/>
                <w:color w:val="000000"/>
                <w:highlight w:val="none"/>
              </w:rPr>
            </w:pPr>
          </w:p>
          <w:p w14:paraId="4E601984">
            <w:pPr>
              <w:spacing w:line="240" w:lineRule="exact"/>
              <w:jc w:val="center"/>
              <w:rPr>
                <w:rFonts w:hint="eastAsia" w:ascii="宋体" w:hAnsi="宋体" w:cs="宋体"/>
                <w:color w:val="000000"/>
                <w:highlight w:val="none"/>
              </w:rPr>
            </w:pPr>
            <w:r>
              <w:rPr>
                <w:rFonts w:hint="eastAsia" w:ascii="宋体" w:hAnsi="宋体" w:cs="宋体"/>
                <w:color w:val="000000"/>
                <w:highlight w:val="none"/>
              </w:rPr>
              <w:t>备注</w:t>
            </w:r>
          </w:p>
        </w:tc>
      </w:tr>
      <w:tr w14:paraId="03737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3404" w:type="dxa"/>
            <w:gridSpan w:val="2"/>
            <w:noWrap w:val="0"/>
            <w:vAlign w:val="top"/>
          </w:tcPr>
          <w:p w14:paraId="4EF32D85">
            <w:pPr>
              <w:widowControl/>
              <w:jc w:val="left"/>
              <w:rPr>
                <w:rFonts w:hint="eastAsia" w:ascii="宋体" w:hAnsi="宋体" w:cs="宋体"/>
                <w:b/>
                <w:bCs/>
                <w:color w:val="000000"/>
                <w:kern w:val="0"/>
                <w:szCs w:val="21"/>
                <w:highlight w:val="none"/>
                <w:lang w:bidi="ar"/>
              </w:rPr>
            </w:pPr>
            <w:r>
              <w:rPr>
                <w:rFonts w:hint="eastAsia" w:ascii="宋体" w:hAnsi="宋体" w:cs="宋体"/>
                <w:b/>
                <w:bCs/>
                <w:color w:val="000000"/>
                <w:kern w:val="0"/>
                <w:szCs w:val="21"/>
                <w:highlight w:val="none"/>
                <w:lang w:bidi="ar"/>
              </w:rPr>
              <w:t>（1）房屋建筑工程专业国家注册监理工程师证书。</w:t>
            </w:r>
          </w:p>
          <w:p w14:paraId="60D8BB1F">
            <w:pPr>
              <w:widowControl/>
              <w:jc w:val="left"/>
              <w:rPr>
                <w:rFonts w:hint="eastAsia" w:ascii="宋体" w:hAnsi="宋体" w:cs="宋体"/>
                <w:color w:val="000000"/>
                <w:highlight w:val="none"/>
              </w:rPr>
            </w:pPr>
            <w:r>
              <w:rPr>
                <w:rFonts w:hint="eastAsia" w:ascii="宋体" w:hAnsi="宋体" w:cs="宋体"/>
                <w:b/>
                <w:bCs/>
                <w:color w:val="000000"/>
                <w:kern w:val="0"/>
                <w:szCs w:val="21"/>
                <w:highlight w:val="none"/>
                <w:lang w:bidi="ar"/>
              </w:rPr>
              <w:t>（2）其他要求见投标人须知前附表附录 4及第一章招标公告。</w:t>
            </w:r>
          </w:p>
          <w:p w14:paraId="3780D4C9">
            <w:pPr>
              <w:jc w:val="center"/>
              <w:rPr>
                <w:rFonts w:hint="eastAsia" w:ascii="宋体" w:hAnsi="宋体" w:cs="宋体"/>
                <w:color w:val="000000"/>
                <w:highlight w:val="none"/>
              </w:rPr>
            </w:pPr>
          </w:p>
        </w:tc>
        <w:tc>
          <w:tcPr>
            <w:tcW w:w="1713" w:type="dxa"/>
            <w:noWrap w:val="0"/>
            <w:vAlign w:val="top"/>
          </w:tcPr>
          <w:p w14:paraId="29D84033">
            <w:pPr>
              <w:widowControl/>
              <w:jc w:val="center"/>
              <w:rPr>
                <w:rFonts w:hint="eastAsia" w:ascii="宋体" w:hAnsi="宋体" w:cs="宋体"/>
                <w:b/>
                <w:bCs/>
                <w:color w:val="000000"/>
                <w:kern w:val="0"/>
                <w:szCs w:val="21"/>
                <w:highlight w:val="none"/>
                <w:lang w:bidi="ar"/>
              </w:rPr>
            </w:pPr>
          </w:p>
          <w:p w14:paraId="3F08B28A">
            <w:pPr>
              <w:widowControl/>
              <w:jc w:val="center"/>
              <w:rPr>
                <w:rFonts w:hint="eastAsia" w:ascii="宋体" w:hAnsi="宋体" w:cs="宋体"/>
                <w:b/>
                <w:bCs/>
                <w:color w:val="000000"/>
                <w:kern w:val="0"/>
                <w:szCs w:val="21"/>
                <w:highlight w:val="none"/>
                <w:lang w:bidi="ar"/>
              </w:rPr>
            </w:pPr>
          </w:p>
          <w:p w14:paraId="053080B3">
            <w:pPr>
              <w:widowControl/>
              <w:jc w:val="center"/>
              <w:rPr>
                <w:rFonts w:hint="eastAsia" w:ascii="宋体" w:hAnsi="宋体" w:cs="宋体"/>
                <w:b/>
                <w:bCs/>
                <w:color w:val="000000"/>
                <w:highlight w:val="none"/>
              </w:rPr>
            </w:pPr>
            <w:r>
              <w:rPr>
                <w:rFonts w:hint="eastAsia" w:ascii="宋体" w:hAnsi="宋体" w:cs="宋体"/>
                <w:b/>
                <w:bCs/>
                <w:color w:val="000000"/>
                <w:kern w:val="0"/>
                <w:szCs w:val="21"/>
                <w:highlight w:val="none"/>
                <w:lang w:bidi="ar"/>
              </w:rPr>
              <w:t>总监理工程师</w:t>
            </w:r>
          </w:p>
          <w:p w14:paraId="3267FC74">
            <w:pPr>
              <w:jc w:val="center"/>
              <w:rPr>
                <w:rFonts w:hint="eastAsia" w:ascii="宋体" w:hAnsi="宋体" w:cs="宋体"/>
                <w:b/>
                <w:bCs/>
                <w:color w:val="000000"/>
                <w:highlight w:val="none"/>
              </w:rPr>
            </w:pPr>
          </w:p>
        </w:tc>
        <w:tc>
          <w:tcPr>
            <w:tcW w:w="1702" w:type="dxa"/>
            <w:noWrap w:val="0"/>
            <w:vAlign w:val="top"/>
          </w:tcPr>
          <w:p w14:paraId="0494F5D9">
            <w:pPr>
              <w:jc w:val="center"/>
              <w:rPr>
                <w:rFonts w:hint="eastAsia"/>
                <w:b/>
                <w:bCs/>
                <w:highlight w:val="none"/>
              </w:rPr>
            </w:pPr>
          </w:p>
          <w:p w14:paraId="3C228CC5">
            <w:pPr>
              <w:pStyle w:val="54"/>
              <w:ind w:firstLine="562"/>
              <w:rPr>
                <w:rFonts w:hint="eastAsia"/>
                <w:b/>
                <w:highlight w:val="none"/>
                <w:lang w:val="en-US" w:eastAsia="zh-CN"/>
              </w:rPr>
            </w:pPr>
          </w:p>
          <w:p w14:paraId="5627664B">
            <w:pPr>
              <w:jc w:val="center"/>
              <w:rPr>
                <w:rFonts w:hint="eastAsia"/>
                <w:b/>
                <w:bCs/>
                <w:highlight w:val="none"/>
              </w:rPr>
            </w:pPr>
            <w:r>
              <w:rPr>
                <w:rFonts w:hint="eastAsia" w:ascii="宋体" w:hAnsi="宋体" w:cs="宋体"/>
                <w:b/>
                <w:bCs/>
                <w:color w:val="000000"/>
                <w:highlight w:val="none"/>
              </w:rPr>
              <w:t>1人</w:t>
            </w:r>
          </w:p>
        </w:tc>
        <w:tc>
          <w:tcPr>
            <w:tcW w:w="1703" w:type="dxa"/>
            <w:noWrap w:val="0"/>
            <w:vAlign w:val="top"/>
          </w:tcPr>
          <w:p w14:paraId="72A63648">
            <w:pPr>
              <w:jc w:val="center"/>
              <w:rPr>
                <w:rFonts w:hint="eastAsia"/>
                <w:b/>
                <w:bCs/>
                <w:highlight w:val="none"/>
              </w:rPr>
            </w:pPr>
          </w:p>
          <w:p w14:paraId="5F5D2335">
            <w:pPr>
              <w:pStyle w:val="54"/>
              <w:ind w:firstLine="562"/>
              <w:rPr>
                <w:rFonts w:hint="eastAsia"/>
                <w:b/>
                <w:highlight w:val="none"/>
                <w:lang w:val="en-US" w:eastAsia="zh-CN"/>
              </w:rPr>
            </w:pPr>
          </w:p>
          <w:p w14:paraId="5E44FD3B">
            <w:pPr>
              <w:jc w:val="center"/>
              <w:rPr>
                <w:rFonts w:hint="eastAsia"/>
                <w:b/>
                <w:bCs/>
                <w:highlight w:val="none"/>
              </w:rPr>
            </w:pPr>
            <w:r>
              <w:rPr>
                <w:rFonts w:hint="eastAsia" w:ascii="宋体" w:hAnsi="宋体" w:cs="宋体"/>
                <w:b/>
                <w:bCs/>
                <w:color w:val="000000"/>
                <w:highlight w:val="none"/>
              </w:rPr>
              <w:t>初审项</w:t>
            </w:r>
          </w:p>
        </w:tc>
      </w:tr>
      <w:tr w14:paraId="4BD58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1702" w:type="dxa"/>
            <w:vMerge w:val="restart"/>
            <w:noWrap w:val="0"/>
            <w:vAlign w:val="top"/>
          </w:tcPr>
          <w:p w14:paraId="601C22FC">
            <w:pPr>
              <w:spacing w:line="240" w:lineRule="exact"/>
              <w:jc w:val="center"/>
              <w:rPr>
                <w:rFonts w:hint="eastAsia" w:ascii="宋体" w:hAnsi="宋体" w:cs="宋体"/>
                <w:color w:val="000000"/>
                <w:highlight w:val="none"/>
              </w:rPr>
            </w:pPr>
          </w:p>
          <w:p w14:paraId="4314A852">
            <w:pPr>
              <w:spacing w:line="240" w:lineRule="exact"/>
              <w:jc w:val="center"/>
              <w:rPr>
                <w:rFonts w:hint="eastAsia" w:ascii="宋体" w:hAnsi="宋体" w:cs="宋体"/>
                <w:color w:val="000000"/>
                <w:highlight w:val="none"/>
              </w:rPr>
            </w:pPr>
          </w:p>
          <w:p w14:paraId="146777D2">
            <w:pPr>
              <w:pStyle w:val="54"/>
              <w:spacing w:line="240" w:lineRule="exact"/>
              <w:ind w:firstLine="560"/>
              <w:rPr>
                <w:rFonts w:hint="eastAsia" w:cs="宋体"/>
                <w:color w:val="000000"/>
                <w:highlight w:val="none"/>
                <w:lang w:val="en-US" w:eastAsia="zh-CN"/>
              </w:rPr>
            </w:pPr>
          </w:p>
          <w:p w14:paraId="3A978A5B">
            <w:pPr>
              <w:spacing w:line="240" w:lineRule="exact"/>
              <w:rPr>
                <w:rFonts w:hint="eastAsia" w:ascii="宋体" w:hAnsi="宋体" w:cs="宋体"/>
                <w:color w:val="000000"/>
                <w:highlight w:val="none"/>
              </w:rPr>
            </w:pPr>
          </w:p>
          <w:p w14:paraId="14631BD8">
            <w:pPr>
              <w:pStyle w:val="54"/>
              <w:spacing w:line="240" w:lineRule="exact"/>
              <w:ind w:firstLine="560"/>
              <w:rPr>
                <w:rFonts w:hint="eastAsia"/>
                <w:highlight w:val="none"/>
                <w:lang w:val="en-US" w:eastAsia="zh-CN"/>
              </w:rPr>
            </w:pPr>
          </w:p>
          <w:p w14:paraId="4E279711">
            <w:pPr>
              <w:spacing w:line="240" w:lineRule="exact"/>
              <w:ind w:firstLine="630" w:firstLineChars="300"/>
              <w:rPr>
                <w:rFonts w:hint="eastAsia" w:ascii="宋体" w:hAnsi="宋体" w:cs="宋体"/>
                <w:color w:val="000000"/>
                <w:highlight w:val="none"/>
              </w:rPr>
            </w:pPr>
            <w:r>
              <w:rPr>
                <w:rFonts w:hint="eastAsia" w:ascii="宋体" w:hAnsi="宋体" w:cs="宋体"/>
                <w:color w:val="000000"/>
                <w:highlight w:val="none"/>
              </w:rPr>
              <w:t>专</w:t>
            </w:r>
          </w:p>
          <w:p w14:paraId="14D7B489">
            <w:pPr>
              <w:spacing w:line="240" w:lineRule="exact"/>
              <w:jc w:val="center"/>
              <w:rPr>
                <w:rFonts w:hint="eastAsia" w:ascii="宋体" w:hAnsi="宋体" w:cs="宋体"/>
                <w:color w:val="000000"/>
                <w:highlight w:val="none"/>
              </w:rPr>
            </w:pPr>
            <w:r>
              <w:rPr>
                <w:rFonts w:hint="eastAsia" w:ascii="宋体" w:hAnsi="宋体" w:cs="宋体"/>
                <w:color w:val="000000"/>
                <w:highlight w:val="none"/>
              </w:rPr>
              <w:t>业</w:t>
            </w:r>
          </w:p>
          <w:p w14:paraId="1327DFE1">
            <w:pPr>
              <w:spacing w:line="240" w:lineRule="exact"/>
              <w:ind w:firstLine="630" w:firstLineChars="300"/>
              <w:rPr>
                <w:rFonts w:hint="eastAsia" w:ascii="宋体" w:hAnsi="宋体" w:cs="宋体"/>
                <w:color w:val="000000"/>
                <w:highlight w:val="none"/>
              </w:rPr>
            </w:pPr>
            <w:r>
              <w:rPr>
                <w:rFonts w:hint="eastAsia" w:ascii="宋体" w:hAnsi="宋体" w:cs="宋体"/>
                <w:color w:val="000000"/>
                <w:highlight w:val="none"/>
              </w:rPr>
              <w:t>监</w:t>
            </w:r>
          </w:p>
          <w:p w14:paraId="614573C2">
            <w:pPr>
              <w:spacing w:line="240" w:lineRule="exact"/>
              <w:ind w:firstLine="630" w:firstLineChars="300"/>
              <w:rPr>
                <w:rFonts w:hint="eastAsia" w:ascii="宋体" w:hAnsi="宋体" w:cs="宋体"/>
                <w:color w:val="000000"/>
                <w:highlight w:val="none"/>
              </w:rPr>
            </w:pPr>
            <w:r>
              <w:rPr>
                <w:rFonts w:hint="eastAsia" w:ascii="宋体" w:hAnsi="宋体" w:cs="宋体"/>
                <w:color w:val="000000"/>
                <w:highlight w:val="none"/>
              </w:rPr>
              <w:t>理</w:t>
            </w:r>
          </w:p>
          <w:p w14:paraId="3B4B4B6B">
            <w:pPr>
              <w:spacing w:line="240" w:lineRule="exact"/>
              <w:ind w:firstLine="630" w:firstLineChars="300"/>
              <w:rPr>
                <w:rFonts w:hint="eastAsia" w:ascii="宋体" w:hAnsi="宋体" w:cs="宋体"/>
                <w:color w:val="000000"/>
                <w:highlight w:val="none"/>
              </w:rPr>
            </w:pPr>
            <w:r>
              <w:rPr>
                <w:rFonts w:hint="eastAsia" w:ascii="宋体" w:hAnsi="宋体" w:cs="宋体"/>
                <w:color w:val="000000"/>
                <w:highlight w:val="none"/>
              </w:rPr>
              <w:t>工</w:t>
            </w:r>
          </w:p>
          <w:p w14:paraId="313604C3">
            <w:pPr>
              <w:spacing w:line="240" w:lineRule="exact"/>
              <w:ind w:firstLine="630" w:firstLineChars="300"/>
              <w:rPr>
                <w:rFonts w:hint="eastAsia" w:ascii="宋体" w:hAnsi="宋体" w:cs="宋体"/>
                <w:color w:val="000000"/>
                <w:highlight w:val="none"/>
              </w:rPr>
            </w:pPr>
            <w:r>
              <w:rPr>
                <w:rFonts w:hint="eastAsia" w:ascii="宋体" w:hAnsi="宋体" w:cs="宋体"/>
                <w:color w:val="000000"/>
                <w:highlight w:val="none"/>
              </w:rPr>
              <w:t>程</w:t>
            </w:r>
          </w:p>
          <w:p w14:paraId="39228F4A">
            <w:pPr>
              <w:spacing w:line="240" w:lineRule="exact"/>
              <w:ind w:firstLine="630" w:firstLineChars="300"/>
              <w:rPr>
                <w:rFonts w:hint="eastAsia" w:ascii="宋体" w:hAnsi="宋体" w:cs="宋体"/>
                <w:color w:val="000000"/>
                <w:highlight w:val="none"/>
              </w:rPr>
            </w:pPr>
            <w:r>
              <w:rPr>
                <w:rFonts w:hint="eastAsia" w:ascii="宋体" w:hAnsi="宋体" w:cs="宋体"/>
                <w:color w:val="000000"/>
                <w:highlight w:val="none"/>
              </w:rPr>
              <w:t>师</w:t>
            </w:r>
          </w:p>
        </w:tc>
        <w:tc>
          <w:tcPr>
            <w:tcW w:w="1702" w:type="dxa"/>
            <w:noWrap w:val="0"/>
            <w:vAlign w:val="top"/>
          </w:tcPr>
          <w:p w14:paraId="32C0AF0D">
            <w:pPr>
              <w:widowControl/>
              <w:spacing w:line="240" w:lineRule="exact"/>
              <w:jc w:val="center"/>
              <w:rPr>
                <w:rFonts w:hint="eastAsia" w:ascii="宋体" w:hAnsi="宋体" w:cs="宋体"/>
                <w:color w:val="000000"/>
                <w:kern w:val="0"/>
                <w:szCs w:val="21"/>
                <w:highlight w:val="none"/>
                <w:lang w:bidi="ar"/>
              </w:rPr>
            </w:pPr>
          </w:p>
          <w:p w14:paraId="3E2EFDBC">
            <w:pPr>
              <w:widowControl/>
              <w:spacing w:line="240" w:lineRule="exact"/>
              <w:jc w:val="center"/>
              <w:rPr>
                <w:rFonts w:hint="eastAsia" w:ascii="宋体" w:hAnsi="宋体" w:cs="宋体"/>
                <w:color w:val="000000"/>
                <w:highlight w:val="none"/>
              </w:rPr>
            </w:pPr>
            <w:r>
              <w:rPr>
                <w:rFonts w:hint="eastAsia" w:ascii="宋体" w:hAnsi="宋体" w:cs="宋体"/>
                <w:color w:val="000000"/>
                <w:kern w:val="0"/>
                <w:szCs w:val="21"/>
                <w:highlight w:val="none"/>
                <w:lang w:bidi="ar"/>
              </w:rPr>
              <w:t>土建</w:t>
            </w:r>
          </w:p>
        </w:tc>
        <w:tc>
          <w:tcPr>
            <w:tcW w:w="1713" w:type="dxa"/>
            <w:noWrap w:val="0"/>
            <w:vAlign w:val="top"/>
          </w:tcPr>
          <w:p w14:paraId="78A7182B">
            <w:pPr>
              <w:widowControl/>
              <w:spacing w:line="240" w:lineRule="exact"/>
              <w:jc w:val="center"/>
              <w:rPr>
                <w:rFonts w:hint="eastAsia" w:ascii="宋体" w:hAnsi="宋体" w:cs="宋体"/>
                <w:color w:val="000000"/>
                <w:kern w:val="0"/>
                <w:szCs w:val="21"/>
                <w:highlight w:val="none"/>
                <w:lang w:bidi="ar"/>
              </w:rPr>
            </w:pPr>
          </w:p>
          <w:p w14:paraId="4AE0B025">
            <w:pPr>
              <w:widowControl/>
              <w:spacing w:line="240" w:lineRule="exact"/>
              <w:jc w:val="center"/>
              <w:rPr>
                <w:rFonts w:hint="eastAsia" w:ascii="宋体" w:hAnsi="宋体" w:cs="宋体"/>
                <w:color w:val="000000"/>
                <w:highlight w:val="none"/>
              </w:rPr>
            </w:pPr>
            <w:r>
              <w:rPr>
                <w:rFonts w:hint="eastAsia" w:ascii="宋体" w:hAnsi="宋体" w:cs="宋体"/>
                <w:color w:val="000000"/>
                <w:kern w:val="0"/>
                <w:szCs w:val="21"/>
                <w:highlight w:val="none"/>
                <w:lang w:bidi="ar"/>
              </w:rPr>
              <w:t>土建及装修专业监理工程师</w:t>
            </w:r>
          </w:p>
          <w:p w14:paraId="3749DCDE">
            <w:pPr>
              <w:spacing w:line="240" w:lineRule="exact"/>
              <w:jc w:val="center"/>
              <w:rPr>
                <w:rFonts w:hint="eastAsia" w:ascii="宋体" w:hAnsi="宋体" w:cs="宋体"/>
                <w:color w:val="000000"/>
                <w:highlight w:val="none"/>
              </w:rPr>
            </w:pPr>
          </w:p>
        </w:tc>
        <w:tc>
          <w:tcPr>
            <w:tcW w:w="1702" w:type="dxa"/>
            <w:noWrap w:val="0"/>
            <w:vAlign w:val="top"/>
          </w:tcPr>
          <w:p w14:paraId="5AAB6828">
            <w:pPr>
              <w:spacing w:line="240" w:lineRule="exact"/>
              <w:jc w:val="center"/>
              <w:rPr>
                <w:rFonts w:hint="eastAsia" w:ascii="宋体" w:hAnsi="宋体" w:cs="宋体"/>
                <w:color w:val="000000"/>
                <w:highlight w:val="none"/>
              </w:rPr>
            </w:pPr>
          </w:p>
          <w:p w14:paraId="53405CE2">
            <w:pPr>
              <w:spacing w:line="240" w:lineRule="exact"/>
              <w:jc w:val="center"/>
              <w:rPr>
                <w:rFonts w:hint="eastAsia" w:ascii="宋体" w:hAnsi="宋体" w:cs="宋体"/>
                <w:color w:val="000000"/>
                <w:highlight w:val="none"/>
              </w:rPr>
            </w:pPr>
            <w:r>
              <w:rPr>
                <w:rFonts w:hint="eastAsia" w:ascii="宋体" w:hAnsi="宋体" w:cs="宋体"/>
                <w:color w:val="000000"/>
                <w:highlight w:val="none"/>
              </w:rPr>
              <w:t>1人</w:t>
            </w:r>
          </w:p>
        </w:tc>
        <w:tc>
          <w:tcPr>
            <w:tcW w:w="1703" w:type="dxa"/>
            <w:noWrap w:val="0"/>
            <w:vAlign w:val="top"/>
          </w:tcPr>
          <w:p w14:paraId="6A4BD1A1">
            <w:pPr>
              <w:spacing w:line="240" w:lineRule="exact"/>
              <w:jc w:val="center"/>
              <w:rPr>
                <w:rFonts w:hint="eastAsia" w:ascii="宋体" w:hAnsi="宋体" w:cs="宋体"/>
                <w:color w:val="000000"/>
                <w:highlight w:val="none"/>
              </w:rPr>
            </w:pPr>
          </w:p>
          <w:p w14:paraId="293FA9F1">
            <w:pPr>
              <w:spacing w:line="240" w:lineRule="exact"/>
              <w:jc w:val="center"/>
              <w:rPr>
                <w:rFonts w:hint="eastAsia" w:ascii="宋体" w:hAnsi="宋体" w:cs="宋体"/>
                <w:color w:val="000000"/>
                <w:highlight w:val="none"/>
              </w:rPr>
            </w:pPr>
            <w:r>
              <w:rPr>
                <w:rFonts w:hint="eastAsia" w:ascii="宋体" w:hAnsi="宋体" w:cs="宋体"/>
                <w:color w:val="000000"/>
                <w:highlight w:val="none"/>
              </w:rPr>
              <w:t>非初审项</w:t>
            </w:r>
          </w:p>
        </w:tc>
      </w:tr>
      <w:tr w14:paraId="1E329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Merge w:val="continue"/>
            <w:noWrap w:val="0"/>
            <w:vAlign w:val="top"/>
          </w:tcPr>
          <w:p w14:paraId="5FFCA0B0">
            <w:pPr>
              <w:spacing w:line="240" w:lineRule="exact"/>
              <w:jc w:val="center"/>
              <w:rPr>
                <w:rFonts w:hint="eastAsia" w:ascii="宋体" w:hAnsi="宋体" w:cs="宋体"/>
                <w:color w:val="000000"/>
                <w:highlight w:val="none"/>
              </w:rPr>
            </w:pPr>
          </w:p>
        </w:tc>
        <w:tc>
          <w:tcPr>
            <w:tcW w:w="1702" w:type="dxa"/>
            <w:vMerge w:val="restart"/>
            <w:noWrap w:val="0"/>
            <w:vAlign w:val="top"/>
          </w:tcPr>
          <w:p w14:paraId="18C76151">
            <w:pPr>
              <w:widowControl/>
              <w:spacing w:line="240" w:lineRule="exact"/>
              <w:jc w:val="center"/>
              <w:rPr>
                <w:rFonts w:hint="eastAsia" w:ascii="宋体" w:hAnsi="宋体" w:cs="宋体"/>
                <w:color w:val="000000"/>
                <w:kern w:val="0"/>
                <w:szCs w:val="21"/>
                <w:highlight w:val="none"/>
                <w:lang w:bidi="ar"/>
              </w:rPr>
            </w:pPr>
          </w:p>
          <w:p w14:paraId="4DCAA54D">
            <w:pPr>
              <w:widowControl/>
              <w:spacing w:line="240" w:lineRule="exact"/>
              <w:jc w:val="center"/>
              <w:rPr>
                <w:rFonts w:hint="eastAsia" w:ascii="宋体" w:hAnsi="宋体" w:cs="宋体"/>
                <w:color w:val="000000"/>
                <w:kern w:val="0"/>
                <w:szCs w:val="21"/>
                <w:highlight w:val="none"/>
                <w:lang w:bidi="ar"/>
              </w:rPr>
            </w:pPr>
          </w:p>
          <w:p w14:paraId="0870414E">
            <w:pPr>
              <w:widowControl/>
              <w:spacing w:line="240" w:lineRule="exact"/>
              <w:jc w:val="center"/>
              <w:rPr>
                <w:rFonts w:hint="eastAsia" w:ascii="宋体" w:hAnsi="宋体" w:cs="宋体"/>
                <w:color w:val="000000"/>
                <w:kern w:val="0"/>
                <w:szCs w:val="21"/>
                <w:highlight w:val="none"/>
                <w:lang w:bidi="ar"/>
              </w:rPr>
            </w:pPr>
          </w:p>
          <w:p w14:paraId="10BFACAF">
            <w:pPr>
              <w:widowControl/>
              <w:spacing w:line="240" w:lineRule="exact"/>
              <w:jc w:val="center"/>
              <w:rPr>
                <w:rFonts w:hint="eastAsia" w:ascii="宋体" w:hAnsi="宋体" w:cs="宋体"/>
                <w:color w:val="000000"/>
                <w:kern w:val="0"/>
                <w:szCs w:val="21"/>
                <w:highlight w:val="none"/>
                <w:lang w:bidi="ar"/>
              </w:rPr>
            </w:pPr>
          </w:p>
          <w:p w14:paraId="6609A0D3">
            <w:pPr>
              <w:widowControl/>
              <w:spacing w:line="240" w:lineRule="exact"/>
              <w:jc w:val="center"/>
              <w:rPr>
                <w:rFonts w:hint="eastAsia" w:ascii="宋体" w:hAnsi="宋体" w:cs="宋体"/>
                <w:color w:val="000000"/>
                <w:kern w:val="0"/>
                <w:szCs w:val="21"/>
                <w:highlight w:val="none"/>
                <w:lang w:bidi="ar"/>
              </w:rPr>
            </w:pPr>
          </w:p>
          <w:p w14:paraId="2B70114E">
            <w:pPr>
              <w:widowControl/>
              <w:spacing w:line="240" w:lineRule="exact"/>
              <w:jc w:val="center"/>
              <w:rPr>
                <w:rFonts w:hint="eastAsia" w:ascii="宋体" w:hAnsi="宋体" w:cs="宋体"/>
                <w:color w:val="000000"/>
                <w:kern w:val="0"/>
                <w:szCs w:val="21"/>
                <w:highlight w:val="none"/>
                <w:lang w:bidi="ar"/>
              </w:rPr>
            </w:pPr>
          </w:p>
          <w:p w14:paraId="37ACE82B">
            <w:pPr>
              <w:widowControl/>
              <w:spacing w:line="240" w:lineRule="exact"/>
              <w:jc w:val="center"/>
              <w:rPr>
                <w:rFonts w:hint="eastAsia" w:ascii="宋体" w:hAnsi="宋体" w:cs="宋体"/>
                <w:color w:val="000000"/>
                <w:kern w:val="0"/>
                <w:szCs w:val="21"/>
                <w:highlight w:val="none"/>
                <w:lang w:bidi="ar"/>
              </w:rPr>
            </w:pPr>
          </w:p>
          <w:p w14:paraId="4A06A320">
            <w:pPr>
              <w:widowControl/>
              <w:spacing w:line="240" w:lineRule="exact"/>
              <w:jc w:val="center"/>
              <w:rPr>
                <w:rFonts w:hint="eastAsia" w:ascii="宋体" w:hAnsi="宋体" w:cs="宋体"/>
                <w:color w:val="000000"/>
                <w:highlight w:val="none"/>
              </w:rPr>
            </w:pPr>
            <w:r>
              <w:rPr>
                <w:rFonts w:hint="eastAsia" w:ascii="宋体" w:hAnsi="宋体" w:cs="宋体"/>
                <w:color w:val="000000"/>
                <w:kern w:val="0"/>
                <w:szCs w:val="21"/>
                <w:highlight w:val="none"/>
                <w:lang w:bidi="ar"/>
              </w:rPr>
              <w:t>/</w:t>
            </w:r>
          </w:p>
          <w:p w14:paraId="6BCE2B56">
            <w:pPr>
              <w:spacing w:line="240" w:lineRule="exact"/>
              <w:jc w:val="center"/>
              <w:rPr>
                <w:rFonts w:hint="eastAsia" w:ascii="宋体" w:hAnsi="宋体" w:cs="宋体"/>
                <w:color w:val="000000"/>
                <w:highlight w:val="none"/>
              </w:rPr>
            </w:pPr>
          </w:p>
        </w:tc>
        <w:tc>
          <w:tcPr>
            <w:tcW w:w="1713" w:type="dxa"/>
            <w:noWrap w:val="0"/>
            <w:vAlign w:val="center"/>
          </w:tcPr>
          <w:p w14:paraId="5528D9E8">
            <w:pPr>
              <w:widowControl/>
              <w:spacing w:line="240" w:lineRule="exact"/>
              <w:rPr>
                <w:rFonts w:hint="eastAsia" w:ascii="宋体" w:hAnsi="宋体" w:cs="宋体"/>
                <w:color w:val="000000"/>
                <w:kern w:val="0"/>
                <w:szCs w:val="21"/>
                <w:highlight w:val="none"/>
                <w:lang w:bidi="ar"/>
              </w:rPr>
            </w:pPr>
          </w:p>
          <w:p w14:paraId="1AC75E66">
            <w:pPr>
              <w:widowControl/>
              <w:spacing w:line="240" w:lineRule="exact"/>
              <w:jc w:val="center"/>
              <w:rPr>
                <w:rFonts w:hint="eastAsia" w:ascii="宋体" w:hAnsi="宋体" w:cs="宋体"/>
                <w:color w:val="000000"/>
                <w:highlight w:val="none"/>
              </w:rPr>
            </w:pPr>
            <w:r>
              <w:rPr>
                <w:rFonts w:hint="eastAsia" w:ascii="宋体" w:hAnsi="宋体" w:cs="宋体"/>
                <w:color w:val="000000"/>
                <w:kern w:val="0"/>
                <w:szCs w:val="21"/>
                <w:highlight w:val="none"/>
                <w:lang w:bidi="ar"/>
              </w:rPr>
              <w:t>安全专业监理工程师（可兼任）</w:t>
            </w:r>
          </w:p>
        </w:tc>
        <w:tc>
          <w:tcPr>
            <w:tcW w:w="1702" w:type="dxa"/>
            <w:noWrap w:val="0"/>
            <w:vAlign w:val="top"/>
          </w:tcPr>
          <w:p w14:paraId="0C7DEFFE">
            <w:pPr>
              <w:spacing w:line="240" w:lineRule="exact"/>
              <w:jc w:val="center"/>
              <w:rPr>
                <w:rFonts w:hint="eastAsia" w:ascii="宋体" w:hAnsi="宋体" w:cs="宋体"/>
                <w:color w:val="000000"/>
                <w:highlight w:val="none"/>
              </w:rPr>
            </w:pPr>
          </w:p>
          <w:p w14:paraId="08F6EB6E">
            <w:pPr>
              <w:spacing w:line="240" w:lineRule="exact"/>
              <w:jc w:val="center"/>
              <w:rPr>
                <w:rFonts w:hint="eastAsia" w:ascii="宋体" w:hAnsi="宋体" w:cs="宋体"/>
                <w:color w:val="000000"/>
                <w:highlight w:val="none"/>
              </w:rPr>
            </w:pPr>
            <w:r>
              <w:rPr>
                <w:rFonts w:hint="eastAsia" w:ascii="宋体" w:hAnsi="宋体" w:cs="宋体"/>
                <w:color w:val="000000"/>
                <w:highlight w:val="none"/>
              </w:rPr>
              <w:t>1人</w:t>
            </w:r>
          </w:p>
        </w:tc>
        <w:tc>
          <w:tcPr>
            <w:tcW w:w="1703" w:type="dxa"/>
            <w:noWrap w:val="0"/>
            <w:vAlign w:val="top"/>
          </w:tcPr>
          <w:p w14:paraId="7E7570AB">
            <w:pPr>
              <w:spacing w:line="240" w:lineRule="exact"/>
              <w:jc w:val="center"/>
              <w:rPr>
                <w:rFonts w:hint="eastAsia" w:ascii="宋体" w:hAnsi="宋体" w:cs="宋体"/>
                <w:color w:val="000000"/>
                <w:highlight w:val="none"/>
              </w:rPr>
            </w:pPr>
          </w:p>
          <w:p w14:paraId="21B37B4C">
            <w:pPr>
              <w:spacing w:line="240" w:lineRule="exact"/>
              <w:jc w:val="center"/>
              <w:rPr>
                <w:rFonts w:hint="eastAsia" w:ascii="宋体" w:hAnsi="宋体" w:cs="宋体"/>
                <w:color w:val="000000"/>
                <w:highlight w:val="none"/>
              </w:rPr>
            </w:pPr>
            <w:r>
              <w:rPr>
                <w:rFonts w:hint="eastAsia" w:ascii="宋体" w:hAnsi="宋体" w:cs="宋体"/>
                <w:color w:val="000000"/>
                <w:highlight w:val="none"/>
              </w:rPr>
              <w:t>非初审项</w:t>
            </w:r>
          </w:p>
        </w:tc>
      </w:tr>
      <w:tr w14:paraId="46A8C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Merge w:val="continue"/>
            <w:noWrap w:val="0"/>
            <w:vAlign w:val="top"/>
          </w:tcPr>
          <w:p w14:paraId="72F2ECCB">
            <w:pPr>
              <w:spacing w:line="240" w:lineRule="exact"/>
              <w:jc w:val="center"/>
              <w:rPr>
                <w:rFonts w:hint="eastAsia" w:ascii="宋体" w:hAnsi="宋体" w:cs="宋体"/>
                <w:color w:val="000000"/>
                <w:highlight w:val="none"/>
              </w:rPr>
            </w:pPr>
          </w:p>
        </w:tc>
        <w:tc>
          <w:tcPr>
            <w:tcW w:w="1702" w:type="dxa"/>
            <w:vMerge w:val="continue"/>
            <w:noWrap w:val="0"/>
            <w:vAlign w:val="top"/>
          </w:tcPr>
          <w:p w14:paraId="63673AED">
            <w:pPr>
              <w:spacing w:line="240" w:lineRule="exact"/>
              <w:jc w:val="center"/>
              <w:rPr>
                <w:rFonts w:hint="eastAsia" w:ascii="宋体" w:hAnsi="宋体" w:cs="宋体"/>
                <w:color w:val="000000"/>
                <w:highlight w:val="none"/>
              </w:rPr>
            </w:pPr>
          </w:p>
        </w:tc>
        <w:tc>
          <w:tcPr>
            <w:tcW w:w="1713" w:type="dxa"/>
            <w:noWrap w:val="0"/>
            <w:vAlign w:val="center"/>
          </w:tcPr>
          <w:p w14:paraId="0D1FCFB3">
            <w:pPr>
              <w:widowControl/>
              <w:spacing w:line="240" w:lineRule="exact"/>
              <w:rPr>
                <w:rFonts w:hint="eastAsia"/>
                <w:highlight w:val="none"/>
              </w:rPr>
            </w:pPr>
          </w:p>
          <w:p w14:paraId="3153B2B1">
            <w:pPr>
              <w:widowControl/>
              <w:spacing w:line="240" w:lineRule="exact"/>
              <w:jc w:val="center"/>
              <w:rPr>
                <w:rFonts w:hint="eastAsia"/>
                <w:highlight w:val="none"/>
              </w:rPr>
            </w:pPr>
            <w:r>
              <w:rPr>
                <w:rFonts w:hint="eastAsia"/>
                <w:highlight w:val="none"/>
              </w:rPr>
              <w:t>档案、报建管理员（可兼任）</w:t>
            </w:r>
          </w:p>
          <w:p w14:paraId="658340E6">
            <w:pPr>
              <w:pStyle w:val="54"/>
              <w:spacing w:line="240" w:lineRule="exact"/>
              <w:ind w:firstLine="560"/>
              <w:rPr>
                <w:rFonts w:hint="eastAsia"/>
                <w:highlight w:val="none"/>
                <w:lang w:val="en-US" w:eastAsia="zh-CN"/>
              </w:rPr>
            </w:pPr>
          </w:p>
        </w:tc>
        <w:tc>
          <w:tcPr>
            <w:tcW w:w="1702" w:type="dxa"/>
            <w:noWrap w:val="0"/>
            <w:vAlign w:val="top"/>
          </w:tcPr>
          <w:p w14:paraId="77EAC996">
            <w:pPr>
              <w:spacing w:line="240" w:lineRule="exact"/>
              <w:jc w:val="center"/>
              <w:rPr>
                <w:rFonts w:hint="eastAsia" w:ascii="宋体" w:hAnsi="宋体" w:cs="宋体"/>
                <w:color w:val="000000"/>
                <w:highlight w:val="none"/>
              </w:rPr>
            </w:pPr>
          </w:p>
          <w:p w14:paraId="766CE47A">
            <w:pPr>
              <w:spacing w:line="240" w:lineRule="exact"/>
              <w:jc w:val="center"/>
              <w:rPr>
                <w:rFonts w:hint="eastAsia" w:ascii="宋体" w:hAnsi="宋体" w:cs="宋体"/>
                <w:color w:val="000000"/>
                <w:highlight w:val="none"/>
              </w:rPr>
            </w:pPr>
            <w:r>
              <w:rPr>
                <w:rFonts w:hint="eastAsia" w:ascii="宋体" w:hAnsi="宋体" w:cs="宋体"/>
                <w:color w:val="000000"/>
                <w:highlight w:val="none"/>
              </w:rPr>
              <w:t>1人</w:t>
            </w:r>
          </w:p>
        </w:tc>
        <w:tc>
          <w:tcPr>
            <w:tcW w:w="1703" w:type="dxa"/>
            <w:noWrap w:val="0"/>
            <w:vAlign w:val="top"/>
          </w:tcPr>
          <w:p w14:paraId="5C0A2F0E">
            <w:pPr>
              <w:spacing w:line="240" w:lineRule="exact"/>
              <w:jc w:val="center"/>
              <w:rPr>
                <w:rFonts w:hint="eastAsia" w:ascii="宋体" w:hAnsi="宋体" w:cs="宋体"/>
                <w:color w:val="000000"/>
                <w:highlight w:val="none"/>
              </w:rPr>
            </w:pPr>
          </w:p>
          <w:p w14:paraId="31357E43">
            <w:pPr>
              <w:spacing w:line="240" w:lineRule="exact"/>
              <w:jc w:val="center"/>
              <w:rPr>
                <w:rFonts w:hint="eastAsia" w:ascii="宋体" w:hAnsi="宋体" w:cs="宋体"/>
                <w:color w:val="000000"/>
                <w:highlight w:val="none"/>
              </w:rPr>
            </w:pPr>
            <w:r>
              <w:rPr>
                <w:rFonts w:hint="eastAsia" w:ascii="宋体" w:hAnsi="宋体" w:cs="宋体"/>
                <w:color w:val="000000"/>
                <w:highlight w:val="none"/>
              </w:rPr>
              <w:t>非初审项</w:t>
            </w:r>
          </w:p>
        </w:tc>
      </w:tr>
      <w:tr w14:paraId="156F8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14:paraId="04247A7A">
            <w:pPr>
              <w:spacing w:line="440" w:lineRule="exact"/>
              <w:rPr>
                <w:rFonts w:hint="eastAsia"/>
                <w:szCs w:val="21"/>
                <w:highlight w:val="none"/>
              </w:rPr>
            </w:pPr>
            <w:r>
              <w:rPr>
                <w:rFonts w:hint="eastAsia"/>
                <w:szCs w:val="21"/>
                <w:highlight w:val="none"/>
              </w:rPr>
              <w:t xml:space="preserve">监理组织机构人员的配备须符合以上所列要求。人员配备中除注明的作为初步评审的人员外，其他人员不作为初步评审指标。其余人员岗位资格和人员数量配备满足以上所列要求即可（无须提供证明材料，商务技术评分中另有要求的除外，由招标人中标后核实），具体人员名单合同签订后再行上报业主单位考核后确定。 </w:t>
            </w:r>
          </w:p>
          <w:p w14:paraId="558DC0F1">
            <w:pPr>
              <w:spacing w:line="440" w:lineRule="exact"/>
              <w:rPr>
                <w:rFonts w:hint="eastAsia"/>
                <w:szCs w:val="21"/>
                <w:highlight w:val="none"/>
              </w:rPr>
            </w:pPr>
            <w:r>
              <w:rPr>
                <w:rFonts w:hint="eastAsia"/>
                <w:szCs w:val="21"/>
                <w:highlight w:val="none"/>
              </w:rPr>
              <w:t xml:space="preserve">人员配备通则： </w:t>
            </w:r>
          </w:p>
          <w:p w14:paraId="1290592C">
            <w:pPr>
              <w:spacing w:line="440" w:lineRule="exact"/>
              <w:rPr>
                <w:rFonts w:hint="eastAsia"/>
                <w:szCs w:val="21"/>
                <w:highlight w:val="none"/>
              </w:rPr>
            </w:pPr>
            <w:r>
              <w:rPr>
                <w:szCs w:val="21"/>
                <w:highlight w:val="none"/>
              </w:rPr>
              <w:t>1.</w:t>
            </w:r>
            <w:r>
              <w:rPr>
                <w:rFonts w:hint="eastAsia"/>
                <w:szCs w:val="21"/>
                <w:highlight w:val="none"/>
              </w:rPr>
              <w:t xml:space="preserve">各类助理人员配额由中标单位根据招标文件要求及项目实际情况提供。 </w:t>
            </w:r>
          </w:p>
          <w:p w14:paraId="77B94F9E">
            <w:pPr>
              <w:spacing w:line="440" w:lineRule="exact"/>
              <w:rPr>
                <w:rFonts w:hint="eastAsia"/>
                <w:szCs w:val="21"/>
                <w:highlight w:val="none"/>
              </w:rPr>
            </w:pPr>
            <w:r>
              <w:rPr>
                <w:szCs w:val="21"/>
                <w:highlight w:val="none"/>
              </w:rPr>
              <w:t>2.</w:t>
            </w:r>
            <w:r>
              <w:rPr>
                <w:rFonts w:hint="eastAsia"/>
                <w:szCs w:val="21"/>
                <w:highlight w:val="none"/>
              </w:rPr>
              <w:t xml:space="preserve">安全专业监理工程师岗位如配备国家级注册安全工程师，无须具备监理工程师或以上执业资格。 </w:t>
            </w:r>
          </w:p>
          <w:p w14:paraId="5E594032">
            <w:pPr>
              <w:spacing w:line="440" w:lineRule="exact"/>
              <w:rPr>
                <w:rFonts w:hint="eastAsia"/>
                <w:szCs w:val="21"/>
                <w:highlight w:val="none"/>
              </w:rPr>
            </w:pPr>
            <w:r>
              <w:rPr>
                <w:szCs w:val="21"/>
                <w:highlight w:val="none"/>
              </w:rPr>
              <w:t>3.</w:t>
            </w:r>
            <w:r>
              <w:rPr>
                <w:rFonts w:hint="eastAsia"/>
                <w:szCs w:val="21"/>
                <w:highlight w:val="none"/>
              </w:rPr>
              <w:t xml:space="preserve">岗位人员执业证书如不能反映专业的，可在毕业证书或学历证书或职称证书方面反映。 </w:t>
            </w:r>
          </w:p>
          <w:p w14:paraId="6D4379F7">
            <w:pPr>
              <w:spacing w:line="440" w:lineRule="exact"/>
              <w:rPr>
                <w:rFonts w:hint="eastAsia"/>
                <w:szCs w:val="21"/>
                <w:highlight w:val="none"/>
              </w:rPr>
            </w:pPr>
            <w:r>
              <w:rPr>
                <w:szCs w:val="21"/>
                <w:highlight w:val="none"/>
              </w:rPr>
              <w:t>4.</w:t>
            </w:r>
            <w:r>
              <w:rPr>
                <w:rFonts w:hint="eastAsia"/>
                <w:szCs w:val="21"/>
                <w:highlight w:val="none"/>
              </w:rPr>
              <w:t>相近专业是指招标文件要求专业和投标文件配备专业之间为建设部、水利部、交通部等不同行业</w:t>
            </w:r>
            <w:r>
              <w:rPr>
                <w:szCs w:val="21"/>
                <w:highlight w:val="none"/>
              </w:rPr>
              <w:t>(</w:t>
            </w:r>
            <w:r>
              <w:rPr>
                <w:rFonts w:hint="eastAsia"/>
                <w:szCs w:val="21"/>
                <w:highlight w:val="none"/>
              </w:rPr>
              <w:t>部门</w:t>
            </w:r>
            <w:r>
              <w:rPr>
                <w:szCs w:val="21"/>
                <w:highlight w:val="none"/>
              </w:rPr>
              <w:t>)</w:t>
            </w:r>
            <w:r>
              <w:rPr>
                <w:rFonts w:hint="eastAsia"/>
                <w:szCs w:val="21"/>
                <w:highlight w:val="none"/>
              </w:rPr>
              <w:t xml:space="preserve">定义的具备同一或类似功能的专业关系，或要求专业的功能涵盖在配备专业之中。例如：建设部的市政公用工程与交通部的道路与桥梁工程、绿化（要求专业）与市政公用工程或环境工程（配备专业）均为相近专业。 </w:t>
            </w:r>
          </w:p>
          <w:p w14:paraId="79D0D8B9">
            <w:pPr>
              <w:spacing w:line="440" w:lineRule="exact"/>
              <w:rPr>
                <w:rFonts w:hint="eastAsia"/>
                <w:szCs w:val="21"/>
                <w:highlight w:val="none"/>
              </w:rPr>
            </w:pPr>
            <w:r>
              <w:rPr>
                <w:szCs w:val="21"/>
                <w:highlight w:val="none"/>
              </w:rPr>
              <w:t>5.</w:t>
            </w:r>
            <w:r>
              <w:rPr>
                <w:rFonts w:hint="eastAsia"/>
                <w:szCs w:val="21"/>
                <w:highlight w:val="none"/>
              </w:rPr>
              <w:t xml:space="preserve">除总监外，项目监理组织机构其余人员可认可相近专业。 </w:t>
            </w:r>
          </w:p>
          <w:p w14:paraId="255B8C94">
            <w:pPr>
              <w:spacing w:line="440" w:lineRule="exact"/>
              <w:rPr>
                <w:rFonts w:hint="eastAsia"/>
                <w:szCs w:val="21"/>
                <w:highlight w:val="none"/>
              </w:rPr>
            </w:pPr>
            <w:r>
              <w:rPr>
                <w:szCs w:val="21"/>
                <w:highlight w:val="none"/>
              </w:rPr>
              <w:t>6.</w:t>
            </w:r>
            <w:r>
              <w:rPr>
                <w:rFonts w:hint="eastAsia"/>
                <w:szCs w:val="21"/>
                <w:highlight w:val="none"/>
              </w:rPr>
              <w:t xml:space="preserve">以上人员要求分阶段入驻现场，当项目进展到相应阶段时，相关人员配备必须达到要求。以上所有人员要求有丰富的实践经验、良好职业道德，遵纪守法；身体健康，能够胜 任现场艰苦条件下的工作；具备相应的从业资格证书。 </w:t>
            </w:r>
          </w:p>
          <w:p w14:paraId="50FD7023">
            <w:pPr>
              <w:spacing w:line="440" w:lineRule="exact"/>
              <w:rPr>
                <w:rFonts w:hint="eastAsia"/>
                <w:szCs w:val="21"/>
                <w:highlight w:val="none"/>
              </w:rPr>
            </w:pPr>
            <w:r>
              <w:rPr>
                <w:rFonts w:hint="eastAsia"/>
                <w:szCs w:val="21"/>
                <w:highlight w:val="none"/>
              </w:rPr>
              <w:t>7.考勤要求：</w:t>
            </w:r>
          </w:p>
          <w:p w14:paraId="2D41B11D">
            <w:pPr>
              <w:spacing w:line="440" w:lineRule="exact"/>
              <w:rPr>
                <w:rFonts w:hint="eastAsia"/>
                <w:szCs w:val="21"/>
                <w:highlight w:val="none"/>
              </w:rPr>
            </w:pPr>
            <w:r>
              <w:rPr>
                <w:rFonts w:hint="eastAsia"/>
                <w:szCs w:val="21"/>
                <w:highlight w:val="none"/>
              </w:rPr>
              <w:t xml:space="preserve">（1）总监每月到岗不得少于 20 天，总监代表每月到岗不得少于 26 天； </w:t>
            </w:r>
          </w:p>
          <w:p w14:paraId="4B71FA8F">
            <w:pPr>
              <w:spacing w:line="440" w:lineRule="exact"/>
              <w:rPr>
                <w:rFonts w:hint="eastAsia"/>
                <w:szCs w:val="21"/>
                <w:highlight w:val="none"/>
              </w:rPr>
            </w:pPr>
            <w:r>
              <w:rPr>
                <w:rFonts w:hint="eastAsia"/>
                <w:szCs w:val="21"/>
                <w:highlight w:val="none"/>
              </w:rPr>
              <w:t xml:space="preserve">（2）中标人负责在现场办公室安装考勤打卡机（中标人购买并安装，费用含在投标报价中）， </w:t>
            </w:r>
          </w:p>
          <w:p w14:paraId="022C4BDB">
            <w:pPr>
              <w:spacing w:line="440" w:lineRule="exact"/>
              <w:rPr>
                <w:rFonts w:hint="eastAsia"/>
                <w:szCs w:val="21"/>
                <w:highlight w:val="none"/>
              </w:rPr>
            </w:pPr>
            <w:r>
              <w:rPr>
                <w:rFonts w:hint="eastAsia"/>
                <w:szCs w:val="21"/>
                <w:highlight w:val="none"/>
              </w:rPr>
              <w:t xml:space="preserve">并负责对施工、项目监理机构等相关人员考勤，每月底分类形成书面材料上报委托人。 </w:t>
            </w:r>
          </w:p>
          <w:p w14:paraId="43650003">
            <w:pPr>
              <w:spacing w:line="440" w:lineRule="exact"/>
              <w:rPr>
                <w:rFonts w:hint="eastAsia"/>
                <w:szCs w:val="21"/>
                <w:highlight w:val="none"/>
              </w:rPr>
            </w:pPr>
            <w:r>
              <w:rPr>
                <w:rFonts w:hint="eastAsia"/>
                <w:szCs w:val="21"/>
                <w:highlight w:val="none"/>
              </w:rPr>
              <w:t xml:space="preserve">8.人员进场考核要求： </w:t>
            </w:r>
          </w:p>
          <w:p w14:paraId="51C5A7C2">
            <w:pPr>
              <w:spacing w:line="440" w:lineRule="exact"/>
              <w:rPr>
                <w:rFonts w:hint="eastAsia"/>
                <w:szCs w:val="21"/>
                <w:highlight w:val="none"/>
              </w:rPr>
            </w:pPr>
            <w:r>
              <w:rPr>
                <w:rFonts w:hint="eastAsia"/>
                <w:szCs w:val="21"/>
                <w:highlight w:val="none"/>
              </w:rPr>
              <w:t xml:space="preserve">（1）须满足本招标约定资格、业绩要求； </w:t>
            </w:r>
          </w:p>
          <w:p w14:paraId="2D2AF7AB">
            <w:pPr>
              <w:spacing w:line="440" w:lineRule="exact"/>
              <w:rPr>
                <w:rFonts w:hint="eastAsia"/>
                <w:szCs w:val="21"/>
                <w:highlight w:val="none"/>
              </w:rPr>
            </w:pPr>
            <w:r>
              <w:rPr>
                <w:rFonts w:hint="eastAsia"/>
                <w:szCs w:val="21"/>
                <w:highlight w:val="none"/>
              </w:rPr>
              <w:t xml:space="preserve">（2）中标人须在合同签订后 5 日内完成人员选配工作，并将名单（姓名、岗位、资格、 </w:t>
            </w:r>
          </w:p>
          <w:p w14:paraId="632BE1A9">
            <w:pPr>
              <w:spacing w:line="440" w:lineRule="exact"/>
              <w:rPr>
                <w:rFonts w:hint="eastAsia"/>
                <w:szCs w:val="21"/>
                <w:highlight w:val="none"/>
              </w:rPr>
            </w:pPr>
            <w:r>
              <w:rPr>
                <w:rFonts w:hint="eastAsia"/>
                <w:szCs w:val="21"/>
                <w:highlight w:val="none"/>
              </w:rPr>
              <w:t>业绩、身份证号、联系方式、社保证明）上报至招标人；</w:t>
            </w:r>
          </w:p>
          <w:p w14:paraId="37617ABD">
            <w:pPr>
              <w:rPr>
                <w:rFonts w:hint="eastAsia" w:ascii="宋体" w:hAnsi="宋体" w:cs="宋体"/>
                <w:color w:val="000000"/>
                <w:highlight w:val="none"/>
              </w:rPr>
            </w:pPr>
          </w:p>
        </w:tc>
      </w:tr>
    </w:tbl>
    <w:p w14:paraId="401A47AE">
      <w:pPr>
        <w:pStyle w:val="54"/>
        <w:ind w:left="0" w:firstLine="0" w:firstLineChars="0"/>
        <w:rPr>
          <w:rFonts w:hint="eastAsia"/>
          <w:highlight w:val="none"/>
          <w:lang w:val="en-US" w:eastAsia="zh-CN"/>
        </w:rPr>
      </w:pPr>
    </w:p>
    <w:p w14:paraId="486AA52E">
      <w:pPr>
        <w:pStyle w:val="2"/>
        <w:rPr>
          <w:rFonts w:hint="eastAsia"/>
          <w:highlight w:val="none"/>
          <w:lang w:val="en-US" w:eastAsia="zh-CN"/>
        </w:rPr>
      </w:pPr>
      <w:r>
        <w:rPr>
          <w:rFonts w:hint="eastAsia"/>
          <w:highlight w:val="none"/>
          <w:lang w:val="en-US" w:eastAsia="zh-CN"/>
        </w:rPr>
        <w:t>四、计价基准</w:t>
      </w:r>
    </w:p>
    <w:p w14:paraId="7A9ADAAE">
      <w:pPr>
        <w:spacing w:line="360" w:lineRule="auto"/>
        <w:ind w:firstLine="420" w:firstLineChars="200"/>
        <w:rPr>
          <w:highlight w:val="none"/>
        </w:rPr>
      </w:pPr>
      <w:r>
        <w:rPr>
          <w:rFonts w:hint="eastAsia"/>
          <w:highlight w:val="none"/>
        </w:rPr>
        <w:t>详见第二章 投标人须知前附表</w:t>
      </w:r>
    </w:p>
    <w:p w14:paraId="0F8CD7AF">
      <w:pPr>
        <w:pStyle w:val="2"/>
        <w:rPr>
          <w:rFonts w:hint="eastAsia"/>
          <w:highlight w:val="none"/>
          <w:lang w:val="en-US" w:eastAsia="zh-CN"/>
        </w:rPr>
      </w:pPr>
      <w:r>
        <w:rPr>
          <w:rFonts w:hint="eastAsia"/>
          <w:highlight w:val="none"/>
          <w:lang w:val="en-US" w:eastAsia="zh-CN"/>
        </w:rPr>
        <w:t>五、附加监理条件</w:t>
      </w:r>
    </w:p>
    <w:p w14:paraId="19C10CA7">
      <w:pPr>
        <w:spacing w:line="360" w:lineRule="auto"/>
        <w:ind w:firstLine="420" w:firstLineChars="200"/>
        <w:rPr>
          <w:rFonts w:hint="eastAsia" w:ascii="宋体" w:hAnsi="宋体"/>
          <w:szCs w:val="21"/>
          <w:highlight w:val="none"/>
        </w:rPr>
      </w:pPr>
      <w:r>
        <w:rPr>
          <w:rFonts w:hint="eastAsia" w:ascii="宋体" w:hAnsi="宋体"/>
          <w:szCs w:val="21"/>
          <w:highlight w:val="none"/>
        </w:rPr>
        <w:t>1、按招标文件条款执行。</w:t>
      </w:r>
    </w:p>
    <w:p w14:paraId="614C071A">
      <w:pPr>
        <w:spacing w:line="360" w:lineRule="auto"/>
        <w:ind w:firstLine="420" w:firstLineChars="200"/>
        <w:rPr>
          <w:rFonts w:hint="eastAsia" w:ascii="宋体" w:hAnsi="宋体"/>
          <w:szCs w:val="21"/>
          <w:highlight w:val="none"/>
        </w:rPr>
      </w:pPr>
      <w:r>
        <w:rPr>
          <w:rFonts w:hint="eastAsia" w:ascii="宋体" w:hAnsi="宋体"/>
          <w:szCs w:val="21"/>
          <w:highlight w:val="none"/>
        </w:rPr>
        <w:t>2、项目实行信用信息公开。履约期间，服务人、服务人法定代表人、项目主要管理人员信息、项目履约过程信息等，按照发包人信用信息公开和履约评价考核管理要求，直接上传至合肥市、包河区相关信用信息平台系统，按照公开范围，公开企业、个人信用信息。</w:t>
      </w:r>
    </w:p>
    <w:p w14:paraId="5E5EF8F8">
      <w:pPr>
        <w:spacing w:line="360" w:lineRule="auto"/>
        <w:ind w:firstLine="420" w:firstLineChars="200"/>
        <w:rPr>
          <w:rFonts w:hint="eastAsia" w:ascii="宋体" w:hAnsi="宋体"/>
          <w:szCs w:val="21"/>
          <w:highlight w:val="none"/>
        </w:rPr>
      </w:pPr>
      <w:r>
        <w:rPr>
          <w:rFonts w:hint="eastAsia" w:ascii="宋体" w:hAnsi="宋体"/>
          <w:szCs w:val="21"/>
          <w:highlight w:val="none"/>
        </w:rPr>
        <w:t>3、按照规范要求的旁站的部位，发包人或质监站到场15分钟内没有见到对应的监理人员，视同监理没有旁站，承担该部位质量问题的监理责任外。</w:t>
      </w:r>
    </w:p>
    <w:p w14:paraId="4F74877D">
      <w:pPr>
        <w:spacing w:line="360" w:lineRule="auto"/>
        <w:ind w:firstLine="420" w:firstLineChars="200"/>
        <w:rPr>
          <w:rFonts w:hint="eastAsia" w:ascii="宋体" w:hAnsi="宋体"/>
          <w:szCs w:val="21"/>
          <w:highlight w:val="none"/>
        </w:rPr>
      </w:pPr>
      <w:r>
        <w:rPr>
          <w:rFonts w:hint="eastAsia" w:ascii="宋体" w:hAnsi="宋体"/>
          <w:szCs w:val="21"/>
          <w:highlight w:val="none"/>
        </w:rPr>
        <w:t>4、服务人必须对工程设计变更、签证、决算审计持严谨、负责的态度。</w:t>
      </w:r>
    </w:p>
    <w:p w14:paraId="74D4FDFA">
      <w:pPr>
        <w:spacing w:line="360" w:lineRule="auto"/>
        <w:ind w:firstLine="420" w:firstLineChars="200"/>
        <w:rPr>
          <w:rFonts w:hint="eastAsia" w:ascii="宋体" w:hAnsi="宋体"/>
          <w:szCs w:val="21"/>
          <w:highlight w:val="none"/>
        </w:rPr>
      </w:pPr>
      <w:r>
        <w:rPr>
          <w:rFonts w:hint="eastAsia" w:ascii="宋体" w:hAnsi="宋体"/>
          <w:szCs w:val="21"/>
          <w:highlight w:val="none"/>
        </w:rPr>
        <w:t>5、服务人必须强化施工现场的安全管理监督工作，将严格按照发包人相关文件执行。安全文明施工管理是服务人的日常工作，若被上级有关部门通报批评，媒体曝光，服务人要承担相应违约金。</w:t>
      </w:r>
    </w:p>
    <w:p w14:paraId="0317A13B">
      <w:pPr>
        <w:spacing w:line="360" w:lineRule="auto"/>
        <w:ind w:firstLine="420" w:firstLineChars="200"/>
        <w:rPr>
          <w:rFonts w:hint="eastAsia" w:ascii="宋体" w:hAnsi="宋体"/>
          <w:szCs w:val="21"/>
          <w:highlight w:val="none"/>
        </w:rPr>
      </w:pPr>
      <w:r>
        <w:rPr>
          <w:rFonts w:hint="eastAsia" w:ascii="宋体" w:hAnsi="宋体"/>
          <w:szCs w:val="21"/>
          <w:highlight w:val="none"/>
        </w:rPr>
        <w:t>6、违约处罚标准</w:t>
      </w:r>
    </w:p>
    <w:tbl>
      <w:tblPr>
        <w:tblStyle w:val="55"/>
        <w:tblW w:w="8505" w:type="dxa"/>
        <w:tblInd w:w="96" w:type="dxa"/>
        <w:tblLayout w:type="fixed"/>
        <w:tblCellMar>
          <w:top w:w="0" w:type="dxa"/>
          <w:left w:w="108" w:type="dxa"/>
          <w:bottom w:w="0" w:type="dxa"/>
          <w:right w:w="108" w:type="dxa"/>
        </w:tblCellMar>
      </w:tblPr>
      <w:tblGrid>
        <w:gridCol w:w="795"/>
        <w:gridCol w:w="1840"/>
        <w:gridCol w:w="3780"/>
        <w:gridCol w:w="2090"/>
      </w:tblGrid>
      <w:tr w14:paraId="609EDD35">
        <w:tblPrEx>
          <w:tblCellMar>
            <w:top w:w="0" w:type="dxa"/>
            <w:left w:w="108" w:type="dxa"/>
            <w:bottom w:w="0" w:type="dxa"/>
            <w:right w:w="108" w:type="dxa"/>
          </w:tblCellMar>
        </w:tblPrEx>
        <w:trPr>
          <w:trHeight w:val="610" w:hRule="atLeast"/>
        </w:trPr>
        <w:tc>
          <w:tcPr>
            <w:tcW w:w="795" w:type="dxa"/>
            <w:tcBorders>
              <w:top w:val="single" w:color="000000" w:sz="4" w:space="0"/>
              <w:left w:val="single" w:color="000000" w:sz="4" w:space="0"/>
              <w:bottom w:val="single" w:color="000000" w:sz="4" w:space="0"/>
              <w:right w:val="single" w:color="000000" w:sz="4" w:space="0"/>
            </w:tcBorders>
            <w:noWrap/>
            <w:vAlign w:val="center"/>
          </w:tcPr>
          <w:p w14:paraId="6CAF3847">
            <w:pPr>
              <w:adjustRightInd w:val="0"/>
              <w:snapToGrid w:val="0"/>
              <w:spacing w:line="360" w:lineRule="auto"/>
              <w:rPr>
                <w:color w:val="000000"/>
                <w:szCs w:val="21"/>
                <w:highlight w:val="none"/>
              </w:rPr>
            </w:pPr>
            <w:r>
              <w:rPr>
                <w:color w:val="000000"/>
                <w:szCs w:val="21"/>
                <w:highlight w:val="none"/>
              </w:rPr>
              <w:t>序号</w:t>
            </w:r>
          </w:p>
        </w:tc>
        <w:tc>
          <w:tcPr>
            <w:tcW w:w="1840" w:type="dxa"/>
            <w:tcBorders>
              <w:top w:val="single" w:color="000000" w:sz="4" w:space="0"/>
              <w:left w:val="single" w:color="000000" w:sz="4" w:space="0"/>
              <w:bottom w:val="single" w:color="000000" w:sz="4" w:space="0"/>
              <w:right w:val="single" w:color="000000" w:sz="4" w:space="0"/>
            </w:tcBorders>
            <w:noWrap/>
            <w:vAlign w:val="center"/>
          </w:tcPr>
          <w:p w14:paraId="569BFDF0">
            <w:pPr>
              <w:adjustRightInd w:val="0"/>
              <w:snapToGrid w:val="0"/>
              <w:spacing w:line="360" w:lineRule="auto"/>
              <w:ind w:firstLine="420" w:firstLineChars="200"/>
              <w:rPr>
                <w:color w:val="000000"/>
                <w:szCs w:val="21"/>
                <w:highlight w:val="none"/>
              </w:rPr>
            </w:pPr>
            <w:r>
              <w:rPr>
                <w:color w:val="000000"/>
                <w:szCs w:val="21"/>
                <w:highlight w:val="none"/>
              </w:rPr>
              <w:t>检查项目</w:t>
            </w: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063D80FF">
            <w:pPr>
              <w:adjustRightInd w:val="0"/>
              <w:snapToGrid w:val="0"/>
              <w:spacing w:line="360" w:lineRule="auto"/>
              <w:ind w:firstLine="420" w:firstLineChars="200"/>
              <w:rPr>
                <w:color w:val="000000"/>
                <w:szCs w:val="21"/>
                <w:highlight w:val="none"/>
              </w:rPr>
            </w:pPr>
            <w:r>
              <w:rPr>
                <w:color w:val="000000"/>
                <w:szCs w:val="21"/>
                <w:highlight w:val="none"/>
              </w:rPr>
              <w:t>检查内容</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60655818">
            <w:pPr>
              <w:adjustRightInd w:val="0"/>
              <w:snapToGrid w:val="0"/>
              <w:spacing w:line="360" w:lineRule="auto"/>
              <w:ind w:firstLine="420" w:firstLineChars="200"/>
              <w:rPr>
                <w:color w:val="000000"/>
                <w:szCs w:val="21"/>
                <w:highlight w:val="none"/>
              </w:rPr>
            </w:pPr>
            <w:r>
              <w:rPr>
                <w:rFonts w:hint="eastAsia"/>
                <w:color w:val="000000"/>
                <w:szCs w:val="21"/>
                <w:highlight w:val="none"/>
              </w:rPr>
              <w:t>违约金</w:t>
            </w:r>
            <w:r>
              <w:rPr>
                <w:color w:val="000000"/>
                <w:szCs w:val="21"/>
                <w:highlight w:val="none"/>
              </w:rPr>
              <w:t>标准</w:t>
            </w:r>
          </w:p>
          <w:p w14:paraId="56362D76">
            <w:pPr>
              <w:adjustRightInd w:val="0"/>
              <w:snapToGrid w:val="0"/>
              <w:spacing w:line="360" w:lineRule="auto"/>
              <w:ind w:firstLine="420" w:firstLineChars="200"/>
              <w:rPr>
                <w:color w:val="000000"/>
                <w:szCs w:val="21"/>
                <w:highlight w:val="none"/>
              </w:rPr>
            </w:pPr>
            <w:r>
              <w:rPr>
                <w:color w:val="000000"/>
                <w:szCs w:val="21"/>
                <w:highlight w:val="none"/>
              </w:rPr>
              <w:t>（元/条.人.处）</w:t>
            </w:r>
          </w:p>
        </w:tc>
      </w:tr>
      <w:tr w14:paraId="6A4B1CD7">
        <w:tblPrEx>
          <w:tblCellMar>
            <w:top w:w="0" w:type="dxa"/>
            <w:left w:w="108" w:type="dxa"/>
            <w:bottom w:w="0" w:type="dxa"/>
            <w:right w:w="108" w:type="dxa"/>
          </w:tblCellMar>
        </w:tblPrEx>
        <w:trPr>
          <w:trHeight w:val="610" w:hRule="atLeast"/>
        </w:trPr>
        <w:tc>
          <w:tcPr>
            <w:tcW w:w="795" w:type="dxa"/>
            <w:vMerge w:val="restart"/>
            <w:tcBorders>
              <w:top w:val="single" w:color="000000" w:sz="4" w:space="0"/>
              <w:left w:val="single" w:color="000000" w:sz="4" w:space="0"/>
              <w:bottom w:val="single" w:color="000000" w:sz="4" w:space="0"/>
              <w:right w:val="single" w:color="000000" w:sz="4" w:space="0"/>
            </w:tcBorders>
            <w:noWrap/>
            <w:vAlign w:val="center"/>
          </w:tcPr>
          <w:p w14:paraId="5E8426A1">
            <w:pPr>
              <w:adjustRightInd w:val="0"/>
              <w:snapToGrid w:val="0"/>
              <w:spacing w:line="360" w:lineRule="auto"/>
              <w:ind w:firstLine="420" w:firstLineChars="200"/>
              <w:rPr>
                <w:color w:val="000000"/>
                <w:szCs w:val="21"/>
                <w:highlight w:val="none"/>
              </w:rPr>
            </w:pPr>
            <w:r>
              <w:rPr>
                <w:color w:val="000000"/>
                <w:szCs w:val="21"/>
                <w:highlight w:val="none"/>
              </w:rPr>
              <w:t>1</w:t>
            </w:r>
          </w:p>
        </w:tc>
        <w:tc>
          <w:tcPr>
            <w:tcW w:w="1840" w:type="dxa"/>
            <w:vMerge w:val="restart"/>
            <w:tcBorders>
              <w:top w:val="single" w:color="000000" w:sz="4" w:space="0"/>
              <w:left w:val="single" w:color="000000" w:sz="4" w:space="0"/>
              <w:bottom w:val="single" w:color="000000" w:sz="4" w:space="0"/>
              <w:right w:val="nil"/>
            </w:tcBorders>
            <w:noWrap/>
            <w:vAlign w:val="center"/>
          </w:tcPr>
          <w:p w14:paraId="25368508">
            <w:pPr>
              <w:adjustRightInd w:val="0"/>
              <w:snapToGrid w:val="0"/>
              <w:spacing w:line="360" w:lineRule="auto"/>
              <w:ind w:firstLine="420" w:firstLineChars="200"/>
              <w:rPr>
                <w:color w:val="000000"/>
                <w:szCs w:val="21"/>
                <w:highlight w:val="none"/>
              </w:rPr>
            </w:pPr>
            <w:r>
              <w:rPr>
                <w:color w:val="000000"/>
                <w:szCs w:val="21"/>
                <w:highlight w:val="none"/>
              </w:rPr>
              <w:t>技术准备</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68036245">
            <w:pPr>
              <w:adjustRightInd w:val="0"/>
              <w:snapToGrid w:val="0"/>
              <w:spacing w:line="360" w:lineRule="auto"/>
              <w:ind w:firstLine="420" w:firstLineChars="200"/>
              <w:rPr>
                <w:color w:val="000000"/>
                <w:szCs w:val="21"/>
                <w:highlight w:val="none"/>
              </w:rPr>
            </w:pPr>
            <w:r>
              <w:rPr>
                <w:color w:val="000000"/>
                <w:szCs w:val="21"/>
                <w:highlight w:val="none"/>
              </w:rPr>
              <w:t>1.监理规划、监理实施细则、旁站方案、工程检测方案等文件是否按要求编制和审批</w:t>
            </w:r>
          </w:p>
        </w:tc>
        <w:tc>
          <w:tcPr>
            <w:tcW w:w="2090" w:type="dxa"/>
            <w:tcBorders>
              <w:top w:val="single" w:color="000000" w:sz="4" w:space="0"/>
              <w:left w:val="single" w:color="000000" w:sz="4" w:space="0"/>
              <w:bottom w:val="single" w:color="000000" w:sz="4" w:space="0"/>
              <w:right w:val="single" w:color="000000" w:sz="4" w:space="0"/>
            </w:tcBorders>
            <w:noWrap/>
            <w:vAlign w:val="center"/>
          </w:tcPr>
          <w:p w14:paraId="3B1C1747">
            <w:pPr>
              <w:adjustRightInd w:val="0"/>
              <w:snapToGrid w:val="0"/>
              <w:spacing w:line="360" w:lineRule="auto"/>
              <w:ind w:firstLine="420" w:firstLineChars="200"/>
              <w:rPr>
                <w:color w:val="000000"/>
                <w:szCs w:val="21"/>
                <w:highlight w:val="none"/>
              </w:rPr>
            </w:pPr>
            <w:r>
              <w:rPr>
                <w:rFonts w:hint="eastAsia"/>
                <w:color w:val="000000"/>
                <w:szCs w:val="21"/>
                <w:highlight w:val="none"/>
              </w:rPr>
              <w:t>500</w:t>
            </w:r>
          </w:p>
        </w:tc>
      </w:tr>
      <w:tr w14:paraId="35A25961">
        <w:tblPrEx>
          <w:tblCellMar>
            <w:top w:w="0" w:type="dxa"/>
            <w:left w:w="108" w:type="dxa"/>
            <w:bottom w:w="0" w:type="dxa"/>
            <w:right w:w="108" w:type="dxa"/>
          </w:tblCellMar>
        </w:tblPrEx>
        <w:trPr>
          <w:trHeight w:val="910" w:hRule="atLeast"/>
        </w:trPr>
        <w:tc>
          <w:tcPr>
            <w:tcW w:w="795" w:type="dxa"/>
            <w:vMerge w:val="continue"/>
            <w:tcBorders>
              <w:top w:val="single" w:color="000000" w:sz="4" w:space="0"/>
              <w:left w:val="single" w:color="000000" w:sz="4" w:space="0"/>
              <w:bottom w:val="single" w:color="000000" w:sz="4" w:space="0"/>
              <w:right w:val="single" w:color="000000" w:sz="4" w:space="0"/>
            </w:tcBorders>
            <w:noWrap/>
            <w:vAlign w:val="center"/>
          </w:tcPr>
          <w:p w14:paraId="455921BC">
            <w:pPr>
              <w:adjustRightInd w:val="0"/>
              <w:snapToGrid w:val="0"/>
              <w:spacing w:line="360" w:lineRule="auto"/>
              <w:ind w:firstLine="420" w:firstLineChars="200"/>
              <w:rPr>
                <w:color w:val="000000"/>
                <w:szCs w:val="21"/>
                <w:highlight w:val="none"/>
              </w:rPr>
            </w:pPr>
          </w:p>
        </w:tc>
        <w:tc>
          <w:tcPr>
            <w:tcW w:w="1840" w:type="dxa"/>
            <w:vMerge w:val="continue"/>
            <w:tcBorders>
              <w:top w:val="single" w:color="000000" w:sz="4" w:space="0"/>
              <w:left w:val="single" w:color="000000" w:sz="4" w:space="0"/>
              <w:bottom w:val="single" w:color="000000" w:sz="4" w:space="0"/>
              <w:right w:val="nil"/>
            </w:tcBorders>
            <w:noWrap/>
            <w:vAlign w:val="center"/>
          </w:tcPr>
          <w:p w14:paraId="3D86D946">
            <w:pPr>
              <w:adjustRightInd w:val="0"/>
              <w:snapToGrid w:val="0"/>
              <w:spacing w:line="360" w:lineRule="auto"/>
              <w:ind w:firstLine="420" w:firstLineChars="200"/>
              <w:rPr>
                <w:color w:val="000000"/>
                <w:szCs w:val="21"/>
                <w:highlight w:val="none"/>
              </w:rPr>
            </w:pP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72ADB54C">
            <w:pPr>
              <w:adjustRightInd w:val="0"/>
              <w:snapToGrid w:val="0"/>
              <w:spacing w:line="360" w:lineRule="auto"/>
              <w:ind w:firstLine="420" w:firstLineChars="200"/>
              <w:rPr>
                <w:color w:val="000000"/>
                <w:szCs w:val="21"/>
                <w:highlight w:val="none"/>
              </w:rPr>
            </w:pPr>
            <w:r>
              <w:rPr>
                <w:color w:val="000000"/>
                <w:szCs w:val="21"/>
                <w:highlight w:val="none"/>
              </w:rPr>
              <w:t>2.是否及时审查施工单位项目部组织机构、施工组织设计、技术交底、各类专项方案等，总监是否签署意见</w:t>
            </w:r>
          </w:p>
        </w:tc>
        <w:tc>
          <w:tcPr>
            <w:tcW w:w="2090" w:type="dxa"/>
            <w:tcBorders>
              <w:top w:val="single" w:color="000000" w:sz="4" w:space="0"/>
              <w:left w:val="single" w:color="000000" w:sz="4" w:space="0"/>
              <w:bottom w:val="single" w:color="000000" w:sz="4" w:space="0"/>
              <w:right w:val="single" w:color="000000" w:sz="4" w:space="0"/>
            </w:tcBorders>
            <w:noWrap/>
            <w:vAlign w:val="center"/>
          </w:tcPr>
          <w:p w14:paraId="5CEE3C03">
            <w:pPr>
              <w:adjustRightInd w:val="0"/>
              <w:snapToGrid w:val="0"/>
              <w:spacing w:line="360" w:lineRule="auto"/>
              <w:ind w:firstLine="420" w:firstLineChars="200"/>
              <w:rPr>
                <w:color w:val="000000"/>
                <w:szCs w:val="21"/>
                <w:highlight w:val="none"/>
              </w:rPr>
            </w:pPr>
            <w:r>
              <w:rPr>
                <w:rFonts w:hint="eastAsia"/>
                <w:color w:val="000000"/>
                <w:szCs w:val="21"/>
                <w:highlight w:val="none"/>
              </w:rPr>
              <w:t>500</w:t>
            </w:r>
          </w:p>
        </w:tc>
      </w:tr>
      <w:tr w14:paraId="123B6824">
        <w:tblPrEx>
          <w:tblCellMar>
            <w:top w:w="0" w:type="dxa"/>
            <w:left w:w="108" w:type="dxa"/>
            <w:bottom w:w="0" w:type="dxa"/>
            <w:right w:w="108" w:type="dxa"/>
          </w:tblCellMar>
        </w:tblPrEx>
        <w:trPr>
          <w:trHeight w:val="310" w:hRule="atLeast"/>
        </w:trPr>
        <w:tc>
          <w:tcPr>
            <w:tcW w:w="795" w:type="dxa"/>
            <w:vMerge w:val="restart"/>
            <w:tcBorders>
              <w:top w:val="single" w:color="000000" w:sz="4" w:space="0"/>
              <w:left w:val="single" w:color="000000" w:sz="4" w:space="0"/>
              <w:bottom w:val="single" w:color="000000" w:sz="4" w:space="0"/>
              <w:right w:val="single" w:color="000000" w:sz="4" w:space="0"/>
            </w:tcBorders>
            <w:noWrap/>
            <w:vAlign w:val="center"/>
          </w:tcPr>
          <w:p w14:paraId="1C7F77B3">
            <w:pPr>
              <w:adjustRightInd w:val="0"/>
              <w:snapToGrid w:val="0"/>
              <w:spacing w:line="360" w:lineRule="auto"/>
              <w:ind w:firstLine="420" w:firstLineChars="200"/>
              <w:rPr>
                <w:color w:val="000000"/>
                <w:szCs w:val="21"/>
                <w:highlight w:val="none"/>
              </w:rPr>
            </w:pPr>
            <w:r>
              <w:rPr>
                <w:color w:val="000000"/>
                <w:szCs w:val="21"/>
                <w:highlight w:val="none"/>
              </w:rPr>
              <w:t>2</w:t>
            </w:r>
          </w:p>
        </w:tc>
        <w:tc>
          <w:tcPr>
            <w:tcW w:w="1840" w:type="dxa"/>
            <w:vMerge w:val="restart"/>
            <w:tcBorders>
              <w:top w:val="single" w:color="000000" w:sz="4" w:space="0"/>
              <w:left w:val="single" w:color="000000" w:sz="4" w:space="0"/>
              <w:bottom w:val="single" w:color="000000" w:sz="4" w:space="0"/>
              <w:right w:val="single" w:color="000000" w:sz="4" w:space="0"/>
            </w:tcBorders>
            <w:noWrap/>
            <w:vAlign w:val="center"/>
          </w:tcPr>
          <w:p w14:paraId="1963157F">
            <w:pPr>
              <w:adjustRightInd w:val="0"/>
              <w:snapToGrid w:val="0"/>
              <w:spacing w:line="360" w:lineRule="auto"/>
              <w:ind w:firstLine="420" w:firstLineChars="200"/>
              <w:rPr>
                <w:color w:val="000000"/>
                <w:szCs w:val="21"/>
                <w:highlight w:val="none"/>
              </w:rPr>
            </w:pPr>
            <w:r>
              <w:rPr>
                <w:color w:val="000000"/>
                <w:szCs w:val="21"/>
                <w:highlight w:val="none"/>
              </w:rPr>
              <w:t>监理过程</w:t>
            </w: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0ECA7EA9">
            <w:pPr>
              <w:adjustRightInd w:val="0"/>
              <w:snapToGrid w:val="0"/>
              <w:spacing w:line="360" w:lineRule="auto"/>
              <w:ind w:firstLine="420" w:firstLineChars="200"/>
              <w:rPr>
                <w:color w:val="000000"/>
                <w:szCs w:val="21"/>
                <w:highlight w:val="none"/>
              </w:rPr>
            </w:pPr>
            <w:r>
              <w:rPr>
                <w:color w:val="000000"/>
                <w:szCs w:val="21"/>
                <w:highlight w:val="none"/>
              </w:rPr>
              <w:t>1.是否按要求进行旁站及见证取样工作</w:t>
            </w:r>
          </w:p>
        </w:tc>
        <w:tc>
          <w:tcPr>
            <w:tcW w:w="2090" w:type="dxa"/>
            <w:tcBorders>
              <w:top w:val="single" w:color="000000" w:sz="4" w:space="0"/>
              <w:left w:val="single" w:color="000000" w:sz="4" w:space="0"/>
              <w:bottom w:val="single" w:color="000000" w:sz="4" w:space="0"/>
              <w:right w:val="single" w:color="000000" w:sz="4" w:space="0"/>
            </w:tcBorders>
            <w:noWrap/>
            <w:vAlign w:val="center"/>
          </w:tcPr>
          <w:p w14:paraId="40208743">
            <w:pPr>
              <w:adjustRightInd w:val="0"/>
              <w:snapToGrid w:val="0"/>
              <w:spacing w:line="360" w:lineRule="auto"/>
              <w:ind w:firstLine="420" w:firstLineChars="200"/>
              <w:rPr>
                <w:color w:val="000000"/>
                <w:szCs w:val="21"/>
                <w:highlight w:val="none"/>
              </w:rPr>
            </w:pPr>
            <w:r>
              <w:rPr>
                <w:rFonts w:hint="eastAsia"/>
                <w:color w:val="000000"/>
                <w:szCs w:val="21"/>
                <w:highlight w:val="none"/>
              </w:rPr>
              <w:t>500</w:t>
            </w:r>
          </w:p>
        </w:tc>
      </w:tr>
      <w:tr w14:paraId="6ECDD153">
        <w:tblPrEx>
          <w:tblCellMar>
            <w:top w:w="0" w:type="dxa"/>
            <w:left w:w="108" w:type="dxa"/>
            <w:bottom w:w="0" w:type="dxa"/>
            <w:right w:w="108" w:type="dxa"/>
          </w:tblCellMar>
        </w:tblPrEx>
        <w:trPr>
          <w:trHeight w:val="310" w:hRule="atLeast"/>
        </w:trPr>
        <w:tc>
          <w:tcPr>
            <w:tcW w:w="795" w:type="dxa"/>
            <w:vMerge w:val="continue"/>
            <w:tcBorders>
              <w:top w:val="single" w:color="000000" w:sz="4" w:space="0"/>
              <w:left w:val="single" w:color="000000" w:sz="4" w:space="0"/>
              <w:bottom w:val="single" w:color="000000" w:sz="4" w:space="0"/>
              <w:right w:val="single" w:color="000000" w:sz="4" w:space="0"/>
            </w:tcBorders>
            <w:noWrap/>
            <w:vAlign w:val="center"/>
          </w:tcPr>
          <w:p w14:paraId="0D13BCE9">
            <w:pPr>
              <w:adjustRightInd w:val="0"/>
              <w:snapToGrid w:val="0"/>
              <w:spacing w:line="360" w:lineRule="auto"/>
              <w:ind w:firstLine="420" w:firstLineChars="200"/>
              <w:rPr>
                <w:color w:val="000000"/>
                <w:szCs w:val="21"/>
                <w:highlight w:val="none"/>
              </w:rPr>
            </w:pPr>
          </w:p>
        </w:tc>
        <w:tc>
          <w:tcPr>
            <w:tcW w:w="1840" w:type="dxa"/>
            <w:vMerge w:val="continue"/>
            <w:tcBorders>
              <w:top w:val="single" w:color="000000" w:sz="4" w:space="0"/>
              <w:left w:val="single" w:color="000000" w:sz="4" w:space="0"/>
              <w:bottom w:val="single" w:color="000000" w:sz="4" w:space="0"/>
              <w:right w:val="single" w:color="000000" w:sz="4" w:space="0"/>
            </w:tcBorders>
            <w:noWrap/>
            <w:vAlign w:val="center"/>
          </w:tcPr>
          <w:p w14:paraId="6802BFC0">
            <w:pPr>
              <w:adjustRightInd w:val="0"/>
              <w:snapToGrid w:val="0"/>
              <w:spacing w:line="360" w:lineRule="auto"/>
              <w:ind w:firstLine="420" w:firstLineChars="200"/>
              <w:rPr>
                <w:color w:val="000000"/>
                <w:szCs w:val="21"/>
                <w:highlight w:val="none"/>
              </w:rPr>
            </w:pP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7CC0166E">
            <w:pPr>
              <w:adjustRightInd w:val="0"/>
              <w:snapToGrid w:val="0"/>
              <w:spacing w:line="360" w:lineRule="auto"/>
              <w:ind w:firstLine="420" w:firstLineChars="200"/>
              <w:rPr>
                <w:color w:val="000000"/>
                <w:szCs w:val="21"/>
                <w:highlight w:val="none"/>
              </w:rPr>
            </w:pPr>
            <w:r>
              <w:rPr>
                <w:color w:val="000000"/>
                <w:szCs w:val="21"/>
                <w:highlight w:val="none"/>
              </w:rPr>
              <w:t>2.对检查提出的问题是否及时整改并督促施工等单位整改</w:t>
            </w:r>
          </w:p>
        </w:tc>
        <w:tc>
          <w:tcPr>
            <w:tcW w:w="2090" w:type="dxa"/>
            <w:tcBorders>
              <w:top w:val="single" w:color="000000" w:sz="4" w:space="0"/>
              <w:left w:val="single" w:color="000000" w:sz="4" w:space="0"/>
              <w:bottom w:val="single" w:color="000000" w:sz="4" w:space="0"/>
              <w:right w:val="single" w:color="000000" w:sz="4" w:space="0"/>
            </w:tcBorders>
            <w:noWrap/>
            <w:vAlign w:val="center"/>
          </w:tcPr>
          <w:p w14:paraId="69DE5521">
            <w:pPr>
              <w:adjustRightInd w:val="0"/>
              <w:snapToGrid w:val="0"/>
              <w:spacing w:line="360" w:lineRule="auto"/>
              <w:ind w:firstLine="420" w:firstLineChars="200"/>
              <w:rPr>
                <w:color w:val="000000"/>
                <w:szCs w:val="21"/>
                <w:highlight w:val="none"/>
              </w:rPr>
            </w:pPr>
            <w:r>
              <w:rPr>
                <w:rFonts w:hint="eastAsia"/>
                <w:color w:val="000000"/>
                <w:szCs w:val="21"/>
                <w:highlight w:val="none"/>
              </w:rPr>
              <w:t>500</w:t>
            </w:r>
          </w:p>
        </w:tc>
      </w:tr>
      <w:tr w14:paraId="502B277C">
        <w:tblPrEx>
          <w:tblCellMar>
            <w:top w:w="0" w:type="dxa"/>
            <w:left w:w="108" w:type="dxa"/>
            <w:bottom w:w="0" w:type="dxa"/>
            <w:right w:w="108" w:type="dxa"/>
          </w:tblCellMar>
        </w:tblPrEx>
        <w:trPr>
          <w:trHeight w:val="310" w:hRule="atLeast"/>
        </w:trPr>
        <w:tc>
          <w:tcPr>
            <w:tcW w:w="795" w:type="dxa"/>
            <w:vMerge w:val="continue"/>
            <w:tcBorders>
              <w:top w:val="single" w:color="000000" w:sz="4" w:space="0"/>
              <w:left w:val="single" w:color="000000" w:sz="4" w:space="0"/>
              <w:bottom w:val="single" w:color="000000" w:sz="4" w:space="0"/>
              <w:right w:val="single" w:color="000000" w:sz="4" w:space="0"/>
            </w:tcBorders>
            <w:noWrap/>
            <w:vAlign w:val="center"/>
          </w:tcPr>
          <w:p w14:paraId="3CE5C0F4">
            <w:pPr>
              <w:adjustRightInd w:val="0"/>
              <w:snapToGrid w:val="0"/>
              <w:spacing w:line="360" w:lineRule="auto"/>
              <w:ind w:firstLine="420" w:firstLineChars="200"/>
              <w:rPr>
                <w:color w:val="000000"/>
                <w:szCs w:val="21"/>
                <w:highlight w:val="none"/>
              </w:rPr>
            </w:pPr>
          </w:p>
        </w:tc>
        <w:tc>
          <w:tcPr>
            <w:tcW w:w="1840" w:type="dxa"/>
            <w:vMerge w:val="continue"/>
            <w:tcBorders>
              <w:top w:val="single" w:color="000000" w:sz="4" w:space="0"/>
              <w:left w:val="single" w:color="000000" w:sz="4" w:space="0"/>
              <w:bottom w:val="single" w:color="000000" w:sz="4" w:space="0"/>
              <w:right w:val="single" w:color="000000" w:sz="4" w:space="0"/>
            </w:tcBorders>
            <w:noWrap/>
            <w:vAlign w:val="center"/>
          </w:tcPr>
          <w:p w14:paraId="6B086B32">
            <w:pPr>
              <w:adjustRightInd w:val="0"/>
              <w:snapToGrid w:val="0"/>
              <w:spacing w:line="360" w:lineRule="auto"/>
              <w:ind w:firstLine="420" w:firstLineChars="200"/>
              <w:rPr>
                <w:color w:val="000000"/>
                <w:szCs w:val="21"/>
                <w:highlight w:val="none"/>
              </w:rPr>
            </w:pP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7A22EE1A">
            <w:pPr>
              <w:adjustRightInd w:val="0"/>
              <w:snapToGrid w:val="0"/>
              <w:spacing w:line="360" w:lineRule="auto"/>
              <w:ind w:firstLine="420" w:firstLineChars="200"/>
              <w:rPr>
                <w:color w:val="000000"/>
                <w:szCs w:val="21"/>
                <w:highlight w:val="none"/>
              </w:rPr>
            </w:pPr>
            <w:r>
              <w:rPr>
                <w:color w:val="000000"/>
                <w:szCs w:val="21"/>
                <w:highlight w:val="none"/>
              </w:rPr>
              <w:t>3.是否如实、及时向业主反映施工现场、后场实际情况</w:t>
            </w:r>
          </w:p>
        </w:tc>
        <w:tc>
          <w:tcPr>
            <w:tcW w:w="2090" w:type="dxa"/>
            <w:tcBorders>
              <w:top w:val="single" w:color="000000" w:sz="4" w:space="0"/>
              <w:left w:val="single" w:color="000000" w:sz="4" w:space="0"/>
              <w:bottom w:val="single" w:color="000000" w:sz="4" w:space="0"/>
              <w:right w:val="single" w:color="000000" w:sz="4" w:space="0"/>
            </w:tcBorders>
            <w:noWrap/>
            <w:vAlign w:val="center"/>
          </w:tcPr>
          <w:p w14:paraId="2073A727">
            <w:pPr>
              <w:adjustRightInd w:val="0"/>
              <w:snapToGrid w:val="0"/>
              <w:spacing w:line="360" w:lineRule="auto"/>
              <w:ind w:firstLine="420" w:firstLineChars="200"/>
              <w:rPr>
                <w:color w:val="000000"/>
                <w:szCs w:val="21"/>
                <w:highlight w:val="none"/>
              </w:rPr>
            </w:pPr>
            <w:r>
              <w:rPr>
                <w:rFonts w:hint="eastAsia"/>
                <w:color w:val="000000"/>
                <w:szCs w:val="21"/>
                <w:highlight w:val="none"/>
              </w:rPr>
              <w:t>500</w:t>
            </w:r>
          </w:p>
        </w:tc>
      </w:tr>
      <w:tr w14:paraId="35A6AA7C">
        <w:tblPrEx>
          <w:tblCellMar>
            <w:top w:w="0" w:type="dxa"/>
            <w:left w:w="108" w:type="dxa"/>
            <w:bottom w:w="0" w:type="dxa"/>
            <w:right w:w="108" w:type="dxa"/>
          </w:tblCellMar>
        </w:tblPrEx>
        <w:trPr>
          <w:trHeight w:val="310" w:hRule="atLeast"/>
        </w:trPr>
        <w:tc>
          <w:tcPr>
            <w:tcW w:w="795" w:type="dxa"/>
            <w:vMerge w:val="continue"/>
            <w:tcBorders>
              <w:top w:val="single" w:color="000000" w:sz="4" w:space="0"/>
              <w:left w:val="single" w:color="000000" w:sz="4" w:space="0"/>
              <w:bottom w:val="single" w:color="000000" w:sz="4" w:space="0"/>
              <w:right w:val="single" w:color="000000" w:sz="4" w:space="0"/>
            </w:tcBorders>
            <w:noWrap/>
            <w:vAlign w:val="center"/>
          </w:tcPr>
          <w:p w14:paraId="0C3C0A23">
            <w:pPr>
              <w:adjustRightInd w:val="0"/>
              <w:snapToGrid w:val="0"/>
              <w:spacing w:line="360" w:lineRule="auto"/>
              <w:ind w:firstLine="420" w:firstLineChars="200"/>
              <w:rPr>
                <w:color w:val="000000"/>
                <w:szCs w:val="21"/>
                <w:highlight w:val="none"/>
              </w:rPr>
            </w:pPr>
          </w:p>
        </w:tc>
        <w:tc>
          <w:tcPr>
            <w:tcW w:w="1840" w:type="dxa"/>
            <w:vMerge w:val="continue"/>
            <w:tcBorders>
              <w:top w:val="single" w:color="000000" w:sz="4" w:space="0"/>
              <w:left w:val="single" w:color="000000" w:sz="4" w:space="0"/>
              <w:bottom w:val="single" w:color="000000" w:sz="4" w:space="0"/>
              <w:right w:val="single" w:color="000000" w:sz="4" w:space="0"/>
            </w:tcBorders>
            <w:noWrap/>
            <w:vAlign w:val="center"/>
          </w:tcPr>
          <w:p w14:paraId="7031EA24">
            <w:pPr>
              <w:adjustRightInd w:val="0"/>
              <w:snapToGrid w:val="0"/>
              <w:spacing w:line="360" w:lineRule="auto"/>
              <w:ind w:firstLine="420" w:firstLineChars="200"/>
              <w:rPr>
                <w:color w:val="000000"/>
                <w:szCs w:val="21"/>
                <w:highlight w:val="none"/>
              </w:rPr>
            </w:pP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6D67B6A0">
            <w:pPr>
              <w:adjustRightInd w:val="0"/>
              <w:snapToGrid w:val="0"/>
              <w:spacing w:line="360" w:lineRule="auto"/>
              <w:ind w:firstLine="420" w:firstLineChars="200"/>
              <w:rPr>
                <w:color w:val="000000"/>
                <w:szCs w:val="21"/>
                <w:highlight w:val="none"/>
              </w:rPr>
            </w:pPr>
            <w:r>
              <w:rPr>
                <w:color w:val="000000"/>
                <w:szCs w:val="21"/>
                <w:highlight w:val="none"/>
              </w:rPr>
              <w:t>4.是否及时对进场材料、机械设备及隐蔽工程进行验收并留置影像资料</w:t>
            </w:r>
          </w:p>
        </w:tc>
        <w:tc>
          <w:tcPr>
            <w:tcW w:w="2090" w:type="dxa"/>
            <w:tcBorders>
              <w:top w:val="single" w:color="000000" w:sz="4" w:space="0"/>
              <w:left w:val="single" w:color="000000" w:sz="4" w:space="0"/>
              <w:bottom w:val="single" w:color="000000" w:sz="4" w:space="0"/>
              <w:right w:val="single" w:color="000000" w:sz="4" w:space="0"/>
            </w:tcBorders>
            <w:noWrap/>
            <w:vAlign w:val="center"/>
          </w:tcPr>
          <w:p w14:paraId="1C6FCBAB">
            <w:pPr>
              <w:adjustRightInd w:val="0"/>
              <w:snapToGrid w:val="0"/>
              <w:spacing w:line="360" w:lineRule="auto"/>
              <w:ind w:firstLine="420" w:firstLineChars="200"/>
              <w:rPr>
                <w:color w:val="000000"/>
                <w:szCs w:val="21"/>
                <w:highlight w:val="none"/>
              </w:rPr>
            </w:pPr>
            <w:r>
              <w:rPr>
                <w:rFonts w:hint="eastAsia"/>
                <w:color w:val="000000"/>
                <w:szCs w:val="21"/>
                <w:highlight w:val="none"/>
              </w:rPr>
              <w:t>500</w:t>
            </w:r>
          </w:p>
        </w:tc>
      </w:tr>
      <w:tr w14:paraId="565DFB61">
        <w:tblPrEx>
          <w:tblCellMar>
            <w:top w:w="0" w:type="dxa"/>
            <w:left w:w="108" w:type="dxa"/>
            <w:bottom w:w="0" w:type="dxa"/>
            <w:right w:w="108" w:type="dxa"/>
          </w:tblCellMar>
        </w:tblPrEx>
        <w:trPr>
          <w:trHeight w:val="310" w:hRule="atLeast"/>
        </w:trPr>
        <w:tc>
          <w:tcPr>
            <w:tcW w:w="795" w:type="dxa"/>
            <w:vMerge w:val="continue"/>
            <w:tcBorders>
              <w:top w:val="single" w:color="000000" w:sz="4" w:space="0"/>
              <w:left w:val="single" w:color="000000" w:sz="4" w:space="0"/>
              <w:bottom w:val="single" w:color="000000" w:sz="4" w:space="0"/>
              <w:right w:val="single" w:color="000000" w:sz="4" w:space="0"/>
            </w:tcBorders>
            <w:noWrap/>
            <w:vAlign w:val="center"/>
          </w:tcPr>
          <w:p w14:paraId="6EE21E51">
            <w:pPr>
              <w:adjustRightInd w:val="0"/>
              <w:snapToGrid w:val="0"/>
              <w:spacing w:line="360" w:lineRule="auto"/>
              <w:ind w:firstLine="420" w:firstLineChars="200"/>
              <w:rPr>
                <w:color w:val="000000"/>
                <w:szCs w:val="21"/>
                <w:highlight w:val="none"/>
              </w:rPr>
            </w:pPr>
          </w:p>
        </w:tc>
        <w:tc>
          <w:tcPr>
            <w:tcW w:w="1840" w:type="dxa"/>
            <w:vMerge w:val="continue"/>
            <w:tcBorders>
              <w:top w:val="single" w:color="000000" w:sz="4" w:space="0"/>
              <w:left w:val="single" w:color="000000" w:sz="4" w:space="0"/>
              <w:bottom w:val="single" w:color="000000" w:sz="4" w:space="0"/>
              <w:right w:val="single" w:color="000000" w:sz="4" w:space="0"/>
            </w:tcBorders>
            <w:noWrap/>
            <w:vAlign w:val="center"/>
          </w:tcPr>
          <w:p w14:paraId="3FF7BB9B">
            <w:pPr>
              <w:adjustRightInd w:val="0"/>
              <w:snapToGrid w:val="0"/>
              <w:spacing w:line="360" w:lineRule="auto"/>
              <w:ind w:firstLine="420" w:firstLineChars="200"/>
              <w:rPr>
                <w:color w:val="000000"/>
                <w:szCs w:val="21"/>
                <w:highlight w:val="none"/>
              </w:rPr>
            </w:pP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50BB6F6D">
            <w:pPr>
              <w:adjustRightInd w:val="0"/>
              <w:snapToGrid w:val="0"/>
              <w:spacing w:line="360" w:lineRule="auto"/>
              <w:ind w:firstLine="420" w:firstLineChars="200"/>
              <w:rPr>
                <w:color w:val="000000"/>
                <w:szCs w:val="21"/>
                <w:highlight w:val="none"/>
              </w:rPr>
            </w:pPr>
            <w:r>
              <w:rPr>
                <w:color w:val="000000"/>
                <w:szCs w:val="21"/>
                <w:highlight w:val="none"/>
              </w:rPr>
              <w:t>5.是否及时审核验工计量、工程结算资料</w:t>
            </w:r>
          </w:p>
        </w:tc>
        <w:tc>
          <w:tcPr>
            <w:tcW w:w="2090" w:type="dxa"/>
            <w:tcBorders>
              <w:top w:val="single" w:color="000000" w:sz="4" w:space="0"/>
              <w:left w:val="single" w:color="000000" w:sz="4" w:space="0"/>
              <w:bottom w:val="single" w:color="000000" w:sz="4" w:space="0"/>
              <w:right w:val="single" w:color="000000" w:sz="4" w:space="0"/>
            </w:tcBorders>
            <w:noWrap/>
            <w:vAlign w:val="center"/>
          </w:tcPr>
          <w:p w14:paraId="796236B7">
            <w:pPr>
              <w:adjustRightInd w:val="0"/>
              <w:snapToGrid w:val="0"/>
              <w:spacing w:line="360" w:lineRule="auto"/>
              <w:ind w:firstLine="420" w:firstLineChars="200"/>
              <w:rPr>
                <w:color w:val="000000"/>
                <w:szCs w:val="21"/>
                <w:highlight w:val="none"/>
              </w:rPr>
            </w:pPr>
            <w:r>
              <w:rPr>
                <w:rFonts w:hint="eastAsia"/>
                <w:color w:val="000000"/>
                <w:szCs w:val="21"/>
                <w:highlight w:val="none"/>
              </w:rPr>
              <w:t>500</w:t>
            </w:r>
          </w:p>
        </w:tc>
      </w:tr>
      <w:tr w14:paraId="0283C712">
        <w:tblPrEx>
          <w:tblCellMar>
            <w:top w:w="0" w:type="dxa"/>
            <w:left w:w="108" w:type="dxa"/>
            <w:bottom w:w="0" w:type="dxa"/>
            <w:right w:w="108" w:type="dxa"/>
          </w:tblCellMar>
        </w:tblPrEx>
        <w:trPr>
          <w:trHeight w:val="610" w:hRule="atLeast"/>
        </w:trPr>
        <w:tc>
          <w:tcPr>
            <w:tcW w:w="795" w:type="dxa"/>
            <w:tcBorders>
              <w:top w:val="single" w:color="000000" w:sz="4" w:space="0"/>
              <w:left w:val="single" w:color="000000" w:sz="4" w:space="0"/>
              <w:bottom w:val="single" w:color="000000" w:sz="4" w:space="0"/>
              <w:right w:val="single" w:color="000000" w:sz="4" w:space="0"/>
            </w:tcBorders>
            <w:noWrap/>
            <w:vAlign w:val="center"/>
          </w:tcPr>
          <w:p w14:paraId="09A688D8">
            <w:pPr>
              <w:adjustRightInd w:val="0"/>
              <w:snapToGrid w:val="0"/>
              <w:spacing w:line="360" w:lineRule="auto"/>
              <w:ind w:firstLine="420" w:firstLineChars="200"/>
              <w:rPr>
                <w:color w:val="000000"/>
                <w:szCs w:val="21"/>
                <w:highlight w:val="none"/>
              </w:rPr>
            </w:pPr>
            <w:r>
              <w:rPr>
                <w:color w:val="000000"/>
                <w:szCs w:val="21"/>
                <w:highlight w:val="none"/>
              </w:rPr>
              <w:t>3</w:t>
            </w:r>
          </w:p>
        </w:tc>
        <w:tc>
          <w:tcPr>
            <w:tcW w:w="1840" w:type="dxa"/>
            <w:tcBorders>
              <w:top w:val="single" w:color="000000" w:sz="4" w:space="0"/>
              <w:left w:val="single" w:color="000000" w:sz="4" w:space="0"/>
              <w:bottom w:val="single" w:color="000000" w:sz="4" w:space="0"/>
              <w:right w:val="nil"/>
            </w:tcBorders>
            <w:noWrap/>
            <w:vAlign w:val="center"/>
          </w:tcPr>
          <w:p w14:paraId="3B37EB1F">
            <w:pPr>
              <w:adjustRightInd w:val="0"/>
              <w:snapToGrid w:val="0"/>
              <w:spacing w:line="360" w:lineRule="auto"/>
              <w:ind w:firstLine="420" w:firstLineChars="200"/>
              <w:rPr>
                <w:color w:val="000000"/>
                <w:szCs w:val="21"/>
                <w:highlight w:val="none"/>
              </w:rPr>
            </w:pPr>
            <w:r>
              <w:rPr>
                <w:color w:val="000000"/>
                <w:szCs w:val="21"/>
                <w:highlight w:val="none"/>
              </w:rPr>
              <w:t>内业资料</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1217EEA3">
            <w:pPr>
              <w:adjustRightInd w:val="0"/>
              <w:snapToGrid w:val="0"/>
              <w:spacing w:line="360" w:lineRule="auto"/>
              <w:ind w:firstLine="420" w:firstLineChars="200"/>
              <w:rPr>
                <w:color w:val="000000"/>
                <w:szCs w:val="21"/>
                <w:highlight w:val="none"/>
              </w:rPr>
            </w:pPr>
            <w:r>
              <w:rPr>
                <w:color w:val="000000"/>
                <w:szCs w:val="21"/>
                <w:highlight w:val="none"/>
              </w:rPr>
              <w:t>质量安全管理、验收资料是否与工程实体同步、真实</w:t>
            </w:r>
          </w:p>
        </w:tc>
        <w:tc>
          <w:tcPr>
            <w:tcW w:w="2090" w:type="dxa"/>
            <w:tcBorders>
              <w:top w:val="single" w:color="000000" w:sz="4" w:space="0"/>
              <w:left w:val="single" w:color="000000" w:sz="4" w:space="0"/>
              <w:bottom w:val="single" w:color="000000" w:sz="4" w:space="0"/>
              <w:right w:val="single" w:color="000000" w:sz="4" w:space="0"/>
            </w:tcBorders>
            <w:noWrap/>
            <w:vAlign w:val="center"/>
          </w:tcPr>
          <w:p w14:paraId="7ED2249A">
            <w:pPr>
              <w:adjustRightInd w:val="0"/>
              <w:snapToGrid w:val="0"/>
              <w:spacing w:line="360" w:lineRule="auto"/>
              <w:ind w:firstLine="420" w:firstLineChars="200"/>
              <w:rPr>
                <w:color w:val="000000"/>
                <w:szCs w:val="21"/>
                <w:highlight w:val="none"/>
              </w:rPr>
            </w:pPr>
            <w:r>
              <w:rPr>
                <w:rFonts w:hint="eastAsia"/>
                <w:color w:val="000000"/>
                <w:szCs w:val="21"/>
                <w:highlight w:val="none"/>
              </w:rPr>
              <w:t>500</w:t>
            </w:r>
          </w:p>
        </w:tc>
      </w:tr>
    </w:tbl>
    <w:p w14:paraId="54D2E5A1">
      <w:pPr>
        <w:pStyle w:val="54"/>
        <w:ind w:firstLine="560"/>
        <w:rPr>
          <w:rFonts w:hint="eastAsia"/>
          <w:highlight w:val="none"/>
          <w:lang w:val="en-US" w:eastAsia="zh-CN"/>
        </w:rPr>
      </w:pPr>
    </w:p>
    <w:p w14:paraId="6FB1DE09">
      <w:pPr>
        <w:pStyle w:val="3"/>
        <w:jc w:val="center"/>
        <w:rPr>
          <w:rFonts w:hint="eastAsia"/>
          <w:highlight w:val="none"/>
        </w:rPr>
      </w:pPr>
    </w:p>
    <w:p w14:paraId="09EC3A7C">
      <w:pPr>
        <w:pStyle w:val="3"/>
        <w:rPr>
          <w:rFonts w:hint="eastAsia"/>
          <w:highlight w:val="none"/>
        </w:rPr>
      </w:pPr>
    </w:p>
    <w:p w14:paraId="2732B002">
      <w:pPr>
        <w:pStyle w:val="3"/>
        <w:rPr>
          <w:rFonts w:hint="eastAsia"/>
          <w:highlight w:val="none"/>
        </w:rPr>
      </w:pPr>
    </w:p>
    <w:p w14:paraId="34A39D5C">
      <w:pPr>
        <w:rPr>
          <w:rFonts w:hint="eastAsia"/>
          <w:highlight w:val="none"/>
        </w:rPr>
      </w:pPr>
    </w:p>
    <w:p w14:paraId="4B1CF47C">
      <w:pPr>
        <w:pStyle w:val="54"/>
        <w:ind w:firstLine="560"/>
        <w:rPr>
          <w:rFonts w:hint="eastAsia"/>
          <w:highlight w:val="none"/>
        </w:rPr>
      </w:pPr>
    </w:p>
    <w:p w14:paraId="0D459931">
      <w:pPr>
        <w:pStyle w:val="3"/>
        <w:jc w:val="center"/>
        <w:rPr>
          <w:rFonts w:hint="eastAsia"/>
          <w:highlight w:val="none"/>
        </w:rPr>
      </w:pPr>
      <w:r>
        <w:rPr>
          <w:rFonts w:hint="eastAsia"/>
          <w:highlight w:val="none"/>
        </w:rPr>
        <w:t>第</w:t>
      </w:r>
      <w:r>
        <w:rPr>
          <w:rFonts w:hint="eastAsia"/>
          <w:highlight w:val="none"/>
          <w:lang w:val="en-US" w:eastAsia="zh-CN"/>
        </w:rPr>
        <w:t>6</w:t>
      </w:r>
      <w:r>
        <w:rPr>
          <w:rFonts w:hint="eastAsia"/>
          <w:highlight w:val="none"/>
        </w:rPr>
        <w:t>章    投标文件格式</w:t>
      </w:r>
      <w:bookmarkEnd w:id="82"/>
      <w:bookmarkEnd w:id="83"/>
      <w:bookmarkEnd w:id="84"/>
      <w:bookmarkEnd w:id="85"/>
      <w:bookmarkEnd w:id="86"/>
      <w:bookmarkEnd w:id="87"/>
    </w:p>
    <w:p w14:paraId="0469A436">
      <w:pPr>
        <w:pStyle w:val="95"/>
        <w:jc w:val="center"/>
        <w:rPr>
          <w:rFonts w:hint="eastAsia" w:ascii="黑体" w:hAnsi="黑体" w:eastAsia="黑体"/>
          <w:sz w:val="32"/>
          <w:szCs w:val="32"/>
          <w:highlight w:val="none"/>
        </w:rPr>
      </w:pPr>
      <w:bookmarkStart w:id="88" w:name="_Toc460660222"/>
      <w:bookmarkStart w:id="89" w:name="_Toc421917000"/>
      <w:bookmarkStart w:id="90" w:name="_Toc460227107"/>
      <w:bookmarkStart w:id="91" w:name="_Toc390411620"/>
    </w:p>
    <w:p w14:paraId="10C0B9D3">
      <w:pPr>
        <w:pStyle w:val="95"/>
        <w:jc w:val="center"/>
        <w:rPr>
          <w:rFonts w:hint="eastAsia" w:ascii="黑体" w:hAnsi="黑体" w:eastAsia="黑体"/>
          <w:sz w:val="32"/>
          <w:szCs w:val="32"/>
          <w:highlight w:val="none"/>
        </w:rPr>
      </w:pPr>
    </w:p>
    <w:p w14:paraId="2C734646">
      <w:pPr>
        <w:pStyle w:val="95"/>
        <w:jc w:val="center"/>
        <w:rPr>
          <w:rFonts w:hint="eastAsia" w:ascii="黑体" w:hAnsi="黑体" w:eastAsia="黑体"/>
          <w:sz w:val="32"/>
          <w:szCs w:val="32"/>
          <w:highlight w:val="none"/>
        </w:rPr>
      </w:pPr>
    </w:p>
    <w:p w14:paraId="74DE2F0A">
      <w:pPr>
        <w:pStyle w:val="95"/>
        <w:jc w:val="center"/>
        <w:outlineLvl w:val="1"/>
        <w:rPr>
          <w:rFonts w:hint="eastAsia" w:ascii="黑体" w:hAnsi="黑体" w:eastAsia="黑体"/>
          <w:sz w:val="32"/>
          <w:szCs w:val="32"/>
          <w:highlight w:val="none"/>
        </w:rPr>
      </w:pPr>
      <w:bookmarkStart w:id="92" w:name="_Toc15853"/>
      <w:r>
        <w:rPr>
          <w:rFonts w:hint="eastAsia" w:ascii="黑体" w:hAnsi="黑体" w:eastAsia="黑体"/>
          <w:sz w:val="32"/>
          <w:szCs w:val="32"/>
          <w:highlight w:val="none"/>
        </w:rPr>
        <w:t>一、资格审查卷</w:t>
      </w:r>
      <w:bookmarkEnd w:id="88"/>
      <w:bookmarkEnd w:id="89"/>
      <w:bookmarkEnd w:id="90"/>
      <w:bookmarkEnd w:id="91"/>
      <w:bookmarkEnd w:id="92"/>
    </w:p>
    <w:p w14:paraId="58456AA0">
      <w:pPr>
        <w:pStyle w:val="109"/>
        <w:jc w:val="center"/>
        <w:rPr>
          <w:rFonts w:hint="eastAsia" w:ascii="黑体" w:hAnsi="黑体" w:eastAsia="黑体"/>
          <w:sz w:val="32"/>
          <w:szCs w:val="32"/>
          <w:highlight w:val="none"/>
        </w:rPr>
      </w:pPr>
    </w:p>
    <w:p w14:paraId="13179B46">
      <w:pPr>
        <w:pStyle w:val="109"/>
        <w:jc w:val="center"/>
        <w:rPr>
          <w:rFonts w:hint="eastAsia" w:ascii="黑体" w:hAnsi="黑体" w:eastAsia="黑体"/>
          <w:sz w:val="32"/>
          <w:szCs w:val="32"/>
          <w:highlight w:val="none"/>
        </w:rPr>
      </w:pPr>
    </w:p>
    <w:p w14:paraId="5BF502C8">
      <w:pPr>
        <w:pStyle w:val="109"/>
        <w:jc w:val="center"/>
        <w:rPr>
          <w:rFonts w:hint="eastAsia" w:ascii="黑体" w:hAnsi="黑体" w:eastAsia="黑体"/>
          <w:sz w:val="32"/>
          <w:szCs w:val="32"/>
          <w:highlight w:val="none"/>
        </w:rPr>
      </w:pPr>
    </w:p>
    <w:p w14:paraId="7DAAFC98">
      <w:pPr>
        <w:pStyle w:val="109"/>
        <w:jc w:val="center"/>
        <w:rPr>
          <w:rFonts w:hint="eastAsia" w:ascii="黑体" w:hAnsi="黑体" w:eastAsia="黑体"/>
          <w:sz w:val="32"/>
          <w:szCs w:val="32"/>
          <w:highlight w:val="none"/>
        </w:rPr>
      </w:pPr>
    </w:p>
    <w:p w14:paraId="2A5CA36B">
      <w:pPr>
        <w:pStyle w:val="109"/>
        <w:jc w:val="center"/>
        <w:rPr>
          <w:rFonts w:hint="eastAsia" w:ascii="黑体" w:hAnsi="黑体" w:eastAsia="黑体"/>
          <w:sz w:val="32"/>
          <w:szCs w:val="32"/>
          <w:highlight w:val="none"/>
        </w:rPr>
      </w:pPr>
    </w:p>
    <w:p w14:paraId="3815D9EB">
      <w:pPr>
        <w:pStyle w:val="109"/>
        <w:jc w:val="center"/>
        <w:rPr>
          <w:rFonts w:hint="eastAsia" w:ascii="黑体" w:hAnsi="黑体" w:eastAsia="黑体"/>
          <w:sz w:val="32"/>
          <w:szCs w:val="32"/>
          <w:highlight w:val="none"/>
        </w:rPr>
      </w:pPr>
    </w:p>
    <w:p w14:paraId="1E729E47">
      <w:pPr>
        <w:pStyle w:val="109"/>
        <w:jc w:val="center"/>
        <w:rPr>
          <w:rFonts w:hint="eastAsia" w:ascii="黑体" w:hAnsi="黑体" w:eastAsia="黑体"/>
          <w:sz w:val="32"/>
          <w:szCs w:val="32"/>
          <w:highlight w:val="none"/>
        </w:rPr>
      </w:pPr>
    </w:p>
    <w:p w14:paraId="2676B9E7">
      <w:pPr>
        <w:pStyle w:val="109"/>
        <w:jc w:val="center"/>
        <w:rPr>
          <w:rFonts w:hint="eastAsia" w:ascii="黑体" w:hAnsi="黑体" w:eastAsia="黑体"/>
          <w:sz w:val="32"/>
          <w:szCs w:val="32"/>
          <w:highlight w:val="none"/>
        </w:rPr>
      </w:pPr>
    </w:p>
    <w:p w14:paraId="02BF6455">
      <w:pPr>
        <w:pStyle w:val="109"/>
        <w:jc w:val="center"/>
        <w:rPr>
          <w:rFonts w:hint="eastAsia" w:ascii="黑体" w:hAnsi="黑体" w:eastAsia="黑体"/>
          <w:sz w:val="32"/>
          <w:szCs w:val="32"/>
          <w:highlight w:val="none"/>
        </w:rPr>
      </w:pPr>
    </w:p>
    <w:p w14:paraId="76E739BD">
      <w:pPr>
        <w:pStyle w:val="109"/>
        <w:jc w:val="center"/>
        <w:rPr>
          <w:rFonts w:hint="eastAsia" w:ascii="黑体" w:hAnsi="黑体" w:eastAsia="黑体"/>
          <w:sz w:val="32"/>
          <w:szCs w:val="32"/>
          <w:highlight w:val="none"/>
        </w:rPr>
      </w:pPr>
    </w:p>
    <w:p w14:paraId="03CFF337">
      <w:pPr>
        <w:pStyle w:val="109"/>
        <w:jc w:val="center"/>
        <w:rPr>
          <w:rFonts w:hint="eastAsia" w:ascii="黑体" w:hAnsi="黑体" w:eastAsia="黑体"/>
          <w:sz w:val="32"/>
          <w:szCs w:val="32"/>
          <w:highlight w:val="none"/>
        </w:rPr>
      </w:pPr>
    </w:p>
    <w:p w14:paraId="68C4D838">
      <w:pPr>
        <w:pStyle w:val="109"/>
        <w:jc w:val="center"/>
        <w:rPr>
          <w:rFonts w:hint="eastAsia" w:ascii="黑体" w:hAnsi="黑体" w:eastAsia="黑体"/>
          <w:sz w:val="32"/>
          <w:szCs w:val="32"/>
          <w:highlight w:val="none"/>
        </w:rPr>
      </w:pPr>
    </w:p>
    <w:p w14:paraId="44F10FD3">
      <w:pPr>
        <w:pStyle w:val="109"/>
        <w:jc w:val="center"/>
        <w:rPr>
          <w:rFonts w:hint="eastAsia" w:ascii="黑体" w:hAnsi="黑体" w:eastAsia="黑体"/>
          <w:sz w:val="32"/>
          <w:szCs w:val="32"/>
          <w:highlight w:val="none"/>
        </w:rPr>
      </w:pPr>
    </w:p>
    <w:p w14:paraId="1D8E9747">
      <w:pPr>
        <w:pStyle w:val="109"/>
        <w:jc w:val="center"/>
        <w:rPr>
          <w:rFonts w:hint="eastAsia" w:ascii="黑体" w:hAnsi="黑体" w:eastAsia="黑体"/>
          <w:sz w:val="32"/>
          <w:szCs w:val="32"/>
          <w:highlight w:val="none"/>
        </w:rPr>
      </w:pPr>
    </w:p>
    <w:p w14:paraId="2DB7C9DD">
      <w:pPr>
        <w:pStyle w:val="109"/>
        <w:jc w:val="center"/>
        <w:rPr>
          <w:rFonts w:hint="eastAsia" w:ascii="黑体" w:hAnsi="黑体" w:eastAsia="黑体"/>
          <w:sz w:val="32"/>
          <w:szCs w:val="32"/>
          <w:highlight w:val="none"/>
        </w:rPr>
      </w:pPr>
    </w:p>
    <w:p w14:paraId="0C474CFE">
      <w:pPr>
        <w:pStyle w:val="109"/>
        <w:rPr>
          <w:rFonts w:hint="eastAsia" w:ascii="黑体" w:hAnsi="黑体" w:eastAsia="黑体"/>
          <w:sz w:val="32"/>
          <w:szCs w:val="32"/>
          <w:highlight w:val="none"/>
        </w:rPr>
      </w:pPr>
    </w:p>
    <w:p w14:paraId="1B91453D">
      <w:pPr>
        <w:pStyle w:val="109"/>
        <w:jc w:val="center"/>
        <w:rPr>
          <w:rFonts w:hint="eastAsia" w:ascii="黑体" w:hAnsi="黑体" w:eastAsia="黑体"/>
          <w:sz w:val="32"/>
          <w:szCs w:val="32"/>
          <w:highlight w:val="none"/>
        </w:rPr>
      </w:pPr>
    </w:p>
    <w:p w14:paraId="570B7351">
      <w:pPr>
        <w:pStyle w:val="109"/>
        <w:jc w:val="center"/>
        <w:rPr>
          <w:rFonts w:hint="eastAsia" w:ascii="黑体" w:hAnsi="黑体" w:eastAsia="黑体"/>
          <w:sz w:val="32"/>
          <w:szCs w:val="32"/>
          <w:highlight w:val="none"/>
        </w:rPr>
      </w:pPr>
    </w:p>
    <w:p w14:paraId="69D01C88">
      <w:pPr>
        <w:pStyle w:val="109"/>
        <w:jc w:val="center"/>
        <w:rPr>
          <w:rFonts w:hint="eastAsia" w:ascii="黑体" w:hAnsi="黑体" w:eastAsia="黑体"/>
          <w:sz w:val="32"/>
          <w:szCs w:val="32"/>
          <w:highlight w:val="none"/>
        </w:rPr>
      </w:pPr>
      <w:r>
        <w:rPr>
          <w:rFonts w:hint="eastAsia" w:ascii="黑体" w:hAnsi="黑体" w:eastAsia="黑体"/>
          <w:sz w:val="32"/>
          <w:szCs w:val="32"/>
          <w:highlight w:val="none"/>
        </w:rPr>
        <w:t>资格审查卷封面</w:t>
      </w:r>
    </w:p>
    <w:p w14:paraId="7A3EB6F2">
      <w:pPr>
        <w:jc w:val="center"/>
        <w:rPr>
          <w:rFonts w:hint="eastAsia" w:ascii="黑体" w:hAnsi="黑体" w:eastAsia="黑体"/>
          <w:kern w:val="0"/>
          <w:sz w:val="24"/>
          <w:szCs w:val="22"/>
          <w:highlight w:val="none"/>
        </w:rPr>
      </w:pPr>
    </w:p>
    <w:p w14:paraId="02CDBEA1">
      <w:pPr>
        <w:jc w:val="center"/>
        <w:rPr>
          <w:rFonts w:hint="eastAsia" w:ascii="黑体" w:hAnsi="黑体" w:eastAsia="黑体"/>
          <w:kern w:val="0"/>
          <w:sz w:val="24"/>
          <w:szCs w:val="22"/>
          <w:highlight w:val="none"/>
        </w:rPr>
      </w:pPr>
    </w:p>
    <w:p w14:paraId="44ECE114">
      <w:pPr>
        <w:tabs>
          <w:tab w:val="left" w:pos="3395"/>
          <w:tab w:val="left" w:pos="5940"/>
        </w:tabs>
        <w:autoSpaceDE w:val="0"/>
        <w:autoSpaceDN w:val="0"/>
        <w:adjustRightInd w:val="0"/>
        <w:snapToGrid w:val="0"/>
        <w:spacing w:line="360" w:lineRule="auto"/>
        <w:jc w:val="left"/>
        <w:rPr>
          <w:rFonts w:hint="eastAsia" w:ascii="黑体" w:hAnsi="黑体" w:eastAsia="黑体"/>
          <w:b/>
          <w:bCs/>
          <w:kern w:val="0"/>
          <w:sz w:val="28"/>
          <w:szCs w:val="22"/>
          <w:highlight w:val="none"/>
        </w:rPr>
      </w:pPr>
      <w:r>
        <w:rPr>
          <w:rFonts w:hint="eastAsia" w:ascii="黑体" w:hAnsi="黑体" w:eastAsia="黑体"/>
          <w:b/>
          <w:bCs/>
          <w:kern w:val="0"/>
          <w:sz w:val="28"/>
          <w:szCs w:val="22"/>
          <w:highlight w:val="none"/>
          <w:u w:val="single"/>
        </w:rPr>
        <w:tab/>
      </w:r>
      <w:r>
        <w:rPr>
          <w:rFonts w:hint="eastAsia" w:ascii="黑体" w:hAnsi="黑体" w:eastAsia="黑体"/>
          <w:b/>
          <w:bCs/>
          <w:w w:val="99"/>
          <w:kern w:val="0"/>
          <w:sz w:val="28"/>
          <w:szCs w:val="22"/>
          <w:highlight w:val="none"/>
        </w:rPr>
        <w:t>（项目名称</w:t>
      </w:r>
      <w:r>
        <w:rPr>
          <w:rFonts w:hint="eastAsia" w:ascii="黑体" w:hAnsi="黑体" w:eastAsia="黑体"/>
          <w:b/>
          <w:bCs/>
          <w:spacing w:val="1"/>
          <w:w w:val="99"/>
          <w:kern w:val="0"/>
          <w:sz w:val="28"/>
          <w:szCs w:val="22"/>
          <w:highlight w:val="none"/>
        </w:rPr>
        <w:t>）</w:t>
      </w:r>
    </w:p>
    <w:p w14:paraId="5BB1E754">
      <w:pPr>
        <w:tabs>
          <w:tab w:val="left" w:pos="3600"/>
          <w:tab w:val="left" w:pos="4480"/>
          <w:tab w:val="left" w:pos="5360"/>
        </w:tabs>
        <w:autoSpaceDE w:val="0"/>
        <w:autoSpaceDN w:val="0"/>
        <w:adjustRightInd w:val="0"/>
        <w:snapToGrid w:val="0"/>
        <w:spacing w:line="360" w:lineRule="auto"/>
        <w:jc w:val="left"/>
        <w:rPr>
          <w:rFonts w:hint="eastAsia" w:ascii="宋体" w:hAnsi="宋体"/>
          <w:kern w:val="0"/>
          <w:sz w:val="44"/>
          <w:szCs w:val="22"/>
          <w:highlight w:val="none"/>
        </w:rPr>
      </w:pPr>
      <w:r>
        <w:rPr>
          <w:rFonts w:hint="eastAsia" w:ascii="宋体" w:hAnsi="宋体"/>
          <w:kern w:val="0"/>
          <w:sz w:val="44"/>
          <w:szCs w:val="22"/>
          <w:highlight w:val="none"/>
        </w:rPr>
        <w:t xml:space="preserve">          </w:t>
      </w:r>
    </w:p>
    <w:p w14:paraId="1D048A1E">
      <w:pPr>
        <w:tabs>
          <w:tab w:val="left" w:pos="3600"/>
          <w:tab w:val="left" w:pos="4480"/>
          <w:tab w:val="left" w:pos="5360"/>
        </w:tabs>
        <w:autoSpaceDE w:val="0"/>
        <w:autoSpaceDN w:val="0"/>
        <w:adjustRightInd w:val="0"/>
        <w:snapToGrid w:val="0"/>
        <w:spacing w:line="360" w:lineRule="auto"/>
        <w:jc w:val="left"/>
        <w:rPr>
          <w:rFonts w:hint="eastAsia" w:ascii="宋体" w:hAnsi="宋体"/>
          <w:kern w:val="0"/>
          <w:sz w:val="44"/>
          <w:szCs w:val="22"/>
          <w:highlight w:val="none"/>
        </w:rPr>
      </w:pPr>
    </w:p>
    <w:p w14:paraId="310E270F">
      <w:pPr>
        <w:tabs>
          <w:tab w:val="left" w:pos="3600"/>
          <w:tab w:val="left" w:pos="4480"/>
          <w:tab w:val="left" w:pos="5360"/>
        </w:tabs>
        <w:autoSpaceDE w:val="0"/>
        <w:autoSpaceDN w:val="0"/>
        <w:adjustRightInd w:val="0"/>
        <w:snapToGrid w:val="0"/>
        <w:spacing w:line="360" w:lineRule="auto"/>
        <w:jc w:val="center"/>
        <w:rPr>
          <w:rFonts w:hint="eastAsia" w:ascii="宋体" w:hAnsi="宋体"/>
          <w:kern w:val="0"/>
          <w:sz w:val="84"/>
          <w:szCs w:val="22"/>
          <w:highlight w:val="none"/>
        </w:rPr>
      </w:pPr>
      <w:r>
        <w:rPr>
          <w:rFonts w:hint="eastAsia" w:ascii="宋体" w:hAnsi="宋体"/>
          <w:kern w:val="0"/>
          <w:sz w:val="84"/>
          <w:szCs w:val="22"/>
          <w:highlight w:val="none"/>
        </w:rPr>
        <w:t>投  标  文  件</w:t>
      </w:r>
    </w:p>
    <w:p w14:paraId="26D8CD3E">
      <w:pPr>
        <w:autoSpaceDE w:val="0"/>
        <w:autoSpaceDN w:val="0"/>
        <w:adjustRightInd w:val="0"/>
        <w:snapToGrid w:val="0"/>
        <w:spacing w:line="360" w:lineRule="auto"/>
        <w:jc w:val="left"/>
        <w:rPr>
          <w:rFonts w:hint="eastAsia" w:ascii="宋体" w:hAnsi="宋体"/>
          <w:kern w:val="0"/>
          <w:sz w:val="16"/>
          <w:szCs w:val="22"/>
          <w:highlight w:val="none"/>
        </w:rPr>
      </w:pPr>
    </w:p>
    <w:p w14:paraId="05F03AD5">
      <w:pPr>
        <w:pStyle w:val="95"/>
        <w:jc w:val="center"/>
        <w:rPr>
          <w:rFonts w:hint="eastAsia" w:ascii="宋体" w:hAnsi="宋体"/>
          <w:kern w:val="0"/>
          <w:sz w:val="32"/>
          <w:szCs w:val="32"/>
          <w:highlight w:val="none"/>
        </w:rPr>
      </w:pPr>
      <w:r>
        <w:rPr>
          <w:rFonts w:hint="eastAsia" w:ascii="宋体" w:hAnsi="宋体"/>
          <w:kern w:val="0"/>
          <w:sz w:val="32"/>
          <w:szCs w:val="32"/>
          <w:highlight w:val="none"/>
        </w:rPr>
        <w:t>资格审查卷</w:t>
      </w:r>
    </w:p>
    <w:p w14:paraId="22D5933D">
      <w:pPr>
        <w:pStyle w:val="95"/>
        <w:jc w:val="center"/>
        <w:rPr>
          <w:rFonts w:hint="eastAsia" w:ascii="黑体" w:hAnsi="黑体" w:eastAsia="黑体"/>
          <w:sz w:val="32"/>
          <w:szCs w:val="32"/>
          <w:highlight w:val="none"/>
        </w:rPr>
      </w:pPr>
    </w:p>
    <w:p w14:paraId="33EB91E9">
      <w:pPr>
        <w:autoSpaceDE w:val="0"/>
        <w:autoSpaceDN w:val="0"/>
        <w:adjustRightInd w:val="0"/>
        <w:snapToGrid w:val="0"/>
        <w:spacing w:line="360" w:lineRule="auto"/>
        <w:jc w:val="left"/>
        <w:rPr>
          <w:rFonts w:hint="eastAsia" w:ascii="宋体" w:hAnsi="宋体"/>
          <w:b/>
          <w:bCs/>
          <w:kern w:val="0"/>
          <w:sz w:val="20"/>
          <w:szCs w:val="22"/>
          <w:highlight w:val="none"/>
        </w:rPr>
      </w:pPr>
    </w:p>
    <w:p w14:paraId="6C054F37">
      <w:pPr>
        <w:autoSpaceDE w:val="0"/>
        <w:autoSpaceDN w:val="0"/>
        <w:adjustRightInd w:val="0"/>
        <w:snapToGrid w:val="0"/>
        <w:spacing w:line="360" w:lineRule="auto"/>
        <w:jc w:val="left"/>
        <w:rPr>
          <w:rFonts w:hint="eastAsia" w:ascii="宋体" w:hAnsi="宋体"/>
          <w:b/>
          <w:bCs/>
          <w:kern w:val="0"/>
          <w:sz w:val="20"/>
          <w:szCs w:val="22"/>
          <w:highlight w:val="none"/>
        </w:rPr>
      </w:pPr>
    </w:p>
    <w:p w14:paraId="7A30D84E">
      <w:pPr>
        <w:autoSpaceDE w:val="0"/>
        <w:autoSpaceDN w:val="0"/>
        <w:adjustRightInd w:val="0"/>
        <w:snapToGrid w:val="0"/>
        <w:spacing w:line="360" w:lineRule="auto"/>
        <w:jc w:val="left"/>
        <w:rPr>
          <w:rFonts w:hint="eastAsia" w:ascii="宋体" w:hAnsi="宋体"/>
          <w:b/>
          <w:bCs/>
          <w:kern w:val="0"/>
          <w:sz w:val="20"/>
          <w:szCs w:val="22"/>
          <w:highlight w:val="none"/>
        </w:rPr>
      </w:pPr>
    </w:p>
    <w:p w14:paraId="50FCA6BC">
      <w:pPr>
        <w:autoSpaceDE w:val="0"/>
        <w:autoSpaceDN w:val="0"/>
        <w:adjustRightInd w:val="0"/>
        <w:snapToGrid w:val="0"/>
        <w:spacing w:line="360" w:lineRule="auto"/>
        <w:jc w:val="left"/>
        <w:rPr>
          <w:rFonts w:hint="eastAsia" w:ascii="宋体" w:hAnsi="宋体"/>
          <w:b/>
          <w:bCs/>
          <w:kern w:val="0"/>
          <w:sz w:val="20"/>
          <w:szCs w:val="22"/>
          <w:highlight w:val="none"/>
        </w:rPr>
      </w:pPr>
    </w:p>
    <w:p w14:paraId="36297DF9">
      <w:pPr>
        <w:autoSpaceDE w:val="0"/>
        <w:autoSpaceDN w:val="0"/>
        <w:adjustRightInd w:val="0"/>
        <w:snapToGrid w:val="0"/>
        <w:spacing w:line="360" w:lineRule="auto"/>
        <w:jc w:val="left"/>
        <w:rPr>
          <w:rFonts w:hint="eastAsia" w:ascii="宋体" w:hAnsi="宋体"/>
          <w:b/>
          <w:bCs/>
          <w:kern w:val="0"/>
          <w:sz w:val="20"/>
          <w:szCs w:val="22"/>
          <w:highlight w:val="none"/>
        </w:rPr>
      </w:pPr>
    </w:p>
    <w:p w14:paraId="01FA1667">
      <w:pPr>
        <w:autoSpaceDE w:val="0"/>
        <w:autoSpaceDN w:val="0"/>
        <w:adjustRightInd w:val="0"/>
        <w:snapToGrid w:val="0"/>
        <w:spacing w:line="360" w:lineRule="auto"/>
        <w:jc w:val="left"/>
        <w:rPr>
          <w:rFonts w:hint="eastAsia" w:ascii="宋体" w:hAnsi="宋体"/>
          <w:b/>
          <w:bCs/>
          <w:kern w:val="0"/>
          <w:sz w:val="20"/>
          <w:szCs w:val="22"/>
          <w:highlight w:val="none"/>
        </w:rPr>
      </w:pPr>
    </w:p>
    <w:p w14:paraId="2F05B6FC">
      <w:pPr>
        <w:autoSpaceDE w:val="0"/>
        <w:autoSpaceDN w:val="0"/>
        <w:adjustRightInd w:val="0"/>
        <w:snapToGrid w:val="0"/>
        <w:spacing w:line="360" w:lineRule="auto"/>
        <w:jc w:val="left"/>
        <w:rPr>
          <w:rFonts w:hint="eastAsia" w:ascii="宋体" w:hAnsi="宋体"/>
          <w:b/>
          <w:bCs/>
          <w:kern w:val="0"/>
          <w:sz w:val="20"/>
          <w:szCs w:val="22"/>
          <w:highlight w:val="none"/>
        </w:rPr>
      </w:pPr>
    </w:p>
    <w:p w14:paraId="14E44FDE">
      <w:pPr>
        <w:autoSpaceDE w:val="0"/>
        <w:autoSpaceDN w:val="0"/>
        <w:adjustRightInd w:val="0"/>
        <w:snapToGrid w:val="0"/>
        <w:spacing w:line="360" w:lineRule="auto"/>
        <w:jc w:val="left"/>
        <w:rPr>
          <w:rFonts w:hint="eastAsia" w:ascii="宋体" w:hAnsi="宋体"/>
          <w:b/>
          <w:bCs/>
          <w:kern w:val="0"/>
          <w:sz w:val="20"/>
          <w:szCs w:val="22"/>
          <w:highlight w:val="none"/>
        </w:rPr>
      </w:pPr>
    </w:p>
    <w:p w14:paraId="4228147D">
      <w:pPr>
        <w:autoSpaceDE w:val="0"/>
        <w:autoSpaceDN w:val="0"/>
        <w:adjustRightInd w:val="0"/>
        <w:snapToGrid w:val="0"/>
        <w:spacing w:line="360" w:lineRule="auto"/>
        <w:jc w:val="left"/>
        <w:rPr>
          <w:rFonts w:hint="eastAsia" w:ascii="宋体" w:hAnsi="宋体"/>
          <w:b/>
          <w:bCs/>
          <w:kern w:val="0"/>
          <w:sz w:val="20"/>
          <w:szCs w:val="22"/>
          <w:highlight w:val="none"/>
        </w:rPr>
      </w:pPr>
    </w:p>
    <w:p w14:paraId="3624A3FC">
      <w:pPr>
        <w:tabs>
          <w:tab w:val="left" w:pos="6080"/>
          <w:tab w:val="left" w:pos="6640"/>
        </w:tabs>
        <w:autoSpaceDE w:val="0"/>
        <w:autoSpaceDN w:val="0"/>
        <w:adjustRightInd w:val="0"/>
        <w:snapToGrid w:val="0"/>
        <w:spacing w:line="480" w:lineRule="auto"/>
        <w:ind w:firstLine="273" w:firstLineChars="98"/>
        <w:rPr>
          <w:rFonts w:hint="eastAsia" w:ascii="宋体" w:hAnsi="宋体"/>
          <w:b/>
          <w:bCs/>
          <w:w w:val="99"/>
          <w:kern w:val="0"/>
          <w:sz w:val="28"/>
          <w:szCs w:val="22"/>
          <w:highlight w:val="none"/>
        </w:rPr>
      </w:pPr>
      <w:r>
        <w:rPr>
          <w:rFonts w:hint="eastAsia" w:ascii="宋体" w:hAnsi="宋体"/>
          <w:b/>
          <w:bCs/>
          <w:w w:val="99"/>
          <w:kern w:val="0"/>
          <w:sz w:val="28"/>
          <w:szCs w:val="22"/>
          <w:highlight w:val="none"/>
        </w:rPr>
        <w:t>投标人</w:t>
      </w:r>
      <w:r>
        <w:rPr>
          <w:rFonts w:hint="eastAsia" w:ascii="宋体" w:hAnsi="宋体"/>
          <w:b/>
          <w:bCs/>
          <w:spacing w:val="1"/>
          <w:w w:val="99"/>
          <w:kern w:val="0"/>
          <w:sz w:val="28"/>
          <w:szCs w:val="22"/>
          <w:highlight w:val="none"/>
        </w:rPr>
        <w:t>：</w:t>
      </w:r>
      <w:r>
        <w:rPr>
          <w:rFonts w:hint="eastAsia" w:ascii="宋体" w:hAnsi="宋体"/>
          <w:b/>
          <w:bCs/>
          <w:w w:val="198"/>
          <w:kern w:val="0"/>
          <w:sz w:val="28"/>
          <w:szCs w:val="22"/>
          <w:highlight w:val="none"/>
          <w:u w:val="single"/>
        </w:rPr>
        <w:t xml:space="preserve"> 　　　　 　   　</w:t>
      </w:r>
      <w:r>
        <w:rPr>
          <w:rFonts w:hint="eastAsia" w:ascii="宋体" w:hAnsi="宋体"/>
          <w:b/>
          <w:bCs/>
          <w:w w:val="99"/>
          <w:kern w:val="0"/>
          <w:sz w:val="28"/>
          <w:szCs w:val="22"/>
          <w:highlight w:val="none"/>
        </w:rPr>
        <w:t>（盖单位公章）</w:t>
      </w:r>
    </w:p>
    <w:p w14:paraId="6F8D1BB9">
      <w:pPr>
        <w:tabs>
          <w:tab w:val="left" w:pos="6080"/>
          <w:tab w:val="left" w:pos="6640"/>
        </w:tabs>
        <w:autoSpaceDE w:val="0"/>
        <w:autoSpaceDN w:val="0"/>
        <w:adjustRightInd w:val="0"/>
        <w:snapToGrid w:val="0"/>
        <w:spacing w:line="480" w:lineRule="auto"/>
        <w:jc w:val="center"/>
        <w:rPr>
          <w:rFonts w:hint="eastAsia" w:ascii="宋体" w:hAnsi="宋体"/>
          <w:b/>
          <w:bCs/>
          <w:kern w:val="0"/>
          <w:sz w:val="28"/>
          <w:szCs w:val="22"/>
          <w:highlight w:val="none"/>
        </w:rPr>
      </w:pPr>
      <w:r>
        <w:rPr>
          <w:rFonts w:hint="eastAsia" w:ascii="宋体" w:hAnsi="宋体"/>
          <w:b/>
          <w:bCs/>
          <w:w w:val="99"/>
          <w:kern w:val="0"/>
          <w:sz w:val="28"/>
          <w:szCs w:val="22"/>
          <w:highlight w:val="none"/>
        </w:rPr>
        <w:t>法定代表人或其委托代理人：</w:t>
      </w:r>
      <w:r>
        <w:rPr>
          <w:rFonts w:hint="eastAsia" w:ascii="宋体" w:hAnsi="宋体"/>
          <w:b/>
          <w:bCs/>
          <w:w w:val="198"/>
          <w:kern w:val="0"/>
          <w:sz w:val="28"/>
          <w:szCs w:val="22"/>
          <w:highlight w:val="none"/>
          <w:u w:val="single"/>
        </w:rPr>
        <w:t xml:space="preserve"> 　　 　</w:t>
      </w:r>
      <w:r>
        <w:rPr>
          <w:rFonts w:hint="eastAsia" w:ascii="宋体" w:hAnsi="宋体"/>
          <w:b/>
          <w:bCs/>
          <w:w w:val="99"/>
          <w:kern w:val="0"/>
          <w:sz w:val="28"/>
          <w:szCs w:val="22"/>
          <w:highlight w:val="none"/>
        </w:rPr>
        <w:t>（签章或盖章）</w:t>
      </w:r>
    </w:p>
    <w:p w14:paraId="339AC70C">
      <w:pPr>
        <w:tabs>
          <w:tab w:val="left" w:pos="3280"/>
          <w:tab w:val="left" w:pos="4680"/>
          <w:tab w:val="left" w:pos="6080"/>
        </w:tabs>
        <w:autoSpaceDE w:val="0"/>
        <w:autoSpaceDN w:val="0"/>
        <w:adjustRightInd w:val="0"/>
        <w:snapToGrid w:val="0"/>
        <w:spacing w:line="480" w:lineRule="auto"/>
        <w:jc w:val="center"/>
        <w:rPr>
          <w:rFonts w:hint="eastAsia" w:ascii="宋体" w:hAnsi="宋体"/>
          <w:b/>
          <w:bCs/>
          <w:w w:val="99"/>
          <w:kern w:val="0"/>
          <w:sz w:val="28"/>
          <w:szCs w:val="22"/>
          <w:highlight w:val="none"/>
        </w:rPr>
      </w:pPr>
      <w:r>
        <w:rPr>
          <w:rFonts w:hint="eastAsia" w:ascii="宋体" w:hAnsi="宋体"/>
          <w:b/>
          <w:bCs/>
          <w:w w:val="99"/>
          <w:kern w:val="0"/>
          <w:sz w:val="28"/>
          <w:szCs w:val="22"/>
          <w:highlight w:val="none"/>
          <w:u w:val="single"/>
        </w:rPr>
        <w:t xml:space="preserve">     　</w:t>
      </w:r>
      <w:r>
        <w:rPr>
          <w:rFonts w:hint="eastAsia" w:ascii="宋体" w:hAnsi="宋体"/>
          <w:b/>
          <w:bCs/>
          <w:w w:val="99"/>
          <w:kern w:val="0"/>
          <w:sz w:val="28"/>
          <w:szCs w:val="22"/>
          <w:highlight w:val="none"/>
        </w:rPr>
        <w:t>年</w:t>
      </w:r>
      <w:r>
        <w:rPr>
          <w:rFonts w:hint="eastAsia" w:ascii="宋体" w:hAnsi="宋体"/>
          <w:b/>
          <w:bCs/>
          <w:w w:val="198"/>
          <w:kern w:val="0"/>
          <w:sz w:val="28"/>
          <w:szCs w:val="22"/>
          <w:highlight w:val="none"/>
          <w:u w:val="single"/>
        </w:rPr>
        <w:t xml:space="preserve">  </w:t>
      </w:r>
      <w:r>
        <w:rPr>
          <w:rFonts w:hint="eastAsia" w:ascii="宋体" w:hAnsi="宋体"/>
          <w:b/>
          <w:bCs/>
          <w:w w:val="99"/>
          <w:kern w:val="0"/>
          <w:sz w:val="28"/>
          <w:szCs w:val="22"/>
          <w:highlight w:val="none"/>
        </w:rPr>
        <w:t>月</w:t>
      </w:r>
      <w:r>
        <w:rPr>
          <w:rFonts w:hint="eastAsia" w:ascii="宋体" w:hAnsi="宋体"/>
          <w:b/>
          <w:bCs/>
          <w:w w:val="198"/>
          <w:kern w:val="0"/>
          <w:sz w:val="28"/>
          <w:szCs w:val="22"/>
          <w:highlight w:val="none"/>
          <w:u w:val="single"/>
        </w:rPr>
        <w:t xml:space="preserve">  </w:t>
      </w:r>
      <w:r>
        <w:rPr>
          <w:rFonts w:hint="eastAsia" w:ascii="宋体" w:hAnsi="宋体"/>
          <w:b/>
          <w:bCs/>
          <w:w w:val="99"/>
          <w:kern w:val="0"/>
          <w:sz w:val="28"/>
          <w:szCs w:val="22"/>
          <w:highlight w:val="none"/>
        </w:rPr>
        <w:t>日</w:t>
      </w:r>
    </w:p>
    <w:p w14:paraId="1C5735AE">
      <w:pPr>
        <w:tabs>
          <w:tab w:val="left" w:pos="3280"/>
          <w:tab w:val="left" w:pos="4680"/>
          <w:tab w:val="left" w:pos="6080"/>
        </w:tabs>
        <w:autoSpaceDE w:val="0"/>
        <w:autoSpaceDN w:val="0"/>
        <w:adjustRightInd w:val="0"/>
        <w:snapToGrid w:val="0"/>
        <w:spacing w:line="480" w:lineRule="auto"/>
        <w:jc w:val="center"/>
        <w:rPr>
          <w:rFonts w:hint="eastAsia" w:ascii="宋体" w:hAnsi="宋体"/>
          <w:b/>
          <w:bCs/>
          <w:kern w:val="0"/>
          <w:sz w:val="28"/>
          <w:szCs w:val="22"/>
          <w:highlight w:val="none"/>
        </w:rPr>
      </w:pPr>
    </w:p>
    <w:p w14:paraId="2CBA6BE0">
      <w:pPr>
        <w:autoSpaceDE w:val="0"/>
        <w:autoSpaceDN w:val="0"/>
        <w:adjustRightInd w:val="0"/>
        <w:snapToGrid w:val="0"/>
        <w:spacing w:line="360" w:lineRule="auto"/>
        <w:jc w:val="center"/>
        <w:rPr>
          <w:rFonts w:hint="eastAsia" w:ascii="宋体" w:hAnsi="宋体"/>
          <w:b/>
          <w:bCs/>
          <w:kern w:val="0"/>
          <w:sz w:val="28"/>
          <w:szCs w:val="22"/>
          <w:highlight w:val="none"/>
        </w:rPr>
      </w:pPr>
      <w:bookmarkStart w:id="93" w:name="_Toc224103495"/>
    </w:p>
    <w:p w14:paraId="78EE1988">
      <w:pPr>
        <w:autoSpaceDE w:val="0"/>
        <w:autoSpaceDN w:val="0"/>
        <w:adjustRightInd w:val="0"/>
        <w:snapToGrid w:val="0"/>
        <w:spacing w:line="360" w:lineRule="auto"/>
        <w:jc w:val="center"/>
        <w:rPr>
          <w:rFonts w:hint="eastAsia" w:ascii="黑体" w:hAnsi="黑体" w:eastAsia="黑体"/>
          <w:b/>
          <w:bCs/>
          <w:kern w:val="0"/>
          <w:sz w:val="32"/>
          <w:szCs w:val="22"/>
          <w:highlight w:val="none"/>
        </w:rPr>
      </w:pPr>
      <w:r>
        <w:rPr>
          <w:rFonts w:hint="eastAsia" w:ascii="黑体" w:hAnsi="黑体" w:eastAsia="黑体"/>
          <w:b/>
          <w:bCs/>
          <w:kern w:val="0"/>
          <w:sz w:val="32"/>
          <w:szCs w:val="22"/>
          <w:highlight w:val="none"/>
        </w:rPr>
        <w:t>目     录</w:t>
      </w:r>
    </w:p>
    <w:p w14:paraId="3072B605">
      <w:pPr>
        <w:autoSpaceDE w:val="0"/>
        <w:autoSpaceDN w:val="0"/>
        <w:adjustRightInd w:val="0"/>
        <w:snapToGrid w:val="0"/>
        <w:spacing w:line="360" w:lineRule="auto"/>
        <w:ind w:firstLine="388" w:firstLineChars="196"/>
        <w:rPr>
          <w:rFonts w:hint="eastAsia" w:ascii="宋体" w:hAnsi="宋体"/>
          <w:spacing w:val="-6"/>
          <w:szCs w:val="21"/>
          <w:highlight w:val="none"/>
        </w:rPr>
      </w:pPr>
    </w:p>
    <w:p w14:paraId="1A22F06B">
      <w:pPr>
        <w:spacing w:line="360" w:lineRule="auto"/>
        <w:rPr>
          <w:rFonts w:hint="eastAsia" w:ascii="宋体" w:hAnsi="宋体"/>
          <w:szCs w:val="21"/>
          <w:highlight w:val="none"/>
        </w:rPr>
      </w:pPr>
      <w:r>
        <w:rPr>
          <w:rFonts w:hint="eastAsia" w:ascii="宋体" w:hAnsi="宋体"/>
          <w:szCs w:val="21"/>
          <w:highlight w:val="none"/>
        </w:rPr>
        <w:t>一、投标函</w:t>
      </w:r>
    </w:p>
    <w:p w14:paraId="24A9BD86">
      <w:pPr>
        <w:spacing w:line="360" w:lineRule="auto"/>
        <w:rPr>
          <w:rFonts w:hint="eastAsia" w:ascii="宋体" w:hAnsi="宋体"/>
          <w:szCs w:val="21"/>
          <w:highlight w:val="none"/>
        </w:rPr>
      </w:pPr>
      <w:r>
        <w:rPr>
          <w:rFonts w:hint="eastAsia" w:ascii="宋体" w:hAnsi="宋体"/>
          <w:szCs w:val="21"/>
          <w:highlight w:val="none"/>
        </w:rPr>
        <w:t>二、法定代表人身份证明及授权委托书</w:t>
      </w:r>
    </w:p>
    <w:p w14:paraId="22355054">
      <w:pPr>
        <w:spacing w:line="360" w:lineRule="auto"/>
        <w:rPr>
          <w:rFonts w:hint="eastAsia" w:ascii="宋体" w:hAnsi="宋体"/>
          <w:szCs w:val="21"/>
          <w:highlight w:val="none"/>
        </w:rPr>
      </w:pPr>
      <w:r>
        <w:rPr>
          <w:rFonts w:hint="eastAsia" w:ascii="宋体" w:hAnsi="宋体"/>
          <w:szCs w:val="21"/>
          <w:highlight w:val="none"/>
        </w:rPr>
        <w:t>三、信用评价等级承诺</w:t>
      </w:r>
    </w:p>
    <w:p w14:paraId="0BFA0CEB">
      <w:pPr>
        <w:spacing w:line="360" w:lineRule="auto"/>
        <w:rPr>
          <w:rFonts w:hint="eastAsia" w:ascii="宋体" w:hAnsi="宋体"/>
          <w:szCs w:val="21"/>
          <w:highlight w:val="none"/>
        </w:rPr>
      </w:pPr>
      <w:r>
        <w:rPr>
          <w:rFonts w:hint="eastAsia" w:ascii="宋体" w:hAnsi="宋体"/>
          <w:szCs w:val="21"/>
          <w:highlight w:val="none"/>
        </w:rPr>
        <w:t>四、投标业绩承诺函</w:t>
      </w:r>
    </w:p>
    <w:p w14:paraId="7C3799C4">
      <w:pPr>
        <w:spacing w:line="360" w:lineRule="auto"/>
        <w:rPr>
          <w:rFonts w:hint="eastAsia" w:ascii="宋体" w:hAnsi="宋体"/>
          <w:szCs w:val="21"/>
          <w:highlight w:val="none"/>
        </w:rPr>
      </w:pPr>
      <w:r>
        <w:rPr>
          <w:rFonts w:hint="eastAsia" w:ascii="宋体" w:hAnsi="宋体"/>
          <w:szCs w:val="21"/>
          <w:highlight w:val="none"/>
        </w:rPr>
        <w:t>五、拟投入本项目的人员情况</w:t>
      </w:r>
    </w:p>
    <w:p w14:paraId="2E0DFAA2">
      <w:pPr>
        <w:spacing w:line="360" w:lineRule="auto"/>
        <w:rPr>
          <w:rFonts w:hint="eastAsia" w:ascii="宋体" w:hAnsi="宋体"/>
          <w:szCs w:val="21"/>
          <w:highlight w:val="none"/>
        </w:rPr>
      </w:pPr>
      <w:r>
        <w:rPr>
          <w:rFonts w:hint="eastAsia" w:ascii="宋体" w:hAnsi="宋体"/>
          <w:szCs w:val="21"/>
          <w:highlight w:val="none"/>
        </w:rPr>
        <w:t>六、投标人基本情况表</w:t>
      </w:r>
    </w:p>
    <w:p w14:paraId="46AA8505">
      <w:pPr>
        <w:spacing w:line="360" w:lineRule="auto"/>
        <w:rPr>
          <w:rFonts w:hint="eastAsia" w:ascii="宋体" w:hAnsi="宋体"/>
          <w:szCs w:val="21"/>
          <w:highlight w:val="none"/>
        </w:rPr>
      </w:pPr>
      <w:r>
        <w:rPr>
          <w:rFonts w:hint="eastAsia" w:ascii="宋体" w:hAnsi="宋体"/>
          <w:szCs w:val="21"/>
          <w:highlight w:val="none"/>
        </w:rPr>
        <w:t>七、其他资料</w:t>
      </w:r>
    </w:p>
    <w:p w14:paraId="0EFB3E88">
      <w:pPr>
        <w:pStyle w:val="45"/>
        <w:ind w:left="0" w:leftChars="0"/>
        <w:rPr>
          <w:highlight w:val="none"/>
        </w:rPr>
      </w:pPr>
    </w:p>
    <w:p w14:paraId="7A83E2BE">
      <w:pPr>
        <w:autoSpaceDE w:val="0"/>
        <w:autoSpaceDN w:val="0"/>
        <w:adjustRightInd w:val="0"/>
        <w:spacing w:line="360" w:lineRule="auto"/>
        <w:ind w:right="-20" w:firstLine="160" w:firstLineChars="50"/>
        <w:jc w:val="left"/>
        <w:rPr>
          <w:rFonts w:ascii="宋体" w:hAnsi="宋体"/>
          <w:sz w:val="32"/>
          <w:szCs w:val="22"/>
          <w:highlight w:val="none"/>
        </w:rPr>
      </w:pPr>
    </w:p>
    <w:p w14:paraId="77E8A681">
      <w:pPr>
        <w:autoSpaceDE w:val="0"/>
        <w:autoSpaceDN w:val="0"/>
        <w:adjustRightInd w:val="0"/>
        <w:spacing w:line="360" w:lineRule="auto"/>
        <w:ind w:right="-20" w:firstLine="160" w:firstLineChars="50"/>
        <w:jc w:val="left"/>
        <w:rPr>
          <w:rFonts w:hint="eastAsia" w:ascii="宋体" w:hAnsi="宋体"/>
          <w:sz w:val="32"/>
          <w:szCs w:val="22"/>
          <w:highlight w:val="none"/>
        </w:rPr>
      </w:pPr>
    </w:p>
    <w:p w14:paraId="6D255914">
      <w:pPr>
        <w:autoSpaceDE w:val="0"/>
        <w:autoSpaceDN w:val="0"/>
        <w:adjustRightInd w:val="0"/>
        <w:spacing w:line="360" w:lineRule="auto"/>
        <w:ind w:right="-20" w:firstLine="160" w:firstLineChars="50"/>
        <w:jc w:val="left"/>
        <w:rPr>
          <w:rFonts w:hint="eastAsia" w:ascii="宋体" w:hAnsi="宋体"/>
          <w:sz w:val="32"/>
          <w:szCs w:val="22"/>
          <w:highlight w:val="none"/>
        </w:rPr>
      </w:pPr>
    </w:p>
    <w:p w14:paraId="3D8371D7">
      <w:pPr>
        <w:autoSpaceDE w:val="0"/>
        <w:autoSpaceDN w:val="0"/>
        <w:adjustRightInd w:val="0"/>
        <w:spacing w:line="360" w:lineRule="auto"/>
        <w:ind w:right="-20" w:firstLine="160" w:firstLineChars="50"/>
        <w:jc w:val="left"/>
        <w:rPr>
          <w:rFonts w:hint="eastAsia" w:ascii="宋体" w:hAnsi="宋体"/>
          <w:sz w:val="32"/>
          <w:szCs w:val="22"/>
          <w:highlight w:val="none"/>
        </w:rPr>
      </w:pPr>
    </w:p>
    <w:p w14:paraId="5F4EC134">
      <w:pPr>
        <w:autoSpaceDE w:val="0"/>
        <w:autoSpaceDN w:val="0"/>
        <w:adjustRightInd w:val="0"/>
        <w:spacing w:line="360" w:lineRule="auto"/>
        <w:ind w:right="-20" w:firstLine="160" w:firstLineChars="50"/>
        <w:jc w:val="left"/>
        <w:rPr>
          <w:rFonts w:hint="eastAsia" w:ascii="宋体" w:hAnsi="宋体"/>
          <w:sz w:val="32"/>
          <w:szCs w:val="22"/>
          <w:highlight w:val="none"/>
        </w:rPr>
      </w:pPr>
    </w:p>
    <w:p w14:paraId="180FFED4">
      <w:pPr>
        <w:autoSpaceDE w:val="0"/>
        <w:autoSpaceDN w:val="0"/>
        <w:adjustRightInd w:val="0"/>
        <w:spacing w:line="360" w:lineRule="auto"/>
        <w:ind w:right="-20" w:firstLine="160" w:firstLineChars="50"/>
        <w:jc w:val="left"/>
        <w:rPr>
          <w:rFonts w:hint="eastAsia" w:ascii="宋体" w:hAnsi="宋体"/>
          <w:sz w:val="32"/>
          <w:szCs w:val="22"/>
          <w:highlight w:val="none"/>
        </w:rPr>
      </w:pPr>
    </w:p>
    <w:p w14:paraId="6AAA27F1">
      <w:pPr>
        <w:autoSpaceDE w:val="0"/>
        <w:autoSpaceDN w:val="0"/>
        <w:adjustRightInd w:val="0"/>
        <w:spacing w:line="360" w:lineRule="auto"/>
        <w:ind w:right="-20" w:firstLine="160" w:firstLineChars="50"/>
        <w:jc w:val="left"/>
        <w:rPr>
          <w:rFonts w:hint="eastAsia" w:ascii="宋体" w:hAnsi="宋体"/>
          <w:sz w:val="32"/>
          <w:szCs w:val="22"/>
          <w:highlight w:val="none"/>
        </w:rPr>
      </w:pPr>
    </w:p>
    <w:p w14:paraId="1D72D9C4">
      <w:pPr>
        <w:autoSpaceDE w:val="0"/>
        <w:autoSpaceDN w:val="0"/>
        <w:adjustRightInd w:val="0"/>
        <w:spacing w:line="360" w:lineRule="auto"/>
        <w:ind w:right="-20" w:firstLine="160" w:firstLineChars="50"/>
        <w:jc w:val="left"/>
        <w:rPr>
          <w:rFonts w:hint="eastAsia" w:ascii="宋体" w:hAnsi="宋体"/>
          <w:sz w:val="32"/>
          <w:szCs w:val="22"/>
          <w:highlight w:val="none"/>
        </w:rPr>
      </w:pPr>
    </w:p>
    <w:p w14:paraId="67D294C4">
      <w:pPr>
        <w:autoSpaceDE w:val="0"/>
        <w:autoSpaceDN w:val="0"/>
        <w:adjustRightInd w:val="0"/>
        <w:spacing w:line="360" w:lineRule="auto"/>
        <w:ind w:right="-20" w:firstLine="160" w:firstLineChars="50"/>
        <w:jc w:val="left"/>
        <w:rPr>
          <w:rFonts w:hint="eastAsia" w:ascii="宋体" w:hAnsi="宋体"/>
          <w:sz w:val="32"/>
          <w:szCs w:val="22"/>
          <w:highlight w:val="none"/>
        </w:rPr>
      </w:pPr>
    </w:p>
    <w:p w14:paraId="0FF66AF1">
      <w:pPr>
        <w:autoSpaceDE w:val="0"/>
        <w:autoSpaceDN w:val="0"/>
        <w:adjustRightInd w:val="0"/>
        <w:spacing w:line="360" w:lineRule="auto"/>
        <w:ind w:right="-20" w:firstLine="160" w:firstLineChars="50"/>
        <w:jc w:val="left"/>
        <w:rPr>
          <w:rFonts w:hint="eastAsia" w:ascii="宋体" w:hAnsi="宋体"/>
          <w:sz w:val="32"/>
          <w:szCs w:val="22"/>
          <w:highlight w:val="none"/>
        </w:rPr>
      </w:pPr>
    </w:p>
    <w:p w14:paraId="50B735BC">
      <w:pPr>
        <w:autoSpaceDE w:val="0"/>
        <w:autoSpaceDN w:val="0"/>
        <w:adjustRightInd w:val="0"/>
        <w:spacing w:line="360" w:lineRule="auto"/>
        <w:ind w:right="-20" w:firstLine="160" w:firstLineChars="50"/>
        <w:jc w:val="left"/>
        <w:rPr>
          <w:rFonts w:hint="eastAsia" w:ascii="宋体" w:hAnsi="宋体"/>
          <w:sz w:val="32"/>
          <w:szCs w:val="22"/>
          <w:highlight w:val="none"/>
        </w:rPr>
      </w:pPr>
    </w:p>
    <w:p w14:paraId="18ED45D8">
      <w:pPr>
        <w:autoSpaceDE w:val="0"/>
        <w:autoSpaceDN w:val="0"/>
        <w:adjustRightInd w:val="0"/>
        <w:spacing w:line="360" w:lineRule="auto"/>
        <w:ind w:right="-20" w:firstLine="160" w:firstLineChars="50"/>
        <w:jc w:val="left"/>
        <w:rPr>
          <w:rFonts w:hint="eastAsia" w:ascii="宋体" w:hAnsi="宋体"/>
          <w:sz w:val="32"/>
          <w:szCs w:val="22"/>
          <w:highlight w:val="none"/>
        </w:rPr>
      </w:pPr>
    </w:p>
    <w:p w14:paraId="402E0FDC">
      <w:pPr>
        <w:autoSpaceDE w:val="0"/>
        <w:autoSpaceDN w:val="0"/>
        <w:adjustRightInd w:val="0"/>
        <w:spacing w:line="360" w:lineRule="auto"/>
        <w:ind w:right="-20" w:firstLine="160" w:firstLineChars="50"/>
        <w:jc w:val="left"/>
        <w:rPr>
          <w:rFonts w:hint="eastAsia" w:ascii="宋体" w:hAnsi="宋体"/>
          <w:sz w:val="32"/>
          <w:szCs w:val="22"/>
          <w:highlight w:val="none"/>
        </w:rPr>
      </w:pPr>
    </w:p>
    <w:p w14:paraId="163B94EC">
      <w:pPr>
        <w:autoSpaceDE w:val="0"/>
        <w:autoSpaceDN w:val="0"/>
        <w:adjustRightInd w:val="0"/>
        <w:spacing w:line="360" w:lineRule="auto"/>
        <w:ind w:right="-20" w:firstLine="160" w:firstLineChars="50"/>
        <w:jc w:val="left"/>
        <w:rPr>
          <w:rFonts w:hint="eastAsia" w:ascii="宋体" w:hAnsi="宋体"/>
          <w:sz w:val="32"/>
          <w:szCs w:val="22"/>
          <w:highlight w:val="none"/>
        </w:rPr>
      </w:pPr>
    </w:p>
    <w:bookmarkEnd w:id="93"/>
    <w:p w14:paraId="0B3B325F">
      <w:pPr>
        <w:rPr>
          <w:rFonts w:hint="eastAsia"/>
          <w:sz w:val="32"/>
          <w:szCs w:val="32"/>
          <w:highlight w:val="none"/>
        </w:rPr>
      </w:pPr>
      <w:bookmarkStart w:id="94" w:name="_Toc460227108"/>
      <w:bookmarkStart w:id="95" w:name="_Toc390411621"/>
      <w:bookmarkStart w:id="96" w:name="_Toc460660223"/>
      <w:bookmarkStart w:id="97" w:name="_Toc421917001"/>
      <w:bookmarkStart w:id="98" w:name="_Toc224103496"/>
    </w:p>
    <w:p w14:paraId="0C8BE737">
      <w:pPr>
        <w:jc w:val="center"/>
        <w:rPr>
          <w:rFonts w:hint="eastAsia"/>
          <w:sz w:val="32"/>
          <w:szCs w:val="32"/>
          <w:highlight w:val="none"/>
        </w:rPr>
      </w:pPr>
      <w:r>
        <w:rPr>
          <w:rFonts w:hint="eastAsia"/>
          <w:sz w:val="32"/>
          <w:szCs w:val="32"/>
          <w:highlight w:val="none"/>
        </w:rPr>
        <w:t>一、投标函</w:t>
      </w:r>
    </w:p>
    <w:p w14:paraId="548811BE">
      <w:pPr>
        <w:pStyle w:val="30"/>
        <w:spacing w:line="360" w:lineRule="auto"/>
        <w:ind w:left="5250"/>
        <w:rPr>
          <w:sz w:val="24"/>
          <w:highlight w:val="none"/>
        </w:rPr>
      </w:pPr>
    </w:p>
    <w:p w14:paraId="657338E7">
      <w:pPr>
        <w:pStyle w:val="30"/>
        <w:spacing w:line="360" w:lineRule="auto"/>
        <w:ind w:left="0" w:leftChars="0"/>
        <w:rPr>
          <w:rFonts w:hint="eastAsia" w:eastAsia="宋体"/>
          <w:highlight w:val="none"/>
          <w:u w:val="single"/>
          <w:lang w:eastAsia="zh-CN"/>
        </w:rPr>
      </w:pPr>
      <w:r>
        <w:rPr>
          <w:sz w:val="24"/>
          <w:highlight w:val="none"/>
        </w:rPr>
        <w:t>致：</w:t>
      </w:r>
      <w:r>
        <w:rPr>
          <w:rFonts w:hint="eastAsia"/>
          <w:sz w:val="24"/>
          <w:highlight w:val="none"/>
          <w:u w:val="single"/>
          <w:lang w:eastAsia="zh-CN"/>
        </w:rPr>
        <w:t>合肥滨湖时光产业投资集团有限公司</w:t>
      </w:r>
    </w:p>
    <w:p w14:paraId="30534C13">
      <w:pPr>
        <w:spacing w:line="360" w:lineRule="auto"/>
        <w:ind w:firstLine="435"/>
        <w:rPr>
          <w:rFonts w:ascii="Arial" w:hAnsi="Arial" w:cs="Arial"/>
          <w:sz w:val="24"/>
          <w:highlight w:val="none"/>
        </w:rPr>
      </w:pPr>
      <w:r>
        <w:rPr>
          <w:rFonts w:ascii="Arial" w:hAnsi="Arial" w:cs="Arial"/>
          <w:sz w:val="24"/>
          <w:highlight w:val="none"/>
        </w:rPr>
        <w:t>根据贵方的招标公告</w:t>
      </w:r>
      <w:r>
        <w:rPr>
          <w:rFonts w:hint="eastAsia" w:ascii="Arial" w:hAnsi="Arial" w:cs="Arial"/>
          <w:sz w:val="24"/>
          <w:highlight w:val="none"/>
        </w:rPr>
        <w:t>和投标邀请</w:t>
      </w:r>
      <w:r>
        <w:rPr>
          <w:rFonts w:ascii="Arial" w:hAnsi="Arial" w:cs="Arial"/>
          <w:sz w:val="24"/>
          <w:highlight w:val="none"/>
        </w:rPr>
        <w:t>，我方兹宣布同意如下：</w:t>
      </w:r>
    </w:p>
    <w:p w14:paraId="17348B9F">
      <w:pPr>
        <w:spacing w:line="360" w:lineRule="auto"/>
        <w:ind w:firstLine="435"/>
        <w:rPr>
          <w:rFonts w:ascii="Arial" w:hAnsi="Arial" w:cs="Arial"/>
          <w:sz w:val="24"/>
          <w:highlight w:val="none"/>
        </w:rPr>
      </w:pPr>
      <w:r>
        <w:rPr>
          <w:rFonts w:ascii="Arial" w:hAnsi="Arial" w:cs="Arial"/>
          <w:sz w:val="24"/>
          <w:highlight w:val="none"/>
        </w:rPr>
        <w:t>1.按招标文件规定提供</w:t>
      </w:r>
      <w:r>
        <w:rPr>
          <w:rFonts w:hint="eastAsia" w:ascii="Arial" w:hAnsi="Arial" w:cs="Arial"/>
          <w:sz w:val="24"/>
          <w:highlight w:val="none"/>
        </w:rPr>
        <w:t>相应服务</w:t>
      </w:r>
      <w:r>
        <w:rPr>
          <w:rFonts w:ascii="Arial" w:hAnsi="Arial" w:cs="Arial"/>
          <w:sz w:val="24"/>
          <w:highlight w:val="none"/>
        </w:rPr>
        <w:t>，如我方中标，我方承诺愿意按招标文件规定缴纳履约保证金和中标服务费。</w:t>
      </w:r>
    </w:p>
    <w:p w14:paraId="6EF1D213">
      <w:pPr>
        <w:spacing w:line="360" w:lineRule="auto"/>
        <w:ind w:firstLine="435"/>
        <w:rPr>
          <w:rFonts w:ascii="Arial" w:hAnsi="Arial" w:cs="Arial"/>
          <w:sz w:val="24"/>
          <w:highlight w:val="none"/>
        </w:rPr>
      </w:pPr>
      <w:r>
        <w:rPr>
          <w:rFonts w:ascii="Arial" w:hAnsi="Arial" w:cs="Arial"/>
          <w:sz w:val="24"/>
          <w:highlight w:val="none"/>
        </w:rPr>
        <w:t>2.我方根据招标文件的规定，严格履行合同的责任和义务。</w:t>
      </w:r>
    </w:p>
    <w:p w14:paraId="1AC09486">
      <w:pPr>
        <w:spacing w:line="360" w:lineRule="auto"/>
        <w:ind w:firstLine="435"/>
        <w:rPr>
          <w:rFonts w:ascii="Arial" w:hAnsi="Arial" w:cs="Arial"/>
          <w:sz w:val="24"/>
          <w:highlight w:val="none"/>
        </w:rPr>
      </w:pPr>
      <w:r>
        <w:rPr>
          <w:rFonts w:ascii="Arial" w:hAnsi="Arial" w:cs="Arial"/>
          <w:sz w:val="24"/>
          <w:highlight w:val="none"/>
        </w:rPr>
        <w:t>3.我方承诺报价</w:t>
      </w:r>
      <w:r>
        <w:rPr>
          <w:rFonts w:hint="eastAsia" w:ascii="Arial" w:hAnsi="Arial" w:cs="Arial"/>
          <w:sz w:val="24"/>
          <w:highlight w:val="none"/>
        </w:rPr>
        <w:t>按照招标文件要求</w:t>
      </w:r>
      <w:r>
        <w:rPr>
          <w:rFonts w:ascii="Arial" w:hAnsi="Arial" w:cs="Arial"/>
          <w:sz w:val="24"/>
          <w:highlight w:val="none"/>
        </w:rPr>
        <w:t>。</w:t>
      </w:r>
    </w:p>
    <w:p w14:paraId="60FD0D6D">
      <w:pPr>
        <w:spacing w:line="360" w:lineRule="auto"/>
        <w:ind w:firstLine="435"/>
        <w:rPr>
          <w:rFonts w:ascii="Arial" w:hAnsi="Arial" w:cs="Arial"/>
          <w:sz w:val="24"/>
          <w:highlight w:val="none"/>
        </w:rPr>
      </w:pPr>
      <w:r>
        <w:rPr>
          <w:rFonts w:ascii="Arial" w:hAnsi="Arial" w:cs="Arial"/>
          <w:sz w:val="24"/>
          <w:highlight w:val="none"/>
        </w:rPr>
        <w:t>4.我方已详细审核全部招标文件，包括招标文件的澄清或修改（如有），参考资料及有关附件，我方正式认可并遵守本次招标文件，并对招标文件各项条款、规定及要求均无异议。我方知道必须放弃提出含糊不清或误解问题的权利。</w:t>
      </w:r>
    </w:p>
    <w:p w14:paraId="0D58D421">
      <w:pPr>
        <w:spacing w:line="360" w:lineRule="auto"/>
        <w:ind w:firstLine="435"/>
        <w:rPr>
          <w:rFonts w:ascii="Arial" w:hAnsi="Arial" w:cs="Arial"/>
          <w:sz w:val="24"/>
          <w:highlight w:val="none"/>
        </w:rPr>
      </w:pPr>
      <w:r>
        <w:rPr>
          <w:rFonts w:ascii="Arial" w:hAnsi="Arial" w:cs="Arial"/>
          <w:sz w:val="24"/>
          <w:highlight w:val="none"/>
        </w:rPr>
        <w:t>5.我方同意从招标文件规定的开标日期起遵循本招标文件，并在招标文件规定的投标有效期之前均具有约束力。</w:t>
      </w:r>
    </w:p>
    <w:p w14:paraId="618480BE">
      <w:pPr>
        <w:spacing w:line="360" w:lineRule="auto"/>
        <w:ind w:firstLine="435"/>
        <w:rPr>
          <w:rFonts w:ascii="Arial" w:hAnsi="Arial" w:cs="Arial"/>
          <w:sz w:val="24"/>
          <w:highlight w:val="none"/>
        </w:rPr>
      </w:pPr>
      <w:r>
        <w:rPr>
          <w:rFonts w:hint="eastAsia" w:ascii="Arial" w:hAnsi="Arial" w:cs="Arial"/>
          <w:sz w:val="24"/>
          <w:highlight w:val="none"/>
        </w:rPr>
        <w:t>6</w:t>
      </w:r>
      <w:r>
        <w:rPr>
          <w:rFonts w:ascii="Arial" w:hAnsi="Arial" w:cs="Arial"/>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1570F6EF">
      <w:pPr>
        <w:spacing w:line="360" w:lineRule="auto"/>
        <w:ind w:firstLine="435"/>
        <w:rPr>
          <w:rFonts w:ascii="Arial" w:hAnsi="Arial" w:cs="Arial"/>
          <w:sz w:val="24"/>
          <w:highlight w:val="none"/>
        </w:rPr>
      </w:pPr>
      <w:r>
        <w:rPr>
          <w:rFonts w:hint="eastAsia" w:ascii="Arial" w:hAnsi="Arial" w:cs="Arial"/>
          <w:sz w:val="24"/>
          <w:highlight w:val="none"/>
        </w:rPr>
        <w:t>7</w:t>
      </w:r>
      <w:r>
        <w:rPr>
          <w:rFonts w:ascii="Arial" w:hAnsi="Arial" w:cs="Arial"/>
          <w:sz w:val="24"/>
          <w:highlight w:val="none"/>
        </w:rPr>
        <w:t>.我方完全理解贵方不一定接受最低报价的投标。</w:t>
      </w:r>
    </w:p>
    <w:p w14:paraId="245F93A0">
      <w:pPr>
        <w:spacing w:line="360" w:lineRule="auto"/>
        <w:ind w:firstLine="435"/>
        <w:rPr>
          <w:rFonts w:ascii="Arial" w:hAnsi="Arial" w:cs="Arial"/>
          <w:sz w:val="24"/>
          <w:highlight w:val="none"/>
        </w:rPr>
      </w:pPr>
      <w:r>
        <w:rPr>
          <w:rFonts w:hint="eastAsia" w:ascii="Arial" w:hAnsi="Arial" w:cs="Arial"/>
          <w:sz w:val="24"/>
          <w:highlight w:val="none"/>
        </w:rPr>
        <w:t>8</w:t>
      </w:r>
      <w:r>
        <w:rPr>
          <w:rFonts w:ascii="Arial" w:hAnsi="Arial" w:cs="Arial"/>
          <w:sz w:val="24"/>
          <w:highlight w:val="none"/>
        </w:rPr>
        <w:t>.我方对</w:t>
      </w:r>
      <w:r>
        <w:rPr>
          <w:rFonts w:hint="eastAsia" w:ascii="Arial" w:hAnsi="Arial" w:cs="Arial"/>
          <w:sz w:val="24"/>
          <w:highlight w:val="none"/>
        </w:rPr>
        <w:t>投标</w:t>
      </w:r>
      <w:r>
        <w:rPr>
          <w:rFonts w:ascii="Arial" w:hAnsi="Arial" w:cs="Arial"/>
          <w:sz w:val="24"/>
          <w:highlight w:val="none"/>
        </w:rPr>
        <w:t>文件中所提供资料、文件、证书及证件的真实性和有效性负责。</w:t>
      </w:r>
    </w:p>
    <w:p w14:paraId="54CF03A7">
      <w:pPr>
        <w:spacing w:line="360" w:lineRule="auto"/>
        <w:ind w:firstLine="435"/>
        <w:rPr>
          <w:rFonts w:ascii="Arial" w:hAnsi="Arial" w:cs="Arial"/>
          <w:sz w:val="24"/>
          <w:highlight w:val="none"/>
        </w:rPr>
      </w:pPr>
    </w:p>
    <w:p w14:paraId="6575C24F">
      <w:pPr>
        <w:spacing w:line="360" w:lineRule="auto"/>
        <w:ind w:firstLine="435"/>
        <w:rPr>
          <w:rFonts w:ascii="Arial" w:hAnsi="Arial" w:cs="Arial"/>
          <w:sz w:val="24"/>
          <w:highlight w:val="none"/>
          <w:u w:val="single"/>
        </w:rPr>
      </w:pPr>
      <w:r>
        <w:rPr>
          <w:rFonts w:ascii="Arial" w:hAnsi="Arial" w:cs="Arial"/>
          <w:sz w:val="24"/>
          <w:highlight w:val="none"/>
        </w:rPr>
        <w:t>投标人公章：</w:t>
      </w:r>
      <w:r>
        <w:rPr>
          <w:rFonts w:ascii="Arial" w:hAnsi="Arial" w:cs="Arial"/>
          <w:sz w:val="24"/>
          <w:highlight w:val="none"/>
          <w:u w:val="single"/>
        </w:rPr>
        <w:t xml:space="preserve">                     </w:t>
      </w:r>
    </w:p>
    <w:p w14:paraId="1F515EAA">
      <w:pPr>
        <w:spacing w:line="360" w:lineRule="auto"/>
        <w:ind w:firstLine="435"/>
        <w:rPr>
          <w:rFonts w:ascii="Arial" w:hAnsi="Arial" w:cs="Arial"/>
          <w:sz w:val="24"/>
          <w:highlight w:val="none"/>
          <w:u w:val="single"/>
        </w:rPr>
      </w:pPr>
      <w:r>
        <w:rPr>
          <w:rFonts w:ascii="Arial" w:hAnsi="Arial" w:cs="Arial"/>
          <w:sz w:val="24"/>
          <w:highlight w:val="none"/>
        </w:rPr>
        <w:t>日      期：</w:t>
      </w:r>
      <w:r>
        <w:rPr>
          <w:rFonts w:ascii="Arial" w:hAnsi="Arial" w:cs="Arial"/>
          <w:sz w:val="24"/>
          <w:highlight w:val="none"/>
          <w:u w:val="single"/>
        </w:rPr>
        <w:t xml:space="preserve">                     </w:t>
      </w:r>
    </w:p>
    <w:p w14:paraId="2EDB6399">
      <w:pPr>
        <w:widowControl/>
        <w:jc w:val="left"/>
        <w:rPr>
          <w:rFonts w:ascii="Arial" w:hAnsi="Arial" w:cs="Arial"/>
          <w:sz w:val="24"/>
          <w:highlight w:val="none"/>
          <w:u w:val="single"/>
        </w:rPr>
      </w:pPr>
      <w:r>
        <w:rPr>
          <w:rFonts w:ascii="Arial" w:hAnsi="Arial" w:cs="Arial"/>
          <w:sz w:val="24"/>
          <w:highlight w:val="none"/>
          <w:u w:val="single"/>
        </w:rPr>
        <w:br w:type="page"/>
      </w:r>
    </w:p>
    <w:p w14:paraId="13C088EB">
      <w:pPr>
        <w:jc w:val="center"/>
        <w:rPr>
          <w:rFonts w:hint="eastAsia"/>
          <w:sz w:val="32"/>
          <w:szCs w:val="32"/>
          <w:highlight w:val="none"/>
        </w:rPr>
      </w:pPr>
      <w:r>
        <w:rPr>
          <w:rFonts w:hint="eastAsia"/>
          <w:sz w:val="32"/>
          <w:szCs w:val="32"/>
          <w:highlight w:val="none"/>
        </w:rPr>
        <w:t>二、法定代表人身份证明及授权委托书</w:t>
      </w:r>
      <w:bookmarkEnd w:id="94"/>
      <w:bookmarkEnd w:id="95"/>
      <w:bookmarkEnd w:id="96"/>
      <w:bookmarkEnd w:id="97"/>
    </w:p>
    <w:p w14:paraId="5F780F66">
      <w:pPr>
        <w:spacing w:line="360" w:lineRule="auto"/>
        <w:ind w:firstLine="1164" w:firstLineChars="414"/>
        <w:rPr>
          <w:rFonts w:ascii="宋体" w:hAnsi="宋体"/>
          <w:b/>
          <w:bCs/>
          <w:sz w:val="28"/>
          <w:szCs w:val="22"/>
          <w:highlight w:val="none"/>
        </w:rPr>
      </w:pPr>
    </w:p>
    <w:p w14:paraId="503253CA">
      <w:pPr>
        <w:jc w:val="center"/>
        <w:rPr>
          <w:rFonts w:hint="eastAsia" w:ascii="宋体" w:hAnsi="宋体"/>
          <w:b/>
          <w:bCs/>
          <w:szCs w:val="22"/>
          <w:highlight w:val="none"/>
        </w:rPr>
      </w:pPr>
      <w:r>
        <w:rPr>
          <w:rFonts w:hint="eastAsia" w:ascii="宋体" w:hAnsi="宋体"/>
          <w:b/>
          <w:bCs/>
          <w:sz w:val="28"/>
          <w:szCs w:val="22"/>
          <w:highlight w:val="none"/>
        </w:rPr>
        <w:t>法定代表人身份证明</w:t>
      </w:r>
    </w:p>
    <w:p w14:paraId="24492340">
      <w:pPr>
        <w:ind w:left="765"/>
        <w:rPr>
          <w:rFonts w:ascii="宋体" w:hAnsi="宋体"/>
          <w:szCs w:val="22"/>
          <w:highlight w:val="none"/>
        </w:rPr>
      </w:pPr>
    </w:p>
    <w:p w14:paraId="6C2A68DB">
      <w:pPr>
        <w:ind w:left="765"/>
        <w:rPr>
          <w:rFonts w:hint="eastAsia" w:ascii="宋体" w:hAnsi="宋体"/>
          <w:szCs w:val="22"/>
          <w:highlight w:val="none"/>
        </w:rPr>
      </w:pPr>
    </w:p>
    <w:p w14:paraId="0443C80D">
      <w:pPr>
        <w:ind w:left="765"/>
        <w:rPr>
          <w:rFonts w:hint="eastAsia" w:ascii="宋体" w:hAnsi="宋体"/>
          <w:szCs w:val="22"/>
          <w:highlight w:val="none"/>
        </w:rPr>
      </w:pPr>
    </w:p>
    <w:p w14:paraId="1ED0613E">
      <w:pPr>
        <w:spacing w:before="62" w:beforeLines="20" w:after="62" w:afterLines="20" w:line="540" w:lineRule="exact"/>
        <w:ind w:firstLine="610"/>
        <w:rPr>
          <w:rFonts w:hint="eastAsia" w:ascii="宋体" w:hAnsi="宋体"/>
          <w:sz w:val="24"/>
          <w:szCs w:val="22"/>
          <w:highlight w:val="none"/>
        </w:rPr>
      </w:pPr>
      <w:r>
        <w:rPr>
          <w:rFonts w:hint="eastAsia" w:ascii="宋体" w:hAnsi="宋体"/>
          <w:sz w:val="24"/>
          <w:szCs w:val="22"/>
          <w:highlight w:val="none"/>
        </w:rPr>
        <w:t>单位名称：</w:t>
      </w:r>
      <w:r>
        <w:rPr>
          <w:rFonts w:hint="eastAsia" w:ascii="宋体" w:hAnsi="宋体"/>
          <w:sz w:val="24"/>
          <w:szCs w:val="22"/>
          <w:highlight w:val="none"/>
          <w:u w:val="single"/>
        </w:rPr>
        <w:t xml:space="preserve">                                               </w:t>
      </w:r>
      <w:r>
        <w:rPr>
          <w:rFonts w:hint="eastAsia" w:ascii="宋体" w:hAnsi="宋体"/>
          <w:sz w:val="24"/>
          <w:szCs w:val="22"/>
          <w:highlight w:val="none"/>
        </w:rPr>
        <w:t xml:space="preserve">   </w:t>
      </w:r>
    </w:p>
    <w:p w14:paraId="59BD7797">
      <w:pPr>
        <w:spacing w:before="62" w:beforeLines="20" w:after="62" w:afterLines="20" w:line="540" w:lineRule="exact"/>
        <w:ind w:firstLine="610"/>
        <w:rPr>
          <w:rFonts w:hint="eastAsia" w:ascii="宋体" w:hAnsi="宋体"/>
          <w:sz w:val="24"/>
          <w:szCs w:val="22"/>
          <w:highlight w:val="none"/>
          <w:u w:val="single"/>
        </w:rPr>
      </w:pPr>
      <w:r>
        <w:rPr>
          <w:rFonts w:hint="eastAsia" w:ascii="宋体" w:hAnsi="宋体"/>
          <w:sz w:val="24"/>
          <w:szCs w:val="22"/>
          <w:highlight w:val="none"/>
        </w:rPr>
        <w:t>单位性质：</w:t>
      </w:r>
      <w:r>
        <w:rPr>
          <w:rFonts w:hint="eastAsia" w:ascii="宋体" w:hAnsi="宋体"/>
          <w:sz w:val="24"/>
          <w:szCs w:val="22"/>
          <w:highlight w:val="none"/>
          <w:u w:val="single"/>
        </w:rPr>
        <w:t xml:space="preserve">                                               </w:t>
      </w:r>
    </w:p>
    <w:p w14:paraId="54883CF6">
      <w:pPr>
        <w:spacing w:before="62" w:beforeLines="20" w:after="62" w:afterLines="20" w:line="540" w:lineRule="exact"/>
        <w:ind w:firstLine="610"/>
        <w:rPr>
          <w:rFonts w:hint="eastAsia" w:ascii="宋体" w:hAnsi="宋体"/>
          <w:sz w:val="24"/>
          <w:szCs w:val="22"/>
          <w:highlight w:val="none"/>
        </w:rPr>
      </w:pPr>
      <w:r>
        <w:rPr>
          <w:rFonts w:hint="eastAsia" w:ascii="宋体" w:hAnsi="宋体"/>
          <w:sz w:val="24"/>
          <w:szCs w:val="22"/>
          <w:highlight w:val="none"/>
        </w:rPr>
        <w:t>地    址：</w:t>
      </w:r>
      <w:r>
        <w:rPr>
          <w:rFonts w:hint="eastAsia" w:ascii="宋体" w:hAnsi="宋体"/>
          <w:sz w:val="24"/>
          <w:szCs w:val="22"/>
          <w:highlight w:val="none"/>
          <w:u w:val="single"/>
        </w:rPr>
        <w:tab/>
      </w:r>
      <w:r>
        <w:rPr>
          <w:rFonts w:hint="eastAsia" w:ascii="宋体" w:hAnsi="宋体"/>
          <w:sz w:val="24"/>
          <w:szCs w:val="22"/>
          <w:highlight w:val="none"/>
          <w:u w:val="single"/>
        </w:rPr>
        <w:tab/>
      </w:r>
      <w:r>
        <w:rPr>
          <w:rFonts w:hint="eastAsia" w:ascii="宋体" w:hAnsi="宋体"/>
          <w:sz w:val="24"/>
          <w:szCs w:val="22"/>
          <w:highlight w:val="none"/>
          <w:u w:val="single"/>
        </w:rPr>
        <w:t xml:space="preserve">  </w:t>
      </w:r>
      <w:r>
        <w:rPr>
          <w:rFonts w:hint="eastAsia" w:ascii="宋体" w:hAnsi="宋体"/>
          <w:sz w:val="24"/>
          <w:szCs w:val="22"/>
          <w:highlight w:val="none"/>
          <w:u w:val="single"/>
        </w:rPr>
        <w:tab/>
      </w:r>
      <w:r>
        <w:rPr>
          <w:rFonts w:hint="eastAsia" w:ascii="宋体" w:hAnsi="宋体"/>
          <w:sz w:val="24"/>
          <w:szCs w:val="22"/>
          <w:highlight w:val="none"/>
          <w:u w:val="single"/>
        </w:rPr>
        <w:tab/>
      </w:r>
      <w:r>
        <w:rPr>
          <w:rFonts w:hint="eastAsia" w:ascii="宋体" w:hAnsi="宋体"/>
          <w:sz w:val="24"/>
          <w:szCs w:val="22"/>
          <w:highlight w:val="none"/>
          <w:u w:val="single"/>
        </w:rPr>
        <w:tab/>
      </w:r>
      <w:r>
        <w:rPr>
          <w:rFonts w:hint="eastAsia" w:ascii="宋体" w:hAnsi="宋体"/>
          <w:sz w:val="24"/>
          <w:szCs w:val="22"/>
          <w:highlight w:val="none"/>
          <w:u w:val="single"/>
        </w:rPr>
        <w:t xml:space="preserve">       </w:t>
      </w:r>
      <w:r>
        <w:rPr>
          <w:rFonts w:hint="eastAsia" w:ascii="宋体" w:hAnsi="宋体"/>
          <w:sz w:val="24"/>
          <w:szCs w:val="22"/>
          <w:highlight w:val="none"/>
          <w:u w:val="single"/>
        </w:rPr>
        <w:tab/>
      </w:r>
      <w:r>
        <w:rPr>
          <w:rFonts w:hint="eastAsia" w:ascii="宋体" w:hAnsi="宋体"/>
          <w:sz w:val="24"/>
          <w:szCs w:val="22"/>
          <w:highlight w:val="none"/>
          <w:u w:val="single"/>
        </w:rPr>
        <w:tab/>
      </w:r>
      <w:r>
        <w:rPr>
          <w:rFonts w:hint="eastAsia" w:ascii="宋体" w:hAnsi="宋体"/>
          <w:sz w:val="24"/>
          <w:szCs w:val="22"/>
          <w:highlight w:val="none"/>
          <w:u w:val="single"/>
        </w:rPr>
        <w:tab/>
      </w:r>
      <w:r>
        <w:rPr>
          <w:rFonts w:hint="eastAsia" w:ascii="宋体" w:hAnsi="宋体"/>
          <w:sz w:val="24"/>
          <w:szCs w:val="22"/>
          <w:highlight w:val="none"/>
          <w:u w:val="single"/>
        </w:rPr>
        <w:t xml:space="preserve">            </w:t>
      </w:r>
      <w:r>
        <w:rPr>
          <w:rFonts w:hint="eastAsia" w:ascii="宋体" w:hAnsi="宋体"/>
          <w:sz w:val="24"/>
          <w:szCs w:val="22"/>
          <w:highlight w:val="none"/>
          <w:u w:val="single"/>
        </w:rPr>
        <w:tab/>
      </w:r>
    </w:p>
    <w:p w14:paraId="4CD8BA2E">
      <w:pPr>
        <w:spacing w:before="62" w:beforeLines="20" w:after="62" w:afterLines="20" w:line="540" w:lineRule="exact"/>
        <w:ind w:firstLine="610"/>
        <w:rPr>
          <w:rFonts w:hint="eastAsia" w:ascii="宋体" w:hAnsi="宋体"/>
          <w:sz w:val="24"/>
          <w:szCs w:val="22"/>
          <w:highlight w:val="none"/>
        </w:rPr>
      </w:pPr>
      <w:r>
        <w:rPr>
          <w:rFonts w:hint="eastAsia" w:ascii="宋体" w:hAnsi="宋体"/>
          <w:sz w:val="24"/>
          <w:szCs w:val="22"/>
          <w:highlight w:val="none"/>
        </w:rPr>
        <w:t>成立时间：</w:t>
      </w:r>
      <w:r>
        <w:rPr>
          <w:rFonts w:hint="eastAsia" w:ascii="宋体" w:hAnsi="宋体"/>
          <w:sz w:val="24"/>
          <w:szCs w:val="22"/>
          <w:highlight w:val="none"/>
          <w:u w:val="single"/>
        </w:rPr>
        <w:t xml:space="preserve">              </w:t>
      </w:r>
      <w:r>
        <w:rPr>
          <w:rFonts w:hint="eastAsia" w:ascii="宋体" w:hAnsi="宋体"/>
          <w:sz w:val="24"/>
          <w:szCs w:val="22"/>
          <w:highlight w:val="none"/>
        </w:rPr>
        <w:t xml:space="preserve"> 年 </w:t>
      </w:r>
      <w:r>
        <w:rPr>
          <w:rFonts w:hint="eastAsia" w:ascii="宋体" w:hAnsi="宋体"/>
          <w:sz w:val="24"/>
          <w:szCs w:val="22"/>
          <w:highlight w:val="none"/>
          <w:u w:val="single"/>
        </w:rPr>
        <w:t xml:space="preserve">           </w:t>
      </w:r>
      <w:r>
        <w:rPr>
          <w:rFonts w:hint="eastAsia" w:ascii="宋体" w:hAnsi="宋体"/>
          <w:sz w:val="24"/>
          <w:szCs w:val="22"/>
          <w:highlight w:val="none"/>
        </w:rPr>
        <w:t xml:space="preserve">月 </w:t>
      </w:r>
      <w:r>
        <w:rPr>
          <w:rFonts w:hint="eastAsia" w:ascii="宋体" w:hAnsi="宋体"/>
          <w:sz w:val="24"/>
          <w:szCs w:val="22"/>
          <w:highlight w:val="none"/>
          <w:u w:val="single"/>
        </w:rPr>
        <w:t xml:space="preserve">          </w:t>
      </w:r>
      <w:r>
        <w:rPr>
          <w:rFonts w:hint="eastAsia" w:ascii="宋体" w:hAnsi="宋体"/>
          <w:sz w:val="24"/>
          <w:szCs w:val="22"/>
          <w:highlight w:val="none"/>
        </w:rPr>
        <w:t>日</w:t>
      </w:r>
    </w:p>
    <w:p w14:paraId="1EFFE362">
      <w:pPr>
        <w:spacing w:before="62" w:beforeLines="20" w:after="62" w:afterLines="20" w:line="540" w:lineRule="exact"/>
        <w:ind w:firstLine="610"/>
        <w:rPr>
          <w:rFonts w:hint="eastAsia" w:ascii="宋体" w:hAnsi="宋体"/>
          <w:sz w:val="24"/>
          <w:szCs w:val="22"/>
          <w:highlight w:val="none"/>
        </w:rPr>
      </w:pPr>
      <w:r>
        <w:rPr>
          <w:rFonts w:hint="eastAsia" w:ascii="宋体" w:hAnsi="宋体"/>
          <w:sz w:val="24"/>
          <w:szCs w:val="22"/>
          <w:highlight w:val="none"/>
        </w:rPr>
        <w:t>经营期限：</w:t>
      </w:r>
      <w:r>
        <w:rPr>
          <w:rFonts w:hint="eastAsia" w:ascii="宋体" w:hAnsi="宋体"/>
          <w:sz w:val="24"/>
          <w:szCs w:val="22"/>
          <w:highlight w:val="none"/>
          <w:u w:val="single"/>
        </w:rPr>
        <w:t xml:space="preserve">                                           </w:t>
      </w:r>
      <w:r>
        <w:rPr>
          <w:rFonts w:hint="eastAsia" w:ascii="宋体" w:hAnsi="宋体"/>
          <w:sz w:val="24"/>
          <w:szCs w:val="22"/>
          <w:highlight w:val="none"/>
        </w:rPr>
        <w:tab/>
      </w:r>
    </w:p>
    <w:p w14:paraId="6D7853BE">
      <w:pPr>
        <w:spacing w:before="62" w:beforeLines="20" w:after="62" w:afterLines="20" w:line="540" w:lineRule="exact"/>
        <w:ind w:firstLine="610"/>
        <w:rPr>
          <w:rFonts w:hint="eastAsia" w:ascii="宋体" w:hAnsi="宋体"/>
          <w:sz w:val="24"/>
          <w:szCs w:val="22"/>
          <w:highlight w:val="none"/>
          <w:u w:val="single"/>
        </w:rPr>
      </w:pPr>
      <w:r>
        <w:rPr>
          <w:rFonts w:hint="eastAsia" w:ascii="宋体" w:hAnsi="宋体"/>
          <w:sz w:val="24"/>
          <w:szCs w:val="22"/>
          <w:highlight w:val="none"/>
        </w:rPr>
        <w:t>姓    名：</w:t>
      </w:r>
      <w:r>
        <w:rPr>
          <w:rFonts w:hint="eastAsia" w:ascii="宋体" w:hAnsi="宋体"/>
          <w:sz w:val="24"/>
          <w:szCs w:val="22"/>
          <w:highlight w:val="none"/>
          <w:u w:val="single"/>
        </w:rPr>
        <w:t xml:space="preserve">              </w:t>
      </w:r>
      <w:r>
        <w:rPr>
          <w:rFonts w:hint="eastAsia" w:ascii="宋体" w:hAnsi="宋体"/>
          <w:sz w:val="24"/>
          <w:szCs w:val="22"/>
          <w:highlight w:val="none"/>
        </w:rPr>
        <w:t xml:space="preserve">   性别：</w:t>
      </w:r>
      <w:r>
        <w:rPr>
          <w:rFonts w:hint="eastAsia" w:ascii="宋体" w:hAnsi="宋体"/>
          <w:sz w:val="24"/>
          <w:szCs w:val="22"/>
          <w:highlight w:val="none"/>
          <w:u w:val="single"/>
        </w:rPr>
        <w:t xml:space="preserve">                   </w:t>
      </w:r>
    </w:p>
    <w:p w14:paraId="7B9AD021">
      <w:pPr>
        <w:spacing w:before="62" w:beforeLines="20" w:after="62" w:afterLines="20" w:line="540" w:lineRule="exact"/>
        <w:ind w:firstLine="610"/>
        <w:rPr>
          <w:rFonts w:hint="eastAsia" w:ascii="宋体" w:hAnsi="宋体"/>
          <w:sz w:val="24"/>
          <w:szCs w:val="22"/>
          <w:highlight w:val="none"/>
          <w:u w:val="single"/>
        </w:rPr>
      </w:pPr>
      <w:r>
        <w:rPr>
          <w:rFonts w:hint="eastAsia" w:ascii="宋体" w:hAnsi="宋体"/>
          <w:sz w:val="24"/>
          <w:szCs w:val="22"/>
          <w:highlight w:val="none"/>
        </w:rPr>
        <w:t>年    龄：</w:t>
      </w:r>
      <w:r>
        <w:rPr>
          <w:rFonts w:hint="eastAsia" w:ascii="宋体" w:hAnsi="宋体"/>
          <w:sz w:val="24"/>
          <w:szCs w:val="22"/>
          <w:highlight w:val="none"/>
          <w:u w:val="single"/>
        </w:rPr>
        <w:t xml:space="preserve">              </w:t>
      </w:r>
      <w:r>
        <w:rPr>
          <w:rFonts w:hint="eastAsia" w:ascii="宋体" w:hAnsi="宋体"/>
          <w:sz w:val="24"/>
          <w:szCs w:val="22"/>
          <w:highlight w:val="none"/>
        </w:rPr>
        <w:t xml:space="preserve">   职务：</w:t>
      </w:r>
      <w:r>
        <w:rPr>
          <w:rFonts w:hint="eastAsia" w:ascii="宋体" w:hAnsi="宋体"/>
          <w:sz w:val="24"/>
          <w:szCs w:val="22"/>
          <w:highlight w:val="none"/>
        </w:rPr>
        <w:tab/>
      </w:r>
      <w:r>
        <w:rPr>
          <w:rFonts w:hint="eastAsia" w:ascii="宋体" w:hAnsi="宋体"/>
          <w:sz w:val="24"/>
          <w:szCs w:val="22"/>
          <w:highlight w:val="none"/>
          <w:u w:val="single"/>
        </w:rPr>
        <w:t xml:space="preserve">                   </w:t>
      </w:r>
    </w:p>
    <w:p w14:paraId="7AC727DF">
      <w:pPr>
        <w:spacing w:before="62" w:beforeLines="20" w:after="62" w:afterLines="20" w:line="540" w:lineRule="exact"/>
        <w:ind w:firstLine="610"/>
        <w:rPr>
          <w:rFonts w:hint="eastAsia" w:ascii="宋体" w:hAnsi="宋体"/>
          <w:sz w:val="24"/>
          <w:szCs w:val="22"/>
          <w:highlight w:val="none"/>
        </w:rPr>
      </w:pPr>
      <w:r>
        <w:rPr>
          <w:rFonts w:hint="eastAsia" w:ascii="宋体" w:hAnsi="宋体"/>
          <w:sz w:val="24"/>
          <w:szCs w:val="22"/>
          <w:highlight w:val="none"/>
        </w:rPr>
        <w:t xml:space="preserve">系  </w:t>
      </w:r>
      <w:r>
        <w:rPr>
          <w:rFonts w:hint="eastAsia" w:ascii="宋体" w:hAnsi="宋体"/>
          <w:sz w:val="24"/>
          <w:szCs w:val="22"/>
          <w:highlight w:val="none"/>
          <w:u w:val="single"/>
        </w:rPr>
        <w:t xml:space="preserve">        （投标人单位名称）        </w:t>
      </w:r>
      <w:r>
        <w:rPr>
          <w:rFonts w:hint="eastAsia" w:ascii="宋体" w:hAnsi="宋体"/>
          <w:sz w:val="24"/>
          <w:szCs w:val="22"/>
          <w:highlight w:val="none"/>
        </w:rPr>
        <w:t xml:space="preserve"> 的法定代表人。</w:t>
      </w:r>
    </w:p>
    <w:p w14:paraId="3149C2B0">
      <w:pPr>
        <w:spacing w:before="62" w:beforeLines="20" w:after="62" w:afterLines="20" w:line="540" w:lineRule="exact"/>
        <w:ind w:firstLine="610"/>
        <w:rPr>
          <w:rFonts w:hint="eastAsia" w:ascii="宋体" w:hAnsi="宋体"/>
          <w:sz w:val="24"/>
          <w:szCs w:val="22"/>
          <w:highlight w:val="none"/>
        </w:rPr>
      </w:pPr>
    </w:p>
    <w:p w14:paraId="498FE326">
      <w:pPr>
        <w:spacing w:before="62" w:beforeLines="20" w:after="62" w:afterLines="20" w:line="540" w:lineRule="exact"/>
        <w:ind w:firstLine="240" w:firstLineChars="100"/>
        <w:rPr>
          <w:rFonts w:hint="eastAsia" w:ascii="宋体" w:hAnsi="宋体"/>
          <w:bCs/>
          <w:sz w:val="24"/>
          <w:szCs w:val="32"/>
          <w:highlight w:val="none"/>
        </w:rPr>
      </w:pPr>
      <w:r>
        <w:rPr>
          <w:rFonts w:hint="eastAsia" w:ascii="宋体" w:hAnsi="宋体"/>
          <w:bCs/>
          <w:sz w:val="24"/>
          <w:szCs w:val="32"/>
          <w:highlight w:val="none"/>
        </w:rPr>
        <w:t>特此证明。</w:t>
      </w:r>
    </w:p>
    <w:p w14:paraId="0A8329FB">
      <w:pPr>
        <w:tabs>
          <w:tab w:val="left" w:pos="720"/>
          <w:tab w:val="left" w:pos="900"/>
        </w:tabs>
        <w:spacing w:before="62" w:beforeLines="20" w:after="62" w:afterLines="20" w:line="540" w:lineRule="exact"/>
        <w:ind w:firstLine="480" w:firstLineChars="200"/>
        <w:rPr>
          <w:rFonts w:hint="eastAsia" w:ascii="宋体" w:hAnsi="宋体"/>
          <w:sz w:val="24"/>
          <w:szCs w:val="22"/>
          <w:highlight w:val="none"/>
        </w:rPr>
      </w:pPr>
    </w:p>
    <w:p w14:paraId="3113636E">
      <w:pPr>
        <w:tabs>
          <w:tab w:val="left" w:pos="720"/>
          <w:tab w:val="left" w:pos="900"/>
        </w:tabs>
        <w:spacing w:before="62" w:beforeLines="20" w:after="62" w:afterLines="20" w:line="540" w:lineRule="exact"/>
        <w:ind w:firstLine="480" w:firstLineChars="200"/>
        <w:rPr>
          <w:rFonts w:hint="eastAsia" w:ascii="宋体" w:hAnsi="宋体"/>
          <w:sz w:val="24"/>
          <w:szCs w:val="22"/>
          <w:highlight w:val="none"/>
        </w:rPr>
      </w:pPr>
    </w:p>
    <w:p w14:paraId="2E6F035B">
      <w:pPr>
        <w:tabs>
          <w:tab w:val="left" w:pos="720"/>
          <w:tab w:val="left" w:pos="900"/>
        </w:tabs>
        <w:spacing w:before="62" w:beforeLines="20" w:after="62" w:afterLines="20" w:line="540" w:lineRule="exact"/>
        <w:ind w:firstLine="4560" w:firstLineChars="1900"/>
        <w:rPr>
          <w:rFonts w:hint="eastAsia" w:ascii="宋体" w:hAnsi="宋体"/>
          <w:sz w:val="24"/>
          <w:szCs w:val="22"/>
          <w:highlight w:val="none"/>
        </w:rPr>
      </w:pPr>
    </w:p>
    <w:p w14:paraId="09C0E8B6">
      <w:pPr>
        <w:tabs>
          <w:tab w:val="left" w:pos="720"/>
          <w:tab w:val="left" w:pos="900"/>
        </w:tabs>
        <w:spacing w:before="62" w:beforeLines="20" w:after="62" w:afterLines="20" w:line="540" w:lineRule="exact"/>
        <w:ind w:firstLine="3840" w:firstLineChars="1600"/>
        <w:rPr>
          <w:rFonts w:hint="eastAsia" w:ascii="宋体" w:hAnsi="宋体"/>
          <w:sz w:val="24"/>
          <w:szCs w:val="22"/>
          <w:highlight w:val="none"/>
        </w:rPr>
      </w:pPr>
      <w:r>
        <w:rPr>
          <w:rFonts w:hint="eastAsia" w:ascii="宋体" w:hAnsi="宋体"/>
          <w:sz w:val="24"/>
          <w:szCs w:val="22"/>
          <w:highlight w:val="none"/>
        </w:rPr>
        <w:t>投标人：</w:t>
      </w:r>
      <w:r>
        <w:rPr>
          <w:rFonts w:hint="eastAsia" w:ascii="宋体" w:hAnsi="宋体"/>
          <w:sz w:val="24"/>
          <w:szCs w:val="22"/>
          <w:highlight w:val="none"/>
          <w:u w:val="single"/>
        </w:rPr>
        <w:t xml:space="preserve">             （盖公章）</w:t>
      </w:r>
    </w:p>
    <w:p w14:paraId="6124AA3C">
      <w:pPr>
        <w:spacing w:before="62" w:beforeLines="20" w:after="62" w:afterLines="20" w:line="540" w:lineRule="exact"/>
        <w:ind w:firstLine="3840" w:firstLineChars="1600"/>
        <w:rPr>
          <w:rFonts w:hint="eastAsia" w:ascii="宋体" w:hAnsi="宋体"/>
          <w:sz w:val="24"/>
          <w:szCs w:val="22"/>
          <w:highlight w:val="none"/>
        </w:rPr>
      </w:pPr>
      <w:r>
        <w:rPr>
          <w:rFonts w:hint="eastAsia" w:ascii="宋体" w:hAnsi="宋体"/>
          <w:sz w:val="24"/>
          <w:szCs w:val="22"/>
          <w:highlight w:val="none"/>
        </w:rPr>
        <w:t>日  期：</w:t>
      </w:r>
      <w:r>
        <w:rPr>
          <w:rFonts w:hint="eastAsia" w:ascii="宋体" w:hAnsi="宋体"/>
          <w:sz w:val="24"/>
          <w:szCs w:val="22"/>
          <w:highlight w:val="none"/>
          <w:u w:val="single"/>
        </w:rPr>
        <w:t xml:space="preserve">      </w:t>
      </w:r>
      <w:r>
        <w:rPr>
          <w:rFonts w:hint="eastAsia" w:ascii="宋体" w:hAnsi="宋体"/>
          <w:sz w:val="24"/>
          <w:szCs w:val="22"/>
          <w:highlight w:val="none"/>
        </w:rPr>
        <w:t>年</w:t>
      </w:r>
      <w:r>
        <w:rPr>
          <w:rFonts w:hint="eastAsia" w:ascii="宋体" w:hAnsi="宋体"/>
          <w:sz w:val="24"/>
          <w:szCs w:val="22"/>
          <w:highlight w:val="none"/>
          <w:u w:val="single"/>
        </w:rPr>
        <w:t xml:space="preserve">     </w:t>
      </w:r>
      <w:r>
        <w:rPr>
          <w:rFonts w:hint="eastAsia" w:ascii="宋体" w:hAnsi="宋体"/>
          <w:sz w:val="24"/>
          <w:szCs w:val="22"/>
          <w:highlight w:val="none"/>
        </w:rPr>
        <w:t>月</w:t>
      </w:r>
      <w:r>
        <w:rPr>
          <w:rFonts w:hint="eastAsia" w:ascii="宋体" w:hAnsi="宋体"/>
          <w:sz w:val="24"/>
          <w:szCs w:val="22"/>
          <w:highlight w:val="none"/>
          <w:u w:val="single"/>
        </w:rPr>
        <w:t xml:space="preserve">     </w:t>
      </w:r>
      <w:r>
        <w:rPr>
          <w:rFonts w:hint="eastAsia" w:ascii="宋体" w:hAnsi="宋体"/>
          <w:sz w:val="24"/>
          <w:szCs w:val="22"/>
          <w:highlight w:val="none"/>
        </w:rPr>
        <w:t>日</w:t>
      </w:r>
    </w:p>
    <w:p w14:paraId="5EE149EC">
      <w:pPr>
        <w:spacing w:before="62" w:beforeLines="20" w:after="62" w:afterLines="20" w:line="540" w:lineRule="exact"/>
        <w:ind w:firstLine="3840" w:firstLineChars="1600"/>
        <w:rPr>
          <w:rFonts w:hint="eastAsia" w:ascii="宋体" w:hAnsi="宋体"/>
          <w:sz w:val="24"/>
          <w:szCs w:val="22"/>
          <w:highlight w:val="none"/>
        </w:rPr>
      </w:pPr>
    </w:p>
    <w:p w14:paraId="11CBBD73">
      <w:pPr>
        <w:spacing w:before="62" w:beforeLines="20" w:after="62" w:afterLines="20" w:line="540" w:lineRule="exact"/>
        <w:rPr>
          <w:rFonts w:hint="eastAsia" w:ascii="宋体" w:hAnsi="宋体"/>
          <w:b/>
          <w:bCs/>
          <w:sz w:val="24"/>
          <w:szCs w:val="22"/>
          <w:highlight w:val="none"/>
        </w:rPr>
      </w:pPr>
    </w:p>
    <w:p w14:paraId="07C8E601">
      <w:pPr>
        <w:spacing w:before="62" w:beforeLines="20" w:after="62" w:afterLines="20" w:line="540" w:lineRule="exact"/>
        <w:rPr>
          <w:rFonts w:hint="eastAsia" w:ascii="宋体" w:hAnsi="宋体"/>
          <w:b/>
          <w:bCs/>
          <w:sz w:val="24"/>
          <w:szCs w:val="22"/>
          <w:highlight w:val="none"/>
        </w:rPr>
      </w:pPr>
    </w:p>
    <w:bookmarkEnd w:id="98"/>
    <w:p w14:paraId="24F5624A">
      <w:pPr>
        <w:jc w:val="center"/>
        <w:rPr>
          <w:rFonts w:hint="eastAsia"/>
          <w:sz w:val="32"/>
          <w:szCs w:val="32"/>
          <w:highlight w:val="none"/>
        </w:rPr>
      </w:pPr>
      <w:bookmarkStart w:id="99" w:name="_Toc535241130"/>
      <w:bookmarkStart w:id="100" w:name="_Toc535241227"/>
      <w:bookmarkStart w:id="101" w:name="_Toc535241084"/>
      <w:bookmarkStart w:id="102" w:name="_Toc224103498"/>
      <w:bookmarkStart w:id="103" w:name="_Toc224103497"/>
      <w:r>
        <w:rPr>
          <w:rFonts w:hint="eastAsia"/>
          <w:sz w:val="32"/>
          <w:szCs w:val="32"/>
          <w:highlight w:val="none"/>
        </w:rPr>
        <w:t>授权委托书</w:t>
      </w:r>
      <w:bookmarkEnd w:id="99"/>
      <w:bookmarkEnd w:id="100"/>
      <w:bookmarkEnd w:id="101"/>
    </w:p>
    <w:p w14:paraId="6FD44187">
      <w:pPr>
        <w:adjustRightInd w:val="0"/>
        <w:snapToGrid w:val="0"/>
        <w:spacing w:before="62" w:beforeLines="20" w:after="62" w:afterLines="20" w:line="540" w:lineRule="exact"/>
        <w:jc w:val="center"/>
        <w:rPr>
          <w:rFonts w:hint="eastAsia" w:ascii="宋体" w:hAnsi="宋体"/>
          <w:sz w:val="32"/>
          <w:szCs w:val="32"/>
          <w:highlight w:val="none"/>
        </w:rPr>
      </w:pPr>
    </w:p>
    <w:p w14:paraId="5CD7E307">
      <w:pPr>
        <w:autoSpaceDE w:val="0"/>
        <w:autoSpaceDN w:val="0"/>
        <w:adjustRightInd w:val="0"/>
        <w:snapToGrid w:val="0"/>
        <w:spacing w:line="360" w:lineRule="auto"/>
        <w:jc w:val="left"/>
        <w:rPr>
          <w:rFonts w:hint="eastAsia" w:ascii="宋体" w:hAnsi="宋体"/>
          <w:kern w:val="0"/>
          <w:sz w:val="20"/>
          <w:szCs w:val="22"/>
          <w:highlight w:val="none"/>
        </w:rPr>
      </w:pPr>
    </w:p>
    <w:p w14:paraId="686F4EEC">
      <w:pPr>
        <w:autoSpaceDE w:val="0"/>
        <w:autoSpaceDN w:val="0"/>
        <w:adjustRightInd w:val="0"/>
        <w:snapToGrid w:val="0"/>
        <w:spacing w:line="360" w:lineRule="auto"/>
        <w:jc w:val="left"/>
        <w:rPr>
          <w:rFonts w:hint="eastAsia" w:ascii="宋体" w:hAnsi="宋体"/>
          <w:kern w:val="0"/>
          <w:sz w:val="20"/>
          <w:szCs w:val="22"/>
          <w:highlight w:val="none"/>
        </w:rPr>
      </w:pPr>
    </w:p>
    <w:p w14:paraId="08EFB5D7">
      <w:pPr>
        <w:tabs>
          <w:tab w:val="left" w:pos="1680"/>
          <w:tab w:val="left" w:pos="4215"/>
          <w:tab w:val="left" w:pos="4305"/>
          <w:tab w:val="left" w:pos="8000"/>
        </w:tabs>
        <w:autoSpaceDE w:val="0"/>
        <w:autoSpaceDN w:val="0"/>
        <w:adjustRightInd w:val="0"/>
        <w:snapToGrid w:val="0"/>
        <w:spacing w:line="360" w:lineRule="auto"/>
        <w:ind w:firstLine="420"/>
        <w:rPr>
          <w:rFonts w:hint="eastAsia" w:ascii="宋体" w:hAnsi="宋体"/>
          <w:kern w:val="0"/>
          <w:szCs w:val="22"/>
          <w:highlight w:val="none"/>
        </w:rPr>
      </w:pPr>
      <w:r>
        <w:rPr>
          <w:rFonts w:hint="eastAsia" w:ascii="宋体" w:hAnsi="宋体"/>
          <w:kern w:val="0"/>
          <w:szCs w:val="22"/>
          <w:highlight w:val="none"/>
        </w:rPr>
        <w:t>本人</w:t>
      </w:r>
      <w:r>
        <w:rPr>
          <w:rFonts w:hint="eastAsia" w:ascii="宋体" w:hAnsi="宋体"/>
          <w:w w:val="200"/>
          <w:kern w:val="0"/>
          <w:szCs w:val="22"/>
          <w:highlight w:val="none"/>
          <w:u w:val="single"/>
        </w:rPr>
        <w:t xml:space="preserve"> </w:t>
      </w:r>
      <w:r>
        <w:rPr>
          <w:rFonts w:hint="eastAsia" w:ascii="宋体" w:hAnsi="宋体"/>
          <w:kern w:val="0"/>
          <w:szCs w:val="22"/>
          <w:highlight w:val="none"/>
          <w:u w:val="single"/>
        </w:rPr>
        <w:tab/>
      </w:r>
      <w:r>
        <w:rPr>
          <w:rFonts w:hint="eastAsia" w:ascii="宋体" w:hAnsi="宋体"/>
          <w:kern w:val="0"/>
          <w:szCs w:val="22"/>
          <w:highlight w:val="none"/>
        </w:rPr>
        <w:t>（姓名）系</w:t>
      </w:r>
      <w:r>
        <w:rPr>
          <w:rFonts w:hint="eastAsia" w:ascii="宋体" w:hAnsi="宋体"/>
          <w:w w:val="200"/>
          <w:kern w:val="0"/>
          <w:szCs w:val="22"/>
          <w:highlight w:val="none"/>
          <w:u w:val="single"/>
        </w:rPr>
        <w:t xml:space="preserve"> </w:t>
      </w:r>
      <w:r>
        <w:rPr>
          <w:rFonts w:hint="eastAsia" w:ascii="宋体" w:hAnsi="宋体"/>
          <w:kern w:val="0"/>
          <w:szCs w:val="22"/>
          <w:highlight w:val="none"/>
          <w:u w:val="single"/>
        </w:rPr>
        <w:tab/>
      </w:r>
      <w:r>
        <w:rPr>
          <w:rFonts w:hint="eastAsia" w:ascii="宋体" w:hAnsi="宋体"/>
          <w:kern w:val="0"/>
          <w:szCs w:val="22"/>
          <w:highlight w:val="none"/>
        </w:rPr>
        <w:t>（</w:t>
      </w:r>
      <w:r>
        <w:rPr>
          <w:rFonts w:hint="eastAsia" w:ascii="宋体" w:hAnsi="宋体"/>
          <w:spacing w:val="-1"/>
          <w:kern w:val="0"/>
          <w:szCs w:val="22"/>
          <w:highlight w:val="none"/>
        </w:rPr>
        <w:t>投</w:t>
      </w:r>
      <w:r>
        <w:rPr>
          <w:rFonts w:hint="eastAsia" w:ascii="宋体" w:hAnsi="宋体"/>
          <w:kern w:val="0"/>
          <w:szCs w:val="22"/>
          <w:highlight w:val="none"/>
        </w:rPr>
        <w:t>标人名称</w:t>
      </w:r>
      <w:r>
        <w:rPr>
          <w:rFonts w:hint="eastAsia" w:ascii="宋体" w:hAnsi="宋体"/>
          <w:spacing w:val="1"/>
          <w:kern w:val="0"/>
          <w:szCs w:val="22"/>
          <w:highlight w:val="none"/>
        </w:rPr>
        <w:t>）</w:t>
      </w:r>
      <w:r>
        <w:rPr>
          <w:rFonts w:hint="eastAsia" w:ascii="宋体" w:hAnsi="宋体"/>
          <w:kern w:val="0"/>
          <w:szCs w:val="22"/>
          <w:highlight w:val="none"/>
        </w:rPr>
        <w:t>的法定代</w:t>
      </w:r>
      <w:r>
        <w:rPr>
          <w:rFonts w:hint="eastAsia" w:ascii="宋体" w:hAnsi="宋体"/>
          <w:spacing w:val="1"/>
          <w:kern w:val="0"/>
          <w:szCs w:val="22"/>
          <w:highlight w:val="none"/>
        </w:rPr>
        <w:t>表</w:t>
      </w:r>
      <w:r>
        <w:rPr>
          <w:rFonts w:hint="eastAsia" w:ascii="宋体" w:hAnsi="宋体"/>
          <w:kern w:val="0"/>
          <w:szCs w:val="22"/>
          <w:highlight w:val="none"/>
        </w:rPr>
        <w:t>人，现委托</w:t>
      </w:r>
      <w:r>
        <w:rPr>
          <w:rFonts w:hint="eastAsia" w:ascii="宋体" w:hAnsi="宋体"/>
          <w:w w:val="200"/>
          <w:kern w:val="0"/>
          <w:szCs w:val="22"/>
          <w:highlight w:val="none"/>
          <w:u w:val="single"/>
        </w:rPr>
        <w:t xml:space="preserve"> </w:t>
      </w:r>
      <w:r>
        <w:rPr>
          <w:rFonts w:hint="eastAsia" w:ascii="宋体" w:hAnsi="宋体"/>
          <w:kern w:val="0"/>
          <w:szCs w:val="22"/>
          <w:highlight w:val="none"/>
          <w:u w:val="single"/>
        </w:rPr>
        <w:tab/>
      </w:r>
      <w:r>
        <w:rPr>
          <w:rFonts w:hint="eastAsia" w:ascii="宋体" w:hAnsi="宋体"/>
          <w:kern w:val="0"/>
          <w:szCs w:val="22"/>
          <w:highlight w:val="none"/>
        </w:rPr>
        <w:t>（姓 名）为我方代理人。代理人根据授权，以我方名义签署、澄清、说明、补正、递交、撤回、 修改</w:t>
      </w:r>
      <w:r>
        <w:rPr>
          <w:rFonts w:hint="eastAsia" w:ascii="宋体" w:hAnsi="宋体"/>
          <w:w w:val="200"/>
          <w:kern w:val="0"/>
          <w:szCs w:val="22"/>
          <w:highlight w:val="none"/>
          <w:u w:val="single"/>
        </w:rPr>
        <w:t xml:space="preserve"> </w:t>
      </w:r>
      <w:r>
        <w:rPr>
          <w:rFonts w:hint="eastAsia" w:ascii="宋体" w:hAnsi="宋体"/>
          <w:kern w:val="0"/>
          <w:szCs w:val="22"/>
          <w:highlight w:val="none"/>
          <w:u w:val="single"/>
        </w:rPr>
        <w:tab/>
      </w:r>
      <w:r>
        <w:rPr>
          <w:rFonts w:hint="eastAsia" w:ascii="宋体" w:hAnsi="宋体"/>
          <w:kern w:val="0"/>
          <w:szCs w:val="22"/>
          <w:highlight w:val="none"/>
        </w:rPr>
        <w:t>（项</w:t>
      </w:r>
      <w:r>
        <w:rPr>
          <w:rFonts w:hint="eastAsia" w:ascii="宋体" w:hAnsi="宋体"/>
          <w:spacing w:val="-1"/>
          <w:kern w:val="0"/>
          <w:szCs w:val="22"/>
          <w:highlight w:val="none"/>
        </w:rPr>
        <w:t>目</w:t>
      </w:r>
      <w:r>
        <w:rPr>
          <w:rFonts w:hint="eastAsia" w:ascii="宋体" w:hAnsi="宋体"/>
          <w:kern w:val="0"/>
          <w:szCs w:val="22"/>
          <w:highlight w:val="none"/>
        </w:rPr>
        <w:t>名称）投标文件、签订合同和处理有关事宜， 其法律后果由我方承担。</w:t>
      </w:r>
    </w:p>
    <w:p w14:paraId="366C908C">
      <w:pPr>
        <w:tabs>
          <w:tab w:val="left" w:pos="1680"/>
          <w:tab w:val="left" w:pos="4215"/>
          <w:tab w:val="left" w:pos="4305"/>
          <w:tab w:val="left" w:pos="8000"/>
        </w:tabs>
        <w:autoSpaceDE w:val="0"/>
        <w:autoSpaceDN w:val="0"/>
        <w:adjustRightInd w:val="0"/>
        <w:snapToGrid w:val="0"/>
        <w:spacing w:line="360" w:lineRule="auto"/>
        <w:ind w:firstLine="420"/>
        <w:rPr>
          <w:rFonts w:hint="eastAsia" w:ascii="宋体" w:hAnsi="宋体"/>
          <w:kern w:val="0"/>
          <w:szCs w:val="22"/>
          <w:highlight w:val="none"/>
        </w:rPr>
      </w:pPr>
      <w:r>
        <w:rPr>
          <w:rFonts w:hint="eastAsia" w:ascii="宋体" w:hAnsi="宋体"/>
          <w:kern w:val="0"/>
          <w:szCs w:val="22"/>
          <w:highlight w:val="none"/>
        </w:rPr>
        <w:t xml:space="preserve">委托期限： 本项目投标有效期内  。 </w:t>
      </w:r>
    </w:p>
    <w:p w14:paraId="0AF82C95">
      <w:pPr>
        <w:tabs>
          <w:tab w:val="left" w:pos="1680"/>
          <w:tab w:val="left" w:pos="4215"/>
          <w:tab w:val="left" w:pos="4305"/>
          <w:tab w:val="left" w:pos="8000"/>
        </w:tabs>
        <w:autoSpaceDE w:val="0"/>
        <w:autoSpaceDN w:val="0"/>
        <w:adjustRightInd w:val="0"/>
        <w:snapToGrid w:val="0"/>
        <w:spacing w:line="360" w:lineRule="auto"/>
        <w:ind w:firstLine="420"/>
        <w:rPr>
          <w:rFonts w:hint="eastAsia" w:ascii="宋体" w:hAnsi="宋体"/>
          <w:kern w:val="0"/>
          <w:szCs w:val="22"/>
          <w:highlight w:val="none"/>
        </w:rPr>
      </w:pPr>
      <w:r>
        <w:rPr>
          <w:rFonts w:hint="eastAsia" w:ascii="宋体" w:hAnsi="宋体"/>
          <w:kern w:val="0"/>
          <w:szCs w:val="22"/>
          <w:highlight w:val="none"/>
        </w:rPr>
        <w:t>代理人无转委托权。</w:t>
      </w:r>
    </w:p>
    <w:p w14:paraId="4D2677C4">
      <w:pPr>
        <w:tabs>
          <w:tab w:val="left" w:pos="1680"/>
          <w:tab w:val="left" w:pos="4215"/>
          <w:tab w:val="left" w:pos="4305"/>
          <w:tab w:val="left" w:pos="8000"/>
        </w:tabs>
        <w:autoSpaceDE w:val="0"/>
        <w:autoSpaceDN w:val="0"/>
        <w:adjustRightInd w:val="0"/>
        <w:snapToGrid w:val="0"/>
        <w:spacing w:line="360" w:lineRule="auto"/>
        <w:ind w:firstLine="420"/>
        <w:rPr>
          <w:rFonts w:hint="eastAsia" w:ascii="宋体" w:hAnsi="宋体"/>
          <w:kern w:val="0"/>
          <w:szCs w:val="22"/>
          <w:highlight w:val="none"/>
        </w:rPr>
      </w:pPr>
    </w:p>
    <w:p w14:paraId="46F54A3C">
      <w:pPr>
        <w:autoSpaceDE w:val="0"/>
        <w:autoSpaceDN w:val="0"/>
        <w:adjustRightInd w:val="0"/>
        <w:snapToGrid w:val="0"/>
        <w:spacing w:line="360" w:lineRule="auto"/>
        <w:jc w:val="left"/>
        <w:rPr>
          <w:rFonts w:hint="eastAsia" w:ascii="宋体" w:hAnsi="宋体"/>
          <w:kern w:val="0"/>
          <w:szCs w:val="22"/>
          <w:highlight w:val="none"/>
        </w:rPr>
      </w:pPr>
    </w:p>
    <w:p w14:paraId="04D5CBAA">
      <w:pPr>
        <w:autoSpaceDE w:val="0"/>
        <w:autoSpaceDN w:val="0"/>
        <w:adjustRightInd w:val="0"/>
        <w:snapToGrid w:val="0"/>
        <w:spacing w:line="360" w:lineRule="auto"/>
        <w:jc w:val="left"/>
        <w:rPr>
          <w:rFonts w:hint="eastAsia" w:ascii="宋体" w:hAnsi="宋体"/>
          <w:kern w:val="0"/>
          <w:szCs w:val="22"/>
          <w:highlight w:val="none"/>
        </w:rPr>
      </w:pPr>
    </w:p>
    <w:p w14:paraId="44D6CE50">
      <w:pPr>
        <w:adjustRightInd w:val="0"/>
        <w:snapToGrid w:val="0"/>
        <w:spacing w:before="62" w:beforeLines="20" w:after="62" w:afterLines="20" w:line="540" w:lineRule="exact"/>
        <w:ind w:firstLine="1890" w:firstLineChars="900"/>
        <w:rPr>
          <w:rFonts w:hint="eastAsia" w:ascii="宋体" w:hAnsi="宋体"/>
          <w:szCs w:val="22"/>
          <w:highlight w:val="none"/>
          <w:u w:val="single"/>
        </w:rPr>
      </w:pPr>
      <w:r>
        <w:rPr>
          <w:rFonts w:hint="eastAsia" w:ascii="宋体" w:hAnsi="宋体"/>
          <w:szCs w:val="22"/>
          <w:highlight w:val="none"/>
        </w:rPr>
        <w:t>代  理  人：</w:t>
      </w:r>
      <w:r>
        <w:rPr>
          <w:rFonts w:hint="eastAsia" w:ascii="宋体" w:hAnsi="宋体"/>
          <w:szCs w:val="22"/>
          <w:highlight w:val="none"/>
          <w:u w:val="single"/>
        </w:rPr>
        <w:t xml:space="preserve">          </w:t>
      </w:r>
      <w:r>
        <w:rPr>
          <w:rFonts w:hint="eastAsia" w:ascii="宋体" w:hAnsi="宋体"/>
          <w:szCs w:val="22"/>
          <w:highlight w:val="none"/>
        </w:rPr>
        <w:t>性别 ：</w:t>
      </w:r>
      <w:r>
        <w:rPr>
          <w:rFonts w:hint="eastAsia" w:ascii="宋体" w:hAnsi="宋体"/>
          <w:szCs w:val="22"/>
          <w:highlight w:val="none"/>
          <w:u w:val="single"/>
        </w:rPr>
        <w:t xml:space="preserve">            </w:t>
      </w:r>
      <w:r>
        <w:rPr>
          <w:rFonts w:hint="eastAsia" w:ascii="宋体" w:hAnsi="宋体"/>
          <w:szCs w:val="22"/>
          <w:highlight w:val="none"/>
        </w:rPr>
        <w:t xml:space="preserve">年龄：______ </w:t>
      </w:r>
    </w:p>
    <w:p w14:paraId="202762A4">
      <w:pPr>
        <w:adjustRightInd w:val="0"/>
        <w:snapToGrid w:val="0"/>
        <w:spacing w:before="62" w:beforeLines="20" w:after="62" w:afterLines="20" w:line="540" w:lineRule="exact"/>
        <w:ind w:firstLine="1890" w:firstLineChars="900"/>
        <w:rPr>
          <w:rFonts w:hint="eastAsia" w:ascii="宋体" w:hAnsi="宋体"/>
          <w:szCs w:val="22"/>
          <w:highlight w:val="none"/>
          <w:u w:val="single"/>
        </w:rPr>
      </w:pPr>
      <w:r>
        <w:rPr>
          <w:rFonts w:hint="eastAsia" w:ascii="宋体" w:hAnsi="宋体"/>
          <w:szCs w:val="22"/>
          <w:highlight w:val="none"/>
        </w:rPr>
        <w:t>身份证号码：</w:t>
      </w:r>
      <w:r>
        <w:rPr>
          <w:rFonts w:hint="eastAsia" w:ascii="宋体" w:hAnsi="宋体"/>
          <w:szCs w:val="22"/>
          <w:highlight w:val="none"/>
          <w:u w:val="single"/>
        </w:rPr>
        <w:t xml:space="preserve">                    </w:t>
      </w:r>
      <w:r>
        <w:rPr>
          <w:rFonts w:hint="eastAsia" w:ascii="宋体" w:hAnsi="宋体"/>
          <w:szCs w:val="22"/>
          <w:highlight w:val="none"/>
        </w:rPr>
        <w:t>职务：</w:t>
      </w:r>
      <w:r>
        <w:rPr>
          <w:rFonts w:hint="eastAsia" w:ascii="宋体" w:hAnsi="宋体"/>
          <w:szCs w:val="22"/>
          <w:highlight w:val="none"/>
          <w:u w:val="single"/>
        </w:rPr>
        <w:t xml:space="preserve">                </w:t>
      </w:r>
    </w:p>
    <w:p w14:paraId="0B5B3414">
      <w:pPr>
        <w:adjustRightInd w:val="0"/>
        <w:snapToGrid w:val="0"/>
        <w:spacing w:before="62" w:beforeLines="20" w:after="62" w:afterLines="20" w:line="540" w:lineRule="exact"/>
        <w:ind w:firstLine="1890" w:firstLineChars="900"/>
        <w:rPr>
          <w:rFonts w:ascii="宋体" w:hAnsi="宋体"/>
          <w:szCs w:val="22"/>
          <w:highlight w:val="none"/>
        </w:rPr>
      </w:pPr>
      <w:r>
        <w:rPr>
          <w:rFonts w:hint="eastAsia" w:ascii="宋体" w:hAnsi="宋体"/>
          <w:szCs w:val="22"/>
          <w:highlight w:val="none"/>
        </w:rPr>
        <w:t>投  标  人：</w:t>
      </w:r>
      <w:r>
        <w:rPr>
          <w:rFonts w:hint="eastAsia" w:ascii="宋体" w:hAnsi="宋体"/>
          <w:szCs w:val="22"/>
          <w:highlight w:val="none"/>
          <w:u w:val="single"/>
        </w:rPr>
        <w:t xml:space="preserve">                  （盖章）                </w:t>
      </w:r>
    </w:p>
    <w:p w14:paraId="199CA8A9">
      <w:pPr>
        <w:adjustRightInd w:val="0"/>
        <w:snapToGrid w:val="0"/>
        <w:spacing w:before="62" w:beforeLines="20" w:after="62" w:afterLines="20" w:line="540" w:lineRule="exact"/>
        <w:ind w:firstLine="1890" w:firstLineChars="900"/>
        <w:rPr>
          <w:rFonts w:ascii="宋体" w:hAnsi="宋体"/>
          <w:szCs w:val="22"/>
          <w:highlight w:val="none"/>
        </w:rPr>
      </w:pPr>
      <w:r>
        <w:rPr>
          <w:rFonts w:hint="eastAsia" w:ascii="宋体" w:hAnsi="宋体"/>
          <w:szCs w:val="22"/>
          <w:highlight w:val="none"/>
        </w:rPr>
        <w:t>法定代表人：</w:t>
      </w:r>
      <w:r>
        <w:rPr>
          <w:rFonts w:hint="eastAsia" w:ascii="宋体" w:hAnsi="宋体"/>
          <w:szCs w:val="22"/>
          <w:highlight w:val="none"/>
          <w:u w:val="single"/>
        </w:rPr>
        <w:t xml:space="preserve">              （签字或盖章）              </w:t>
      </w:r>
    </w:p>
    <w:p w14:paraId="18DFADB0">
      <w:pPr>
        <w:adjustRightInd w:val="0"/>
        <w:snapToGrid w:val="0"/>
        <w:spacing w:before="62" w:beforeLines="20" w:after="62" w:afterLines="20" w:line="540" w:lineRule="exact"/>
        <w:ind w:left="2699"/>
        <w:rPr>
          <w:rFonts w:hint="eastAsia" w:ascii="宋体" w:hAnsi="宋体"/>
          <w:szCs w:val="22"/>
          <w:highlight w:val="none"/>
        </w:rPr>
      </w:pPr>
    </w:p>
    <w:p w14:paraId="1759FD62">
      <w:pPr>
        <w:adjustRightInd w:val="0"/>
        <w:snapToGrid w:val="0"/>
        <w:spacing w:before="62" w:beforeLines="20" w:after="62" w:afterLines="20" w:line="540" w:lineRule="exact"/>
        <w:ind w:left="2833" w:leftChars="1349" w:firstLine="2100" w:firstLineChars="1000"/>
        <w:rPr>
          <w:rFonts w:hint="eastAsia" w:ascii="宋体" w:hAnsi="宋体"/>
          <w:szCs w:val="22"/>
          <w:highlight w:val="none"/>
        </w:rPr>
      </w:pPr>
    </w:p>
    <w:p w14:paraId="7E89ED41">
      <w:pPr>
        <w:tabs>
          <w:tab w:val="left" w:pos="4935"/>
          <w:tab w:val="left" w:pos="5040"/>
          <w:tab w:val="left" w:pos="5265"/>
        </w:tabs>
        <w:autoSpaceDE w:val="0"/>
        <w:autoSpaceDN w:val="0"/>
        <w:adjustRightInd w:val="0"/>
        <w:snapToGrid w:val="0"/>
        <w:spacing w:line="360" w:lineRule="auto"/>
        <w:ind w:firstLine="840" w:firstLineChars="200"/>
        <w:jc w:val="left"/>
        <w:rPr>
          <w:rFonts w:hint="eastAsia" w:ascii="宋体" w:hAnsi="宋体"/>
          <w:kern w:val="0"/>
          <w:szCs w:val="22"/>
          <w:highlight w:val="none"/>
        </w:rPr>
      </w:pPr>
      <w:r>
        <w:rPr>
          <w:rFonts w:hint="eastAsia" w:ascii="宋体" w:hAnsi="宋体"/>
          <w:w w:val="200"/>
          <w:kern w:val="0"/>
          <w:szCs w:val="22"/>
          <w:highlight w:val="none"/>
        </w:rPr>
        <w:t xml:space="preserve">    </w:t>
      </w:r>
      <w:r>
        <w:rPr>
          <w:rFonts w:hint="eastAsia" w:ascii="宋体" w:hAnsi="宋体"/>
          <w:kern w:val="0"/>
          <w:szCs w:val="22"/>
          <w:highlight w:val="none"/>
        </w:rPr>
        <w:tab/>
      </w:r>
      <w:r>
        <w:rPr>
          <w:rFonts w:hint="eastAsia" w:ascii="宋体" w:hAnsi="宋体"/>
          <w:kern w:val="0"/>
          <w:szCs w:val="22"/>
          <w:highlight w:val="none"/>
        </w:rPr>
        <w:t>年</w:t>
      </w:r>
      <w:r>
        <w:rPr>
          <w:rFonts w:hint="eastAsia" w:ascii="宋体" w:hAnsi="宋体"/>
          <w:w w:val="200"/>
          <w:kern w:val="0"/>
          <w:szCs w:val="22"/>
          <w:highlight w:val="none"/>
        </w:rPr>
        <w:t xml:space="preserve">  </w:t>
      </w:r>
      <w:r>
        <w:rPr>
          <w:rFonts w:hint="eastAsia" w:ascii="宋体" w:hAnsi="宋体"/>
          <w:kern w:val="0"/>
          <w:szCs w:val="22"/>
          <w:highlight w:val="none"/>
        </w:rPr>
        <w:tab/>
      </w:r>
      <w:r>
        <w:rPr>
          <w:rFonts w:hint="eastAsia" w:ascii="宋体" w:hAnsi="宋体"/>
          <w:kern w:val="0"/>
          <w:szCs w:val="22"/>
          <w:highlight w:val="none"/>
        </w:rPr>
        <w:t>月</w:t>
      </w:r>
      <w:r>
        <w:rPr>
          <w:rFonts w:hint="eastAsia" w:ascii="宋体" w:hAnsi="宋体"/>
          <w:w w:val="200"/>
          <w:kern w:val="0"/>
          <w:szCs w:val="22"/>
          <w:highlight w:val="none"/>
        </w:rPr>
        <w:t xml:space="preserve"> </w:t>
      </w:r>
      <w:r>
        <w:rPr>
          <w:rFonts w:hint="eastAsia" w:ascii="宋体" w:hAnsi="宋体"/>
          <w:kern w:val="0"/>
          <w:szCs w:val="22"/>
          <w:highlight w:val="none"/>
        </w:rPr>
        <w:tab/>
      </w:r>
      <w:r>
        <w:rPr>
          <w:rFonts w:hint="eastAsia" w:ascii="宋体" w:hAnsi="宋体"/>
          <w:kern w:val="0"/>
          <w:szCs w:val="22"/>
          <w:highlight w:val="none"/>
        </w:rPr>
        <w:t>日</w:t>
      </w:r>
    </w:p>
    <w:p w14:paraId="45C13CCF">
      <w:pPr>
        <w:autoSpaceDE w:val="0"/>
        <w:autoSpaceDN w:val="0"/>
        <w:adjustRightInd w:val="0"/>
        <w:snapToGrid w:val="0"/>
        <w:spacing w:line="360" w:lineRule="auto"/>
        <w:jc w:val="left"/>
        <w:rPr>
          <w:rFonts w:hint="eastAsia" w:ascii="宋体" w:hAnsi="宋体"/>
          <w:kern w:val="0"/>
          <w:szCs w:val="22"/>
          <w:highlight w:val="none"/>
        </w:rPr>
      </w:pPr>
    </w:p>
    <w:p w14:paraId="4C4B76DD">
      <w:pPr>
        <w:autoSpaceDE w:val="0"/>
        <w:autoSpaceDN w:val="0"/>
        <w:adjustRightInd w:val="0"/>
        <w:snapToGrid w:val="0"/>
        <w:spacing w:line="360" w:lineRule="auto"/>
        <w:jc w:val="left"/>
        <w:rPr>
          <w:rFonts w:hint="eastAsia" w:ascii="宋体" w:hAnsi="宋体"/>
          <w:kern w:val="0"/>
          <w:szCs w:val="22"/>
          <w:highlight w:val="none"/>
        </w:rPr>
      </w:pPr>
    </w:p>
    <w:p w14:paraId="10B1C87B">
      <w:pPr>
        <w:autoSpaceDE w:val="0"/>
        <w:autoSpaceDN w:val="0"/>
        <w:adjustRightInd w:val="0"/>
        <w:snapToGrid w:val="0"/>
        <w:spacing w:line="360" w:lineRule="auto"/>
        <w:jc w:val="left"/>
        <w:rPr>
          <w:rFonts w:hint="eastAsia" w:ascii="宋体" w:hAnsi="宋体"/>
          <w:kern w:val="0"/>
          <w:szCs w:val="22"/>
          <w:highlight w:val="none"/>
        </w:rPr>
      </w:pPr>
    </w:p>
    <w:p w14:paraId="4347FF6D">
      <w:pPr>
        <w:autoSpaceDE w:val="0"/>
        <w:autoSpaceDN w:val="0"/>
        <w:adjustRightInd w:val="0"/>
        <w:snapToGrid w:val="0"/>
        <w:spacing w:line="360" w:lineRule="auto"/>
        <w:jc w:val="left"/>
        <w:rPr>
          <w:rFonts w:hint="eastAsia" w:ascii="宋体" w:hAnsi="宋体"/>
          <w:kern w:val="0"/>
          <w:szCs w:val="22"/>
          <w:highlight w:val="none"/>
        </w:rPr>
      </w:pPr>
    </w:p>
    <w:p w14:paraId="16675040">
      <w:pPr>
        <w:autoSpaceDE w:val="0"/>
        <w:autoSpaceDN w:val="0"/>
        <w:adjustRightInd w:val="0"/>
        <w:snapToGrid w:val="0"/>
        <w:spacing w:line="360" w:lineRule="auto"/>
        <w:jc w:val="left"/>
        <w:rPr>
          <w:rFonts w:hint="eastAsia" w:ascii="宋体" w:hAnsi="宋体"/>
          <w:kern w:val="0"/>
          <w:szCs w:val="22"/>
          <w:highlight w:val="none"/>
        </w:rPr>
      </w:pPr>
    </w:p>
    <w:p w14:paraId="2FE396A8">
      <w:pPr>
        <w:autoSpaceDE w:val="0"/>
        <w:autoSpaceDN w:val="0"/>
        <w:adjustRightInd w:val="0"/>
        <w:snapToGrid w:val="0"/>
        <w:spacing w:line="360" w:lineRule="auto"/>
        <w:jc w:val="left"/>
        <w:rPr>
          <w:rFonts w:hint="eastAsia" w:ascii="宋体" w:hAnsi="宋体"/>
          <w:kern w:val="0"/>
          <w:szCs w:val="22"/>
          <w:highlight w:val="none"/>
        </w:rPr>
      </w:pPr>
      <w:r>
        <w:rPr>
          <w:rFonts w:hint="eastAsia" w:ascii="宋体" w:hAnsi="宋体"/>
          <w:szCs w:val="22"/>
          <w:highlight w:val="none"/>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236220</wp:posOffset>
                </wp:positionV>
                <wp:extent cx="5939155" cy="0"/>
                <wp:effectExtent l="0" t="4445" r="0" b="5080"/>
                <wp:wrapNone/>
                <wp:docPr id="2" name="直接连接符 3"/>
                <wp:cNvGraphicFramePr/>
                <a:graphic xmlns:a="http://schemas.openxmlformats.org/drawingml/2006/main">
                  <a:graphicData uri="http://schemas.microsoft.com/office/word/2010/wordprocessingShape">
                    <wps:wsp>
                      <wps:cNvCnPr/>
                      <wps:spPr>
                        <a:xfrm>
                          <a:off x="0" y="0"/>
                          <a:ext cx="5939155" cy="0"/>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直接连接符 3" o:spid="_x0000_s1026" o:spt="20" style="position:absolute;left:0pt;margin-left:-5.25pt;margin-top:18.6pt;height:0pt;width:467.65pt;z-index:251660288;mso-width-relative:page;mso-height-relative:page;" filled="f" stroked="t" coordsize="21600,21600" o:gfxdata="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NjQOoNgAAAAJAQAADwAAAAAAAAABACAAAAAiAAAAZHJzL2Rvd25yZXYueG1sUEsB&#10;AhQAFAAAAAgAh07iQLvDmlv1AQAA5AMAAA4AAAAAAAAAAQAgAAAAJwEAAGRycy9lMm9Eb2MueG1s&#10;UEsFBgAAAAAGAAYAWQEAAI4FAAAAAA==&#10;">
                <v:fill on="f" focussize="0,0"/>
                <v:stroke weight="0.25pt" color="#000000" joinstyle="round"/>
                <v:imagedata o:title=""/>
                <o:lock v:ext="edit" aspectratio="f"/>
              </v:line>
            </w:pict>
          </mc:Fallback>
        </mc:AlternateContent>
      </w:r>
    </w:p>
    <w:p w14:paraId="325FC5B7">
      <w:pPr>
        <w:tabs>
          <w:tab w:val="left" w:pos="5760"/>
        </w:tabs>
        <w:autoSpaceDE w:val="0"/>
        <w:autoSpaceDN w:val="0"/>
        <w:adjustRightInd w:val="0"/>
        <w:spacing w:line="300" w:lineRule="exact"/>
        <w:ind w:left="735" w:right="11" w:hanging="735" w:hangingChars="350"/>
        <w:rPr>
          <w:rFonts w:ascii="宋体" w:hAnsi="宋体"/>
          <w:kern w:val="0"/>
          <w:szCs w:val="22"/>
          <w:highlight w:val="none"/>
        </w:rPr>
      </w:pPr>
      <w:r>
        <w:rPr>
          <w:rFonts w:hint="eastAsia" w:ascii="宋体" w:hAnsi="宋体"/>
          <w:kern w:val="0"/>
          <w:szCs w:val="22"/>
          <w:highlight w:val="none"/>
        </w:rPr>
        <w:t>注：</w:t>
      </w:r>
      <w:r>
        <w:rPr>
          <w:rFonts w:ascii="宋体" w:hAnsi="宋体"/>
          <w:kern w:val="0"/>
          <w:szCs w:val="22"/>
          <w:highlight w:val="none"/>
        </w:rPr>
        <w:t>1</w:t>
      </w:r>
      <w:r>
        <w:rPr>
          <w:rFonts w:hint="eastAsia" w:ascii="宋体" w:hAnsi="宋体"/>
          <w:kern w:val="0"/>
          <w:szCs w:val="22"/>
          <w:highlight w:val="none"/>
        </w:rPr>
        <w:t>、法定代表人参加投标活动并签署文件的不需要授权委托书，只需提供法定代表人身份证明；非法定代表人参加投标活动及签署文件的除提供法定代表人身份证明外还须提供授权委托书。</w:t>
      </w:r>
      <w:bookmarkEnd w:id="102"/>
      <w:bookmarkEnd w:id="103"/>
      <w:bookmarkStart w:id="104" w:name="_Toc460227109"/>
      <w:bookmarkStart w:id="105" w:name="_Toc390411622"/>
      <w:bookmarkStart w:id="106" w:name="_Toc460660224"/>
      <w:bookmarkStart w:id="107" w:name="_Toc421917002"/>
      <w:bookmarkStart w:id="108" w:name="_Toc224103499"/>
    </w:p>
    <w:p w14:paraId="1E763139">
      <w:pPr>
        <w:pStyle w:val="2"/>
        <w:jc w:val="center"/>
        <w:rPr>
          <w:rFonts w:hint="eastAsia"/>
          <w:color w:val="000000"/>
          <w:highlight w:val="none"/>
        </w:rPr>
      </w:pPr>
      <w:r>
        <w:rPr>
          <w:rFonts w:ascii="宋体" w:hAnsi="宋体"/>
          <w:kern w:val="0"/>
          <w:szCs w:val="22"/>
          <w:highlight w:val="none"/>
        </w:rPr>
        <w:br w:type="page"/>
      </w:r>
      <w:bookmarkEnd w:id="104"/>
      <w:bookmarkEnd w:id="105"/>
      <w:bookmarkEnd w:id="106"/>
      <w:bookmarkEnd w:id="107"/>
      <w:bookmarkEnd w:id="108"/>
      <w:bookmarkStart w:id="109" w:name="_Toc460227110"/>
      <w:bookmarkStart w:id="110" w:name="_Toc460660225"/>
      <w:bookmarkStart w:id="111" w:name="_Toc535241132"/>
      <w:bookmarkStart w:id="112" w:name="_Toc535241229"/>
      <w:bookmarkStart w:id="113" w:name="_Toc535241086"/>
      <w:r>
        <w:rPr>
          <w:rFonts w:hint="eastAsia"/>
          <w:b w:val="0"/>
          <w:bCs w:val="0"/>
          <w:sz w:val="32"/>
          <w:highlight w:val="none"/>
        </w:rPr>
        <w:t>三、信用评价等级承诺（</w:t>
      </w:r>
      <w:r>
        <w:rPr>
          <w:rFonts w:hint="eastAsia"/>
          <w:b w:val="0"/>
          <w:bCs w:val="0"/>
          <w:sz w:val="32"/>
          <w:highlight w:val="none"/>
          <w:lang w:eastAsia="zh-CN"/>
        </w:rPr>
        <w:t>无</w:t>
      </w:r>
      <w:r>
        <w:rPr>
          <w:rFonts w:hint="eastAsia"/>
          <w:b w:val="0"/>
          <w:bCs w:val="0"/>
          <w:sz w:val="32"/>
          <w:highlight w:val="none"/>
        </w:rPr>
        <w:t>）</w:t>
      </w:r>
    </w:p>
    <w:p w14:paraId="49DAF08B">
      <w:pPr>
        <w:ind w:left="240"/>
        <w:jc w:val="center"/>
        <w:rPr>
          <w:rFonts w:hint="eastAsia" w:ascii="宋体" w:hAnsi="宋体" w:cs="Courier New"/>
          <w:b/>
          <w:color w:val="000000"/>
          <w:sz w:val="32"/>
          <w:szCs w:val="32"/>
          <w:highlight w:val="none"/>
        </w:rPr>
      </w:pPr>
    </w:p>
    <w:p w14:paraId="0F3D12DC">
      <w:pPr>
        <w:jc w:val="center"/>
        <w:rPr>
          <w:rFonts w:ascii="Arial" w:hAnsi="Arial" w:cs="Arial"/>
          <w:sz w:val="24"/>
          <w:highlight w:val="none"/>
          <w:u w:val="single"/>
        </w:rPr>
      </w:pPr>
    </w:p>
    <w:p w14:paraId="3363F255">
      <w:pPr>
        <w:jc w:val="center"/>
        <w:rPr>
          <w:rFonts w:ascii="Arial" w:hAnsi="Arial" w:cs="Arial"/>
          <w:sz w:val="24"/>
          <w:highlight w:val="none"/>
          <w:u w:val="single"/>
        </w:rPr>
      </w:pPr>
    </w:p>
    <w:p w14:paraId="09EC3609">
      <w:pPr>
        <w:jc w:val="center"/>
        <w:rPr>
          <w:rFonts w:ascii="Arial" w:hAnsi="Arial" w:cs="Arial"/>
          <w:sz w:val="24"/>
          <w:highlight w:val="none"/>
          <w:u w:val="single"/>
        </w:rPr>
      </w:pPr>
    </w:p>
    <w:p w14:paraId="61681CE3">
      <w:pPr>
        <w:jc w:val="center"/>
        <w:rPr>
          <w:rFonts w:ascii="Arial" w:hAnsi="Arial" w:cs="Arial"/>
          <w:sz w:val="24"/>
          <w:highlight w:val="none"/>
          <w:u w:val="single"/>
        </w:rPr>
      </w:pPr>
    </w:p>
    <w:p w14:paraId="4E29A212">
      <w:pPr>
        <w:rPr>
          <w:rFonts w:ascii="Arial" w:hAnsi="Arial" w:cs="Arial"/>
          <w:sz w:val="24"/>
          <w:highlight w:val="none"/>
          <w:u w:val="single"/>
        </w:rPr>
      </w:pPr>
    </w:p>
    <w:p w14:paraId="628CA54D">
      <w:pPr>
        <w:rPr>
          <w:rFonts w:ascii="Arial" w:hAnsi="Arial" w:cs="Arial"/>
          <w:sz w:val="24"/>
          <w:highlight w:val="none"/>
          <w:u w:val="single"/>
        </w:rPr>
      </w:pPr>
    </w:p>
    <w:p w14:paraId="406CB320">
      <w:pPr>
        <w:spacing w:line="360" w:lineRule="auto"/>
        <w:jc w:val="center"/>
        <w:outlineLvl w:val="2"/>
        <w:rPr>
          <w:rFonts w:hint="eastAsia"/>
          <w:highlight w:val="none"/>
        </w:rPr>
      </w:pPr>
      <w:r>
        <w:rPr>
          <w:sz w:val="32"/>
          <w:szCs w:val="32"/>
          <w:highlight w:val="none"/>
        </w:rPr>
        <w:br w:type="page"/>
      </w:r>
      <w:r>
        <w:rPr>
          <w:rFonts w:hint="eastAsia"/>
          <w:sz w:val="32"/>
          <w:szCs w:val="32"/>
          <w:highlight w:val="none"/>
        </w:rPr>
        <w:t>四、投标业绩承诺函</w:t>
      </w:r>
    </w:p>
    <w:p w14:paraId="3F28F130">
      <w:pPr>
        <w:widowControl/>
        <w:spacing w:line="360" w:lineRule="auto"/>
        <w:jc w:val="left"/>
        <w:rPr>
          <w:rFonts w:hint="eastAsia" w:ascii="Arial" w:hAnsi="Arial" w:eastAsia="宋体" w:cs="Arial"/>
          <w:sz w:val="24"/>
          <w:highlight w:val="none"/>
          <w:lang w:eastAsia="zh-CN"/>
        </w:rPr>
      </w:pPr>
      <w:r>
        <w:rPr>
          <w:rFonts w:hint="eastAsia" w:ascii="Arial" w:hAnsi="Arial" w:cs="Arial"/>
          <w:sz w:val="24"/>
          <w:highlight w:val="none"/>
        </w:rPr>
        <w:t>致：</w:t>
      </w:r>
      <w:r>
        <w:rPr>
          <w:rFonts w:hint="eastAsia" w:ascii="Arial" w:hAnsi="Arial" w:cs="Arial"/>
          <w:sz w:val="24"/>
          <w:highlight w:val="none"/>
          <w:lang w:eastAsia="zh-CN"/>
        </w:rPr>
        <w:t>合肥滨湖时光产业投资集团有限公司</w:t>
      </w:r>
    </w:p>
    <w:p w14:paraId="70B93ECB">
      <w:pPr>
        <w:widowControl/>
        <w:spacing w:line="360" w:lineRule="auto"/>
        <w:ind w:firstLine="480" w:firstLineChars="200"/>
        <w:jc w:val="left"/>
        <w:rPr>
          <w:rFonts w:ascii="Arial" w:hAnsi="Arial" w:cs="Arial"/>
          <w:sz w:val="24"/>
          <w:highlight w:val="none"/>
        </w:rPr>
      </w:pPr>
      <w:r>
        <w:rPr>
          <w:rFonts w:hint="eastAsia" w:ascii="Arial" w:hAnsi="Arial" w:cs="Arial"/>
          <w:sz w:val="24"/>
          <w:highlight w:val="none"/>
        </w:rPr>
        <w:t>我公司承诺：本投标文件中提供的业绩均真实有效。若有异议，我公司承诺会在3个工作日内可就以下业绩信息提供（如合同、对应的发票、验收报告或用户评价意见）原件供贵方核对。若被发现存在任何虚假、隐瞒情况，我公司承担由此产生的一切后果。</w:t>
      </w:r>
    </w:p>
    <w:p w14:paraId="19598D5E">
      <w:pPr>
        <w:widowControl/>
        <w:spacing w:line="360" w:lineRule="auto"/>
        <w:ind w:firstLine="480" w:firstLineChars="200"/>
        <w:jc w:val="left"/>
        <w:rPr>
          <w:rFonts w:ascii="Arial" w:hAnsi="Arial" w:cs="Arial"/>
          <w:sz w:val="24"/>
          <w:highlight w:val="none"/>
        </w:rPr>
      </w:pPr>
      <w:r>
        <w:rPr>
          <w:rFonts w:hint="eastAsia" w:ascii="Arial" w:hAnsi="Arial" w:cs="Arial"/>
          <w:sz w:val="24"/>
          <w:highlight w:val="none"/>
        </w:rPr>
        <w:t xml:space="preserve">投标人电子签章：                     </w:t>
      </w:r>
    </w:p>
    <w:p w14:paraId="403F2B1C">
      <w:pPr>
        <w:widowControl/>
        <w:spacing w:line="360" w:lineRule="auto"/>
        <w:ind w:firstLine="480" w:firstLineChars="200"/>
        <w:jc w:val="left"/>
        <w:rPr>
          <w:rFonts w:ascii="Arial" w:hAnsi="Arial" w:cs="Arial"/>
          <w:sz w:val="24"/>
          <w:highlight w:val="none"/>
        </w:rPr>
      </w:pPr>
      <w:r>
        <w:rPr>
          <w:rFonts w:hint="eastAsia" w:ascii="Arial" w:hAnsi="Arial" w:cs="Arial"/>
          <w:sz w:val="24"/>
          <w:highlight w:val="none"/>
        </w:rPr>
        <w:t xml:space="preserve">日          期：                      </w:t>
      </w:r>
    </w:p>
    <w:tbl>
      <w:tblPr>
        <w:tblStyle w:val="55"/>
        <w:tblpPr w:leftFromText="180" w:rightFromText="180" w:vertAnchor="text" w:horzAnchor="page" w:tblpX="1492" w:tblpY="24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559"/>
        <w:gridCol w:w="3969"/>
        <w:gridCol w:w="1701"/>
        <w:gridCol w:w="1134"/>
      </w:tblGrid>
      <w:tr w14:paraId="1C11A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46" w:type="dxa"/>
            <w:noWrap w:val="0"/>
            <w:vAlign w:val="top"/>
          </w:tcPr>
          <w:p w14:paraId="3EA0C630">
            <w:pPr>
              <w:widowControl/>
              <w:jc w:val="left"/>
              <w:rPr>
                <w:rFonts w:ascii="Arial" w:hAnsi="Arial" w:cs="Arial"/>
                <w:sz w:val="24"/>
                <w:highlight w:val="none"/>
              </w:rPr>
            </w:pPr>
            <w:r>
              <w:rPr>
                <w:rFonts w:hint="eastAsia" w:ascii="Arial" w:hAnsi="Arial" w:cs="Arial"/>
                <w:sz w:val="24"/>
                <w:highlight w:val="none"/>
              </w:rPr>
              <w:t>序号</w:t>
            </w:r>
          </w:p>
        </w:tc>
        <w:tc>
          <w:tcPr>
            <w:tcW w:w="1559" w:type="dxa"/>
            <w:noWrap w:val="0"/>
            <w:vAlign w:val="top"/>
          </w:tcPr>
          <w:p w14:paraId="0BCF1469">
            <w:pPr>
              <w:widowControl/>
              <w:jc w:val="left"/>
              <w:rPr>
                <w:rFonts w:ascii="Arial" w:hAnsi="Arial" w:cs="Arial"/>
                <w:sz w:val="24"/>
                <w:highlight w:val="none"/>
              </w:rPr>
            </w:pPr>
            <w:r>
              <w:rPr>
                <w:rFonts w:hint="eastAsia" w:ascii="Arial" w:hAnsi="Arial" w:cs="Arial"/>
                <w:sz w:val="24"/>
                <w:highlight w:val="none"/>
              </w:rPr>
              <w:t>项目名称</w:t>
            </w:r>
          </w:p>
        </w:tc>
        <w:tc>
          <w:tcPr>
            <w:tcW w:w="3969" w:type="dxa"/>
            <w:noWrap w:val="0"/>
            <w:vAlign w:val="top"/>
          </w:tcPr>
          <w:p w14:paraId="7BACBE8A">
            <w:pPr>
              <w:widowControl/>
              <w:ind w:firstLine="1200" w:firstLineChars="500"/>
              <w:jc w:val="left"/>
              <w:rPr>
                <w:rFonts w:ascii="Arial" w:hAnsi="Arial" w:cs="Arial"/>
                <w:sz w:val="24"/>
                <w:highlight w:val="none"/>
              </w:rPr>
            </w:pPr>
            <w:r>
              <w:rPr>
                <w:rFonts w:hint="eastAsia" w:ascii="Arial" w:hAnsi="Arial" w:cs="Arial"/>
                <w:sz w:val="24"/>
                <w:highlight w:val="none"/>
              </w:rPr>
              <w:t>服务内容</w:t>
            </w:r>
          </w:p>
        </w:tc>
        <w:tc>
          <w:tcPr>
            <w:tcW w:w="1701" w:type="dxa"/>
            <w:noWrap w:val="0"/>
            <w:vAlign w:val="top"/>
          </w:tcPr>
          <w:p w14:paraId="74B9D2CE">
            <w:pPr>
              <w:widowControl/>
              <w:jc w:val="left"/>
              <w:rPr>
                <w:rFonts w:ascii="Arial" w:hAnsi="Arial" w:cs="Arial"/>
                <w:sz w:val="24"/>
                <w:highlight w:val="none"/>
              </w:rPr>
            </w:pPr>
            <w:r>
              <w:rPr>
                <w:rFonts w:hint="eastAsia" w:ascii="Arial" w:hAnsi="Arial" w:cs="Arial"/>
                <w:sz w:val="24"/>
                <w:highlight w:val="none"/>
              </w:rPr>
              <w:t>业主单位</w:t>
            </w:r>
          </w:p>
          <w:p w14:paraId="289EA103">
            <w:pPr>
              <w:widowControl/>
              <w:jc w:val="left"/>
              <w:rPr>
                <w:rFonts w:ascii="Arial" w:hAnsi="Arial" w:cs="Arial"/>
                <w:sz w:val="24"/>
                <w:highlight w:val="none"/>
              </w:rPr>
            </w:pPr>
          </w:p>
        </w:tc>
        <w:tc>
          <w:tcPr>
            <w:tcW w:w="1134" w:type="dxa"/>
            <w:noWrap w:val="0"/>
            <w:vAlign w:val="top"/>
          </w:tcPr>
          <w:p w14:paraId="1C9CC9E1">
            <w:pPr>
              <w:widowControl/>
              <w:jc w:val="left"/>
              <w:rPr>
                <w:rFonts w:ascii="Arial" w:hAnsi="Arial" w:cs="Arial"/>
                <w:sz w:val="24"/>
                <w:highlight w:val="none"/>
              </w:rPr>
            </w:pPr>
            <w:r>
              <w:rPr>
                <w:rFonts w:hint="eastAsia" w:ascii="Arial" w:hAnsi="Arial" w:cs="Arial"/>
                <w:sz w:val="24"/>
                <w:highlight w:val="none"/>
              </w:rPr>
              <w:t>备注</w:t>
            </w:r>
          </w:p>
        </w:tc>
      </w:tr>
      <w:tr w14:paraId="6DC04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9" w:type="dxa"/>
            <w:gridSpan w:val="5"/>
            <w:noWrap w:val="0"/>
            <w:vAlign w:val="center"/>
          </w:tcPr>
          <w:p w14:paraId="79F97302">
            <w:pPr>
              <w:widowControl/>
              <w:jc w:val="left"/>
              <w:rPr>
                <w:rFonts w:ascii="Arial" w:hAnsi="Arial" w:cs="Arial"/>
                <w:sz w:val="24"/>
                <w:highlight w:val="none"/>
              </w:rPr>
            </w:pPr>
            <w:r>
              <w:rPr>
                <w:rFonts w:hint="eastAsia" w:ascii="Arial" w:hAnsi="Arial" w:cs="Arial"/>
                <w:sz w:val="24"/>
                <w:highlight w:val="none"/>
              </w:rPr>
              <w:t>评审业绩（打分业绩）</w:t>
            </w:r>
          </w:p>
        </w:tc>
      </w:tr>
      <w:tr w14:paraId="6A544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14:paraId="54992F66">
            <w:pPr>
              <w:widowControl/>
              <w:jc w:val="left"/>
              <w:rPr>
                <w:rFonts w:ascii="Arial" w:hAnsi="Arial" w:cs="Arial"/>
                <w:sz w:val="24"/>
                <w:highlight w:val="none"/>
              </w:rPr>
            </w:pPr>
            <w:r>
              <w:rPr>
                <w:rFonts w:hint="eastAsia" w:ascii="Arial" w:hAnsi="Arial" w:cs="Arial"/>
                <w:sz w:val="24"/>
                <w:highlight w:val="none"/>
              </w:rPr>
              <w:t>1</w:t>
            </w:r>
          </w:p>
        </w:tc>
        <w:tc>
          <w:tcPr>
            <w:tcW w:w="1559" w:type="dxa"/>
            <w:noWrap w:val="0"/>
            <w:vAlign w:val="center"/>
          </w:tcPr>
          <w:p w14:paraId="5392D703">
            <w:pPr>
              <w:widowControl/>
              <w:jc w:val="left"/>
              <w:rPr>
                <w:rFonts w:ascii="Arial" w:hAnsi="Arial" w:cs="Arial"/>
                <w:sz w:val="24"/>
                <w:highlight w:val="none"/>
              </w:rPr>
            </w:pPr>
          </w:p>
        </w:tc>
        <w:tc>
          <w:tcPr>
            <w:tcW w:w="3969" w:type="dxa"/>
            <w:noWrap w:val="0"/>
            <w:vAlign w:val="center"/>
          </w:tcPr>
          <w:p w14:paraId="1ADC0A47">
            <w:pPr>
              <w:widowControl/>
              <w:jc w:val="left"/>
              <w:rPr>
                <w:rFonts w:ascii="Arial" w:hAnsi="Arial" w:cs="Arial"/>
                <w:sz w:val="24"/>
                <w:highlight w:val="none"/>
              </w:rPr>
            </w:pPr>
          </w:p>
        </w:tc>
        <w:tc>
          <w:tcPr>
            <w:tcW w:w="1701" w:type="dxa"/>
            <w:noWrap w:val="0"/>
            <w:vAlign w:val="center"/>
          </w:tcPr>
          <w:p w14:paraId="3B843CEE">
            <w:pPr>
              <w:widowControl/>
              <w:jc w:val="left"/>
              <w:rPr>
                <w:rFonts w:ascii="Arial" w:hAnsi="Arial" w:cs="Arial"/>
                <w:sz w:val="24"/>
                <w:highlight w:val="none"/>
              </w:rPr>
            </w:pPr>
          </w:p>
        </w:tc>
        <w:tc>
          <w:tcPr>
            <w:tcW w:w="1134" w:type="dxa"/>
            <w:noWrap w:val="0"/>
            <w:vAlign w:val="center"/>
          </w:tcPr>
          <w:p w14:paraId="19D67547">
            <w:pPr>
              <w:widowControl/>
              <w:jc w:val="left"/>
              <w:rPr>
                <w:rFonts w:ascii="Arial" w:hAnsi="Arial" w:cs="Arial"/>
                <w:sz w:val="24"/>
                <w:highlight w:val="none"/>
              </w:rPr>
            </w:pPr>
          </w:p>
        </w:tc>
      </w:tr>
      <w:tr w14:paraId="328D1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14:paraId="7569A759">
            <w:pPr>
              <w:widowControl/>
              <w:jc w:val="left"/>
              <w:rPr>
                <w:rFonts w:ascii="Arial" w:hAnsi="Arial" w:cs="Arial"/>
                <w:sz w:val="24"/>
                <w:highlight w:val="none"/>
              </w:rPr>
            </w:pPr>
            <w:r>
              <w:rPr>
                <w:rFonts w:hint="eastAsia" w:ascii="Arial" w:hAnsi="Arial" w:cs="Arial"/>
                <w:sz w:val="24"/>
                <w:highlight w:val="none"/>
              </w:rPr>
              <w:t>2</w:t>
            </w:r>
          </w:p>
        </w:tc>
        <w:tc>
          <w:tcPr>
            <w:tcW w:w="1559" w:type="dxa"/>
            <w:noWrap w:val="0"/>
            <w:vAlign w:val="center"/>
          </w:tcPr>
          <w:p w14:paraId="7A22D0B4">
            <w:pPr>
              <w:widowControl/>
              <w:jc w:val="left"/>
              <w:rPr>
                <w:rFonts w:ascii="Arial" w:hAnsi="Arial" w:cs="Arial"/>
                <w:sz w:val="24"/>
                <w:highlight w:val="none"/>
              </w:rPr>
            </w:pPr>
          </w:p>
        </w:tc>
        <w:tc>
          <w:tcPr>
            <w:tcW w:w="3969" w:type="dxa"/>
            <w:noWrap w:val="0"/>
            <w:vAlign w:val="center"/>
          </w:tcPr>
          <w:p w14:paraId="36BB5582">
            <w:pPr>
              <w:widowControl/>
              <w:jc w:val="left"/>
              <w:rPr>
                <w:rFonts w:ascii="Arial" w:hAnsi="Arial" w:cs="Arial"/>
                <w:sz w:val="24"/>
                <w:highlight w:val="none"/>
              </w:rPr>
            </w:pPr>
          </w:p>
        </w:tc>
        <w:tc>
          <w:tcPr>
            <w:tcW w:w="1701" w:type="dxa"/>
            <w:noWrap w:val="0"/>
            <w:vAlign w:val="center"/>
          </w:tcPr>
          <w:p w14:paraId="44938C4F">
            <w:pPr>
              <w:widowControl/>
              <w:jc w:val="left"/>
              <w:rPr>
                <w:rFonts w:ascii="Arial" w:hAnsi="Arial" w:cs="Arial"/>
                <w:sz w:val="24"/>
                <w:highlight w:val="none"/>
              </w:rPr>
            </w:pPr>
          </w:p>
        </w:tc>
        <w:tc>
          <w:tcPr>
            <w:tcW w:w="1134" w:type="dxa"/>
            <w:noWrap w:val="0"/>
            <w:vAlign w:val="center"/>
          </w:tcPr>
          <w:p w14:paraId="20753B15">
            <w:pPr>
              <w:widowControl/>
              <w:jc w:val="left"/>
              <w:rPr>
                <w:rFonts w:ascii="Arial" w:hAnsi="Arial" w:cs="Arial"/>
                <w:sz w:val="24"/>
                <w:highlight w:val="none"/>
              </w:rPr>
            </w:pPr>
          </w:p>
        </w:tc>
      </w:tr>
      <w:tr w14:paraId="15E44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14:paraId="4493D8FC">
            <w:pPr>
              <w:widowControl/>
              <w:jc w:val="left"/>
              <w:rPr>
                <w:rFonts w:ascii="Arial" w:hAnsi="Arial" w:cs="Arial"/>
                <w:sz w:val="24"/>
                <w:highlight w:val="none"/>
              </w:rPr>
            </w:pPr>
            <w:r>
              <w:rPr>
                <w:rFonts w:hint="eastAsia" w:ascii="Arial" w:hAnsi="Arial" w:cs="Arial"/>
                <w:sz w:val="24"/>
                <w:highlight w:val="none"/>
              </w:rPr>
              <w:t>3</w:t>
            </w:r>
          </w:p>
        </w:tc>
        <w:tc>
          <w:tcPr>
            <w:tcW w:w="1559" w:type="dxa"/>
            <w:noWrap w:val="0"/>
            <w:vAlign w:val="center"/>
          </w:tcPr>
          <w:p w14:paraId="31B2D09F">
            <w:pPr>
              <w:widowControl/>
              <w:jc w:val="left"/>
              <w:rPr>
                <w:rFonts w:ascii="Arial" w:hAnsi="Arial" w:cs="Arial"/>
                <w:sz w:val="24"/>
                <w:highlight w:val="none"/>
              </w:rPr>
            </w:pPr>
          </w:p>
        </w:tc>
        <w:tc>
          <w:tcPr>
            <w:tcW w:w="3969" w:type="dxa"/>
            <w:noWrap w:val="0"/>
            <w:vAlign w:val="center"/>
          </w:tcPr>
          <w:p w14:paraId="6840C807">
            <w:pPr>
              <w:widowControl/>
              <w:jc w:val="left"/>
              <w:rPr>
                <w:rFonts w:ascii="Arial" w:hAnsi="Arial" w:cs="Arial"/>
                <w:sz w:val="24"/>
                <w:highlight w:val="none"/>
              </w:rPr>
            </w:pPr>
          </w:p>
        </w:tc>
        <w:tc>
          <w:tcPr>
            <w:tcW w:w="1701" w:type="dxa"/>
            <w:noWrap w:val="0"/>
            <w:vAlign w:val="center"/>
          </w:tcPr>
          <w:p w14:paraId="4D6036B3">
            <w:pPr>
              <w:widowControl/>
              <w:jc w:val="left"/>
              <w:rPr>
                <w:rFonts w:ascii="Arial" w:hAnsi="Arial" w:cs="Arial"/>
                <w:sz w:val="24"/>
                <w:highlight w:val="none"/>
              </w:rPr>
            </w:pPr>
          </w:p>
        </w:tc>
        <w:tc>
          <w:tcPr>
            <w:tcW w:w="1134" w:type="dxa"/>
            <w:noWrap w:val="0"/>
            <w:vAlign w:val="center"/>
          </w:tcPr>
          <w:p w14:paraId="5A757F92">
            <w:pPr>
              <w:widowControl/>
              <w:jc w:val="left"/>
              <w:rPr>
                <w:rFonts w:ascii="Arial" w:hAnsi="Arial" w:cs="Arial"/>
                <w:sz w:val="24"/>
                <w:highlight w:val="none"/>
              </w:rPr>
            </w:pPr>
          </w:p>
        </w:tc>
      </w:tr>
    </w:tbl>
    <w:p w14:paraId="2F0F7A1D">
      <w:pPr>
        <w:widowControl/>
        <w:jc w:val="left"/>
        <w:rPr>
          <w:rFonts w:ascii="Arial" w:hAnsi="Arial" w:cs="Arial"/>
          <w:sz w:val="24"/>
          <w:highlight w:val="none"/>
        </w:rPr>
      </w:pPr>
    </w:p>
    <w:p w14:paraId="37C777BF">
      <w:pPr>
        <w:widowControl/>
        <w:spacing w:line="360" w:lineRule="auto"/>
        <w:ind w:firstLine="480" w:firstLineChars="200"/>
        <w:jc w:val="left"/>
        <w:rPr>
          <w:rFonts w:ascii="Arial" w:hAnsi="Arial" w:cs="Arial"/>
          <w:sz w:val="24"/>
          <w:highlight w:val="none"/>
        </w:rPr>
      </w:pPr>
      <w:r>
        <w:rPr>
          <w:rFonts w:hint="eastAsia" w:ascii="Arial" w:hAnsi="Arial" w:cs="Arial"/>
          <w:sz w:val="24"/>
          <w:highlight w:val="none"/>
        </w:rPr>
        <w:t>备注：</w:t>
      </w:r>
    </w:p>
    <w:p w14:paraId="10E4A34A">
      <w:pPr>
        <w:widowControl/>
        <w:spacing w:line="360" w:lineRule="auto"/>
        <w:ind w:firstLine="480" w:firstLineChars="200"/>
        <w:jc w:val="left"/>
        <w:rPr>
          <w:rFonts w:ascii="Arial" w:hAnsi="Arial" w:cs="Arial"/>
          <w:sz w:val="24"/>
          <w:highlight w:val="none"/>
        </w:rPr>
      </w:pPr>
      <w:r>
        <w:rPr>
          <w:rFonts w:hint="eastAsia" w:ascii="Arial" w:hAnsi="Arial" w:cs="Arial"/>
          <w:sz w:val="24"/>
          <w:highlight w:val="none"/>
        </w:rPr>
        <w:t>1.表中所列业绩应为投标人满足本招标文件要求（包括评审业绩）并一一对应的业绩，如投标文件中实际提供证明材料的业绩在表中未填写或与表中填写业绩不匹配，可能导致业绩评审不得分；</w:t>
      </w:r>
    </w:p>
    <w:p w14:paraId="6B17740B">
      <w:pPr>
        <w:widowControl/>
        <w:spacing w:line="360" w:lineRule="auto"/>
        <w:ind w:firstLine="480" w:firstLineChars="200"/>
        <w:jc w:val="left"/>
        <w:rPr>
          <w:rFonts w:ascii="Arial" w:hAnsi="Arial" w:cs="Arial"/>
          <w:sz w:val="24"/>
          <w:highlight w:val="none"/>
        </w:rPr>
      </w:pPr>
      <w:r>
        <w:rPr>
          <w:rFonts w:hint="eastAsia" w:ascii="Arial" w:hAnsi="Arial" w:cs="Arial"/>
          <w:sz w:val="24"/>
          <w:highlight w:val="none"/>
        </w:rPr>
        <w:t>2.投标人提供的评审业绩数量均不得超过评审指标要求的数量上限（例如：招标文件业绩评审指标中规定每个业绩得3分，满分9分，则投标人在此项评审指标中最多只能提供3个对应业绩供评标委员会评审），且应一一对应。否则，可能导致业绩评审不得分。</w:t>
      </w:r>
    </w:p>
    <w:p w14:paraId="7D0711C3">
      <w:pPr>
        <w:widowControl/>
        <w:spacing w:line="360" w:lineRule="auto"/>
        <w:ind w:firstLine="480" w:firstLineChars="200"/>
        <w:jc w:val="left"/>
        <w:rPr>
          <w:rFonts w:hint="eastAsia" w:ascii="Arial" w:hAnsi="Arial" w:cs="Arial"/>
          <w:sz w:val="24"/>
          <w:highlight w:val="none"/>
        </w:rPr>
      </w:pPr>
      <w:r>
        <w:rPr>
          <w:rFonts w:hint="eastAsia" w:ascii="Arial" w:hAnsi="Arial" w:cs="Arial"/>
          <w:sz w:val="24"/>
          <w:highlight w:val="none"/>
        </w:rPr>
        <w:t>3.中标候选人提供的以上业绩情况，如招标文件《投标人须知前附表》有约定的，将按约定随评审结果公告。</w:t>
      </w:r>
    </w:p>
    <w:p w14:paraId="46EC3C66">
      <w:pPr>
        <w:pStyle w:val="45"/>
        <w:rPr>
          <w:rFonts w:hint="eastAsia" w:ascii="Arial" w:hAnsi="Arial" w:cs="Arial"/>
          <w:sz w:val="24"/>
          <w:highlight w:val="none"/>
        </w:rPr>
      </w:pPr>
    </w:p>
    <w:p w14:paraId="187211CF">
      <w:pPr>
        <w:rPr>
          <w:rFonts w:hint="eastAsia" w:ascii="Arial" w:hAnsi="Arial" w:cs="Arial"/>
          <w:sz w:val="24"/>
          <w:highlight w:val="none"/>
        </w:rPr>
      </w:pPr>
    </w:p>
    <w:p w14:paraId="20BA7E9C">
      <w:pPr>
        <w:pStyle w:val="45"/>
        <w:rPr>
          <w:rFonts w:hint="eastAsia" w:ascii="Arial" w:hAnsi="Arial" w:cs="Arial"/>
          <w:sz w:val="24"/>
          <w:highlight w:val="none"/>
        </w:rPr>
      </w:pPr>
    </w:p>
    <w:p w14:paraId="65CD8A64">
      <w:pPr>
        <w:rPr>
          <w:rFonts w:hint="eastAsia" w:ascii="Arial" w:hAnsi="Arial" w:cs="Arial"/>
          <w:sz w:val="24"/>
          <w:highlight w:val="none"/>
        </w:rPr>
      </w:pPr>
    </w:p>
    <w:p w14:paraId="0EDB92FA">
      <w:pPr>
        <w:pStyle w:val="45"/>
        <w:rPr>
          <w:rFonts w:hint="eastAsia" w:ascii="Arial" w:hAnsi="Arial" w:cs="Arial"/>
          <w:sz w:val="24"/>
          <w:highlight w:val="none"/>
        </w:rPr>
      </w:pPr>
    </w:p>
    <w:p w14:paraId="3B6453A4">
      <w:pPr>
        <w:rPr>
          <w:rFonts w:hint="eastAsia" w:ascii="Arial" w:hAnsi="Arial" w:cs="Arial"/>
          <w:sz w:val="24"/>
          <w:highlight w:val="none"/>
        </w:rPr>
      </w:pPr>
    </w:p>
    <w:p w14:paraId="161C018E">
      <w:pPr>
        <w:pStyle w:val="45"/>
        <w:rPr>
          <w:rFonts w:hint="eastAsia" w:ascii="Arial" w:hAnsi="Arial" w:cs="Arial"/>
          <w:sz w:val="24"/>
          <w:highlight w:val="none"/>
        </w:rPr>
      </w:pPr>
    </w:p>
    <w:p w14:paraId="6593E999">
      <w:pPr>
        <w:rPr>
          <w:rFonts w:hint="eastAsia" w:ascii="Arial" w:hAnsi="Arial" w:cs="Arial"/>
          <w:sz w:val="24"/>
          <w:highlight w:val="none"/>
        </w:rPr>
      </w:pPr>
    </w:p>
    <w:p w14:paraId="6EE26CAA">
      <w:pPr>
        <w:pStyle w:val="45"/>
        <w:rPr>
          <w:rFonts w:hint="eastAsia" w:ascii="Arial" w:hAnsi="Arial" w:cs="Arial"/>
          <w:sz w:val="24"/>
          <w:highlight w:val="none"/>
        </w:rPr>
      </w:pPr>
    </w:p>
    <w:p w14:paraId="750E80FC">
      <w:pPr>
        <w:rPr>
          <w:rFonts w:hint="eastAsia"/>
          <w:highlight w:val="none"/>
        </w:rPr>
      </w:pPr>
    </w:p>
    <w:p w14:paraId="6C51F54E">
      <w:pPr>
        <w:spacing w:line="360" w:lineRule="auto"/>
        <w:jc w:val="center"/>
        <w:outlineLvl w:val="2"/>
        <w:rPr>
          <w:rFonts w:hint="eastAsia"/>
          <w:sz w:val="32"/>
          <w:szCs w:val="32"/>
          <w:highlight w:val="none"/>
        </w:rPr>
      </w:pPr>
      <w:bookmarkStart w:id="114" w:name="_Toc507694553"/>
      <w:r>
        <w:rPr>
          <w:rFonts w:hint="eastAsia"/>
          <w:sz w:val="32"/>
          <w:szCs w:val="32"/>
          <w:highlight w:val="none"/>
        </w:rPr>
        <w:t>五、拟投入本项目的人员情况</w:t>
      </w:r>
    </w:p>
    <w:p w14:paraId="18F6CD03">
      <w:pPr>
        <w:rPr>
          <w:highlight w:val="none"/>
        </w:rPr>
      </w:pP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75"/>
        <w:gridCol w:w="992"/>
        <w:gridCol w:w="735"/>
        <w:gridCol w:w="709"/>
        <w:gridCol w:w="1134"/>
        <w:gridCol w:w="992"/>
        <w:gridCol w:w="709"/>
        <w:gridCol w:w="976"/>
      </w:tblGrid>
      <w:tr w14:paraId="4E700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restart"/>
            <w:noWrap w:val="0"/>
            <w:vAlign w:val="center"/>
          </w:tcPr>
          <w:p w14:paraId="540229A5">
            <w:pPr>
              <w:spacing w:line="440" w:lineRule="exact"/>
              <w:jc w:val="center"/>
              <w:rPr>
                <w:highlight w:val="none"/>
              </w:rPr>
            </w:pPr>
            <w:r>
              <w:rPr>
                <w:highlight w:val="none"/>
              </w:rPr>
              <w:t>序号</w:t>
            </w:r>
          </w:p>
        </w:tc>
        <w:tc>
          <w:tcPr>
            <w:tcW w:w="1275" w:type="dxa"/>
            <w:vMerge w:val="restart"/>
            <w:noWrap w:val="0"/>
            <w:vAlign w:val="center"/>
          </w:tcPr>
          <w:p w14:paraId="32639653">
            <w:pPr>
              <w:spacing w:line="440" w:lineRule="exact"/>
              <w:jc w:val="center"/>
              <w:rPr>
                <w:highlight w:val="none"/>
              </w:rPr>
            </w:pPr>
            <w:r>
              <w:rPr>
                <w:highlight w:val="none"/>
              </w:rPr>
              <w:t>本项目任职</w:t>
            </w:r>
          </w:p>
        </w:tc>
        <w:tc>
          <w:tcPr>
            <w:tcW w:w="992" w:type="dxa"/>
            <w:vMerge w:val="restart"/>
            <w:noWrap w:val="0"/>
            <w:vAlign w:val="center"/>
          </w:tcPr>
          <w:p w14:paraId="1A6B3D54">
            <w:pPr>
              <w:spacing w:line="440" w:lineRule="exact"/>
              <w:jc w:val="center"/>
              <w:rPr>
                <w:highlight w:val="none"/>
              </w:rPr>
            </w:pPr>
            <w:r>
              <w:rPr>
                <w:highlight w:val="none"/>
              </w:rPr>
              <w:t>姓名</w:t>
            </w:r>
          </w:p>
        </w:tc>
        <w:tc>
          <w:tcPr>
            <w:tcW w:w="735" w:type="dxa"/>
            <w:vMerge w:val="restart"/>
            <w:noWrap w:val="0"/>
            <w:vAlign w:val="center"/>
          </w:tcPr>
          <w:p w14:paraId="5D34A154">
            <w:pPr>
              <w:spacing w:line="440" w:lineRule="exact"/>
              <w:jc w:val="center"/>
              <w:rPr>
                <w:highlight w:val="none"/>
              </w:rPr>
            </w:pPr>
            <w:r>
              <w:rPr>
                <w:rFonts w:hint="eastAsia"/>
                <w:highlight w:val="none"/>
              </w:rPr>
              <w:t>职称</w:t>
            </w:r>
          </w:p>
        </w:tc>
        <w:tc>
          <w:tcPr>
            <w:tcW w:w="709" w:type="dxa"/>
            <w:vMerge w:val="restart"/>
            <w:noWrap w:val="0"/>
            <w:vAlign w:val="center"/>
          </w:tcPr>
          <w:p w14:paraId="2BB79154">
            <w:pPr>
              <w:spacing w:line="440" w:lineRule="exact"/>
              <w:jc w:val="center"/>
              <w:rPr>
                <w:highlight w:val="none"/>
              </w:rPr>
            </w:pPr>
            <w:r>
              <w:rPr>
                <w:rFonts w:hint="eastAsia"/>
                <w:highlight w:val="none"/>
              </w:rPr>
              <w:t>专业</w:t>
            </w:r>
          </w:p>
        </w:tc>
        <w:tc>
          <w:tcPr>
            <w:tcW w:w="2835" w:type="dxa"/>
            <w:gridSpan w:val="3"/>
            <w:noWrap w:val="0"/>
            <w:vAlign w:val="center"/>
          </w:tcPr>
          <w:p w14:paraId="2718112C">
            <w:pPr>
              <w:spacing w:line="440" w:lineRule="exact"/>
              <w:jc w:val="center"/>
              <w:rPr>
                <w:highlight w:val="none"/>
              </w:rPr>
            </w:pPr>
            <w:r>
              <w:rPr>
                <w:highlight w:val="none"/>
              </w:rPr>
              <w:t>执业或职业资格证明</w:t>
            </w:r>
          </w:p>
        </w:tc>
        <w:tc>
          <w:tcPr>
            <w:tcW w:w="976" w:type="dxa"/>
            <w:noWrap w:val="0"/>
            <w:vAlign w:val="center"/>
          </w:tcPr>
          <w:p w14:paraId="67CC846C">
            <w:pPr>
              <w:spacing w:line="440" w:lineRule="exact"/>
              <w:jc w:val="center"/>
              <w:rPr>
                <w:highlight w:val="none"/>
              </w:rPr>
            </w:pPr>
            <w:r>
              <w:rPr>
                <w:highlight w:val="none"/>
              </w:rPr>
              <w:t>备注</w:t>
            </w:r>
          </w:p>
        </w:tc>
      </w:tr>
      <w:tr w14:paraId="1D594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noWrap w:val="0"/>
            <w:vAlign w:val="center"/>
          </w:tcPr>
          <w:p w14:paraId="039D1ADF">
            <w:pPr>
              <w:rPr>
                <w:highlight w:val="none"/>
              </w:rPr>
            </w:pPr>
          </w:p>
        </w:tc>
        <w:tc>
          <w:tcPr>
            <w:tcW w:w="1275" w:type="dxa"/>
            <w:vMerge w:val="continue"/>
            <w:noWrap w:val="0"/>
            <w:vAlign w:val="top"/>
          </w:tcPr>
          <w:p w14:paraId="174D0336">
            <w:pPr>
              <w:rPr>
                <w:highlight w:val="none"/>
              </w:rPr>
            </w:pPr>
          </w:p>
        </w:tc>
        <w:tc>
          <w:tcPr>
            <w:tcW w:w="992" w:type="dxa"/>
            <w:vMerge w:val="continue"/>
            <w:noWrap w:val="0"/>
            <w:vAlign w:val="center"/>
          </w:tcPr>
          <w:p w14:paraId="67E4DDC7">
            <w:pPr>
              <w:rPr>
                <w:highlight w:val="none"/>
              </w:rPr>
            </w:pPr>
          </w:p>
        </w:tc>
        <w:tc>
          <w:tcPr>
            <w:tcW w:w="735" w:type="dxa"/>
            <w:vMerge w:val="continue"/>
            <w:noWrap w:val="0"/>
            <w:vAlign w:val="center"/>
          </w:tcPr>
          <w:p w14:paraId="586E520C">
            <w:pPr>
              <w:rPr>
                <w:highlight w:val="none"/>
              </w:rPr>
            </w:pPr>
          </w:p>
        </w:tc>
        <w:tc>
          <w:tcPr>
            <w:tcW w:w="709" w:type="dxa"/>
            <w:vMerge w:val="continue"/>
            <w:noWrap w:val="0"/>
            <w:vAlign w:val="center"/>
          </w:tcPr>
          <w:p w14:paraId="350A85A6">
            <w:pPr>
              <w:spacing w:line="440" w:lineRule="exact"/>
              <w:jc w:val="center"/>
              <w:rPr>
                <w:highlight w:val="none"/>
              </w:rPr>
            </w:pPr>
          </w:p>
        </w:tc>
        <w:tc>
          <w:tcPr>
            <w:tcW w:w="1134" w:type="dxa"/>
            <w:noWrap w:val="0"/>
            <w:vAlign w:val="center"/>
          </w:tcPr>
          <w:p w14:paraId="5A4C209F">
            <w:pPr>
              <w:spacing w:before="100" w:beforeAutospacing="1" w:after="100" w:afterAutospacing="1" w:line="440" w:lineRule="exact"/>
              <w:jc w:val="center"/>
              <w:rPr>
                <w:highlight w:val="none"/>
              </w:rPr>
            </w:pPr>
            <w:r>
              <w:rPr>
                <w:highlight w:val="none"/>
              </w:rPr>
              <w:t>证书名称</w:t>
            </w:r>
          </w:p>
        </w:tc>
        <w:tc>
          <w:tcPr>
            <w:tcW w:w="992" w:type="dxa"/>
            <w:noWrap w:val="0"/>
            <w:vAlign w:val="center"/>
          </w:tcPr>
          <w:p w14:paraId="423A3954">
            <w:pPr>
              <w:spacing w:before="100" w:beforeAutospacing="1" w:after="100" w:afterAutospacing="1" w:line="440" w:lineRule="exact"/>
              <w:jc w:val="center"/>
              <w:rPr>
                <w:highlight w:val="none"/>
              </w:rPr>
            </w:pPr>
            <w:r>
              <w:rPr>
                <w:highlight w:val="none"/>
              </w:rPr>
              <w:t>级别</w:t>
            </w:r>
          </w:p>
        </w:tc>
        <w:tc>
          <w:tcPr>
            <w:tcW w:w="709" w:type="dxa"/>
            <w:noWrap w:val="0"/>
            <w:vAlign w:val="center"/>
          </w:tcPr>
          <w:p w14:paraId="460A3575">
            <w:pPr>
              <w:spacing w:before="100" w:beforeAutospacing="1" w:after="100" w:afterAutospacing="1" w:line="440" w:lineRule="exact"/>
              <w:jc w:val="center"/>
              <w:rPr>
                <w:highlight w:val="none"/>
              </w:rPr>
            </w:pPr>
            <w:r>
              <w:rPr>
                <w:highlight w:val="none"/>
              </w:rPr>
              <w:t>证号</w:t>
            </w:r>
          </w:p>
        </w:tc>
        <w:tc>
          <w:tcPr>
            <w:tcW w:w="976" w:type="dxa"/>
            <w:noWrap w:val="0"/>
            <w:vAlign w:val="center"/>
          </w:tcPr>
          <w:p w14:paraId="1E6EB15D">
            <w:pPr>
              <w:spacing w:line="440" w:lineRule="exact"/>
              <w:jc w:val="center"/>
              <w:rPr>
                <w:highlight w:val="none"/>
              </w:rPr>
            </w:pPr>
          </w:p>
        </w:tc>
      </w:tr>
      <w:tr w14:paraId="40F56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14:paraId="05E2D068">
            <w:pPr>
              <w:spacing w:line="440" w:lineRule="exact"/>
              <w:jc w:val="center"/>
              <w:rPr>
                <w:highlight w:val="none"/>
              </w:rPr>
            </w:pPr>
          </w:p>
        </w:tc>
        <w:tc>
          <w:tcPr>
            <w:tcW w:w="1275" w:type="dxa"/>
            <w:noWrap w:val="0"/>
            <w:vAlign w:val="top"/>
          </w:tcPr>
          <w:p w14:paraId="5B16B9FC">
            <w:pPr>
              <w:spacing w:line="440" w:lineRule="exact"/>
              <w:jc w:val="center"/>
              <w:rPr>
                <w:highlight w:val="none"/>
              </w:rPr>
            </w:pPr>
          </w:p>
        </w:tc>
        <w:tc>
          <w:tcPr>
            <w:tcW w:w="992" w:type="dxa"/>
            <w:noWrap w:val="0"/>
            <w:vAlign w:val="center"/>
          </w:tcPr>
          <w:p w14:paraId="73A8C95C">
            <w:pPr>
              <w:spacing w:line="440" w:lineRule="exact"/>
              <w:jc w:val="center"/>
              <w:rPr>
                <w:highlight w:val="none"/>
              </w:rPr>
            </w:pPr>
          </w:p>
        </w:tc>
        <w:tc>
          <w:tcPr>
            <w:tcW w:w="735" w:type="dxa"/>
            <w:noWrap w:val="0"/>
            <w:vAlign w:val="center"/>
          </w:tcPr>
          <w:p w14:paraId="6BBFF516">
            <w:pPr>
              <w:spacing w:line="440" w:lineRule="exact"/>
              <w:jc w:val="center"/>
              <w:rPr>
                <w:highlight w:val="none"/>
              </w:rPr>
            </w:pPr>
          </w:p>
        </w:tc>
        <w:tc>
          <w:tcPr>
            <w:tcW w:w="709" w:type="dxa"/>
            <w:noWrap w:val="0"/>
            <w:vAlign w:val="center"/>
          </w:tcPr>
          <w:p w14:paraId="108E7D05">
            <w:pPr>
              <w:spacing w:line="440" w:lineRule="exact"/>
              <w:jc w:val="center"/>
              <w:rPr>
                <w:highlight w:val="none"/>
              </w:rPr>
            </w:pPr>
          </w:p>
        </w:tc>
        <w:tc>
          <w:tcPr>
            <w:tcW w:w="1134" w:type="dxa"/>
            <w:noWrap w:val="0"/>
            <w:vAlign w:val="center"/>
          </w:tcPr>
          <w:p w14:paraId="103F564F">
            <w:pPr>
              <w:spacing w:line="440" w:lineRule="exact"/>
              <w:jc w:val="center"/>
              <w:rPr>
                <w:highlight w:val="none"/>
              </w:rPr>
            </w:pPr>
          </w:p>
        </w:tc>
        <w:tc>
          <w:tcPr>
            <w:tcW w:w="992" w:type="dxa"/>
            <w:noWrap w:val="0"/>
            <w:vAlign w:val="center"/>
          </w:tcPr>
          <w:p w14:paraId="7F98A69E">
            <w:pPr>
              <w:spacing w:line="440" w:lineRule="exact"/>
              <w:jc w:val="center"/>
              <w:rPr>
                <w:highlight w:val="none"/>
              </w:rPr>
            </w:pPr>
          </w:p>
        </w:tc>
        <w:tc>
          <w:tcPr>
            <w:tcW w:w="709" w:type="dxa"/>
            <w:noWrap w:val="0"/>
            <w:vAlign w:val="center"/>
          </w:tcPr>
          <w:p w14:paraId="7F20A77C">
            <w:pPr>
              <w:spacing w:line="440" w:lineRule="exact"/>
              <w:jc w:val="center"/>
              <w:rPr>
                <w:highlight w:val="none"/>
              </w:rPr>
            </w:pPr>
          </w:p>
        </w:tc>
        <w:tc>
          <w:tcPr>
            <w:tcW w:w="976" w:type="dxa"/>
            <w:noWrap w:val="0"/>
            <w:vAlign w:val="center"/>
          </w:tcPr>
          <w:p w14:paraId="2B3CC54A">
            <w:pPr>
              <w:spacing w:line="440" w:lineRule="exact"/>
              <w:jc w:val="center"/>
              <w:rPr>
                <w:highlight w:val="none"/>
              </w:rPr>
            </w:pPr>
          </w:p>
        </w:tc>
      </w:tr>
      <w:tr w14:paraId="7E9FA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6" w:type="dxa"/>
            <w:noWrap w:val="0"/>
            <w:vAlign w:val="top"/>
          </w:tcPr>
          <w:p w14:paraId="5CA4499B">
            <w:pPr>
              <w:spacing w:line="440" w:lineRule="exact"/>
              <w:jc w:val="center"/>
              <w:rPr>
                <w:highlight w:val="none"/>
              </w:rPr>
            </w:pPr>
          </w:p>
        </w:tc>
        <w:tc>
          <w:tcPr>
            <w:tcW w:w="1275" w:type="dxa"/>
            <w:noWrap w:val="0"/>
            <w:vAlign w:val="top"/>
          </w:tcPr>
          <w:p w14:paraId="0983A7E8">
            <w:pPr>
              <w:spacing w:line="440" w:lineRule="exact"/>
              <w:jc w:val="center"/>
              <w:rPr>
                <w:highlight w:val="none"/>
              </w:rPr>
            </w:pPr>
          </w:p>
        </w:tc>
        <w:tc>
          <w:tcPr>
            <w:tcW w:w="992" w:type="dxa"/>
            <w:noWrap w:val="0"/>
            <w:vAlign w:val="top"/>
          </w:tcPr>
          <w:p w14:paraId="216048FE">
            <w:pPr>
              <w:spacing w:line="440" w:lineRule="exact"/>
              <w:jc w:val="center"/>
              <w:rPr>
                <w:highlight w:val="none"/>
              </w:rPr>
            </w:pPr>
          </w:p>
        </w:tc>
        <w:tc>
          <w:tcPr>
            <w:tcW w:w="735" w:type="dxa"/>
            <w:noWrap w:val="0"/>
            <w:vAlign w:val="top"/>
          </w:tcPr>
          <w:p w14:paraId="647111C0">
            <w:pPr>
              <w:spacing w:line="440" w:lineRule="exact"/>
              <w:jc w:val="center"/>
              <w:rPr>
                <w:highlight w:val="none"/>
              </w:rPr>
            </w:pPr>
          </w:p>
        </w:tc>
        <w:tc>
          <w:tcPr>
            <w:tcW w:w="709" w:type="dxa"/>
            <w:noWrap w:val="0"/>
            <w:vAlign w:val="top"/>
          </w:tcPr>
          <w:p w14:paraId="63617AC5">
            <w:pPr>
              <w:spacing w:line="440" w:lineRule="exact"/>
              <w:jc w:val="center"/>
              <w:rPr>
                <w:highlight w:val="none"/>
              </w:rPr>
            </w:pPr>
          </w:p>
        </w:tc>
        <w:tc>
          <w:tcPr>
            <w:tcW w:w="1134" w:type="dxa"/>
            <w:noWrap w:val="0"/>
            <w:vAlign w:val="top"/>
          </w:tcPr>
          <w:p w14:paraId="49AD302C">
            <w:pPr>
              <w:spacing w:line="440" w:lineRule="exact"/>
              <w:jc w:val="center"/>
              <w:rPr>
                <w:highlight w:val="none"/>
              </w:rPr>
            </w:pPr>
          </w:p>
        </w:tc>
        <w:tc>
          <w:tcPr>
            <w:tcW w:w="992" w:type="dxa"/>
            <w:noWrap w:val="0"/>
            <w:vAlign w:val="top"/>
          </w:tcPr>
          <w:p w14:paraId="2E2C8848">
            <w:pPr>
              <w:spacing w:line="440" w:lineRule="exact"/>
              <w:jc w:val="center"/>
              <w:rPr>
                <w:highlight w:val="none"/>
              </w:rPr>
            </w:pPr>
          </w:p>
        </w:tc>
        <w:tc>
          <w:tcPr>
            <w:tcW w:w="709" w:type="dxa"/>
            <w:noWrap w:val="0"/>
            <w:vAlign w:val="top"/>
          </w:tcPr>
          <w:p w14:paraId="16F2223E">
            <w:pPr>
              <w:spacing w:line="440" w:lineRule="exact"/>
              <w:jc w:val="center"/>
              <w:rPr>
                <w:highlight w:val="none"/>
              </w:rPr>
            </w:pPr>
          </w:p>
        </w:tc>
        <w:tc>
          <w:tcPr>
            <w:tcW w:w="976" w:type="dxa"/>
            <w:noWrap w:val="0"/>
            <w:vAlign w:val="top"/>
          </w:tcPr>
          <w:p w14:paraId="0277AFD4">
            <w:pPr>
              <w:spacing w:line="440" w:lineRule="exact"/>
              <w:jc w:val="center"/>
              <w:rPr>
                <w:highlight w:val="none"/>
              </w:rPr>
            </w:pPr>
          </w:p>
        </w:tc>
      </w:tr>
      <w:tr w14:paraId="2ACCE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15B8F6AA">
            <w:pPr>
              <w:spacing w:line="440" w:lineRule="exact"/>
              <w:jc w:val="center"/>
              <w:rPr>
                <w:highlight w:val="none"/>
              </w:rPr>
            </w:pPr>
          </w:p>
        </w:tc>
        <w:tc>
          <w:tcPr>
            <w:tcW w:w="1275" w:type="dxa"/>
            <w:noWrap w:val="0"/>
            <w:vAlign w:val="top"/>
          </w:tcPr>
          <w:p w14:paraId="7199679D">
            <w:pPr>
              <w:spacing w:line="440" w:lineRule="exact"/>
              <w:jc w:val="center"/>
              <w:rPr>
                <w:highlight w:val="none"/>
              </w:rPr>
            </w:pPr>
          </w:p>
        </w:tc>
        <w:tc>
          <w:tcPr>
            <w:tcW w:w="992" w:type="dxa"/>
            <w:noWrap w:val="0"/>
            <w:vAlign w:val="top"/>
          </w:tcPr>
          <w:p w14:paraId="392DF964">
            <w:pPr>
              <w:spacing w:line="440" w:lineRule="exact"/>
              <w:jc w:val="center"/>
              <w:rPr>
                <w:highlight w:val="none"/>
              </w:rPr>
            </w:pPr>
          </w:p>
        </w:tc>
        <w:tc>
          <w:tcPr>
            <w:tcW w:w="735" w:type="dxa"/>
            <w:noWrap w:val="0"/>
            <w:vAlign w:val="top"/>
          </w:tcPr>
          <w:p w14:paraId="5ED6CBD6">
            <w:pPr>
              <w:spacing w:line="440" w:lineRule="exact"/>
              <w:jc w:val="center"/>
              <w:rPr>
                <w:highlight w:val="none"/>
              </w:rPr>
            </w:pPr>
          </w:p>
        </w:tc>
        <w:tc>
          <w:tcPr>
            <w:tcW w:w="709" w:type="dxa"/>
            <w:noWrap w:val="0"/>
            <w:vAlign w:val="top"/>
          </w:tcPr>
          <w:p w14:paraId="5073B324">
            <w:pPr>
              <w:spacing w:line="440" w:lineRule="exact"/>
              <w:jc w:val="center"/>
              <w:rPr>
                <w:highlight w:val="none"/>
              </w:rPr>
            </w:pPr>
          </w:p>
        </w:tc>
        <w:tc>
          <w:tcPr>
            <w:tcW w:w="1134" w:type="dxa"/>
            <w:noWrap w:val="0"/>
            <w:vAlign w:val="top"/>
          </w:tcPr>
          <w:p w14:paraId="581E6D14">
            <w:pPr>
              <w:spacing w:line="440" w:lineRule="exact"/>
              <w:jc w:val="center"/>
              <w:rPr>
                <w:highlight w:val="none"/>
              </w:rPr>
            </w:pPr>
          </w:p>
        </w:tc>
        <w:tc>
          <w:tcPr>
            <w:tcW w:w="992" w:type="dxa"/>
            <w:noWrap w:val="0"/>
            <w:vAlign w:val="top"/>
          </w:tcPr>
          <w:p w14:paraId="006FEF9F">
            <w:pPr>
              <w:spacing w:line="440" w:lineRule="exact"/>
              <w:jc w:val="center"/>
              <w:rPr>
                <w:highlight w:val="none"/>
              </w:rPr>
            </w:pPr>
          </w:p>
        </w:tc>
        <w:tc>
          <w:tcPr>
            <w:tcW w:w="709" w:type="dxa"/>
            <w:noWrap w:val="0"/>
            <w:vAlign w:val="top"/>
          </w:tcPr>
          <w:p w14:paraId="51C7EFB0">
            <w:pPr>
              <w:spacing w:line="440" w:lineRule="exact"/>
              <w:jc w:val="center"/>
              <w:rPr>
                <w:highlight w:val="none"/>
              </w:rPr>
            </w:pPr>
          </w:p>
        </w:tc>
        <w:tc>
          <w:tcPr>
            <w:tcW w:w="976" w:type="dxa"/>
            <w:noWrap w:val="0"/>
            <w:vAlign w:val="top"/>
          </w:tcPr>
          <w:p w14:paraId="50617075">
            <w:pPr>
              <w:spacing w:line="440" w:lineRule="exact"/>
              <w:jc w:val="center"/>
              <w:rPr>
                <w:highlight w:val="none"/>
              </w:rPr>
            </w:pPr>
          </w:p>
        </w:tc>
      </w:tr>
      <w:tr w14:paraId="5B878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0A813D80">
            <w:pPr>
              <w:spacing w:line="440" w:lineRule="exact"/>
              <w:jc w:val="center"/>
              <w:rPr>
                <w:highlight w:val="none"/>
              </w:rPr>
            </w:pPr>
          </w:p>
        </w:tc>
        <w:tc>
          <w:tcPr>
            <w:tcW w:w="1275" w:type="dxa"/>
            <w:noWrap w:val="0"/>
            <w:vAlign w:val="top"/>
          </w:tcPr>
          <w:p w14:paraId="15E3FE4D">
            <w:pPr>
              <w:spacing w:line="440" w:lineRule="exact"/>
              <w:jc w:val="center"/>
              <w:rPr>
                <w:highlight w:val="none"/>
              </w:rPr>
            </w:pPr>
          </w:p>
        </w:tc>
        <w:tc>
          <w:tcPr>
            <w:tcW w:w="992" w:type="dxa"/>
            <w:noWrap w:val="0"/>
            <w:vAlign w:val="top"/>
          </w:tcPr>
          <w:p w14:paraId="2465D6B4">
            <w:pPr>
              <w:spacing w:line="440" w:lineRule="exact"/>
              <w:jc w:val="center"/>
              <w:rPr>
                <w:highlight w:val="none"/>
              </w:rPr>
            </w:pPr>
          </w:p>
        </w:tc>
        <w:tc>
          <w:tcPr>
            <w:tcW w:w="735" w:type="dxa"/>
            <w:noWrap w:val="0"/>
            <w:vAlign w:val="top"/>
          </w:tcPr>
          <w:p w14:paraId="1D9CADBE">
            <w:pPr>
              <w:spacing w:line="440" w:lineRule="exact"/>
              <w:jc w:val="center"/>
              <w:rPr>
                <w:highlight w:val="none"/>
              </w:rPr>
            </w:pPr>
          </w:p>
        </w:tc>
        <w:tc>
          <w:tcPr>
            <w:tcW w:w="709" w:type="dxa"/>
            <w:noWrap w:val="0"/>
            <w:vAlign w:val="top"/>
          </w:tcPr>
          <w:p w14:paraId="76A0F888">
            <w:pPr>
              <w:spacing w:line="440" w:lineRule="exact"/>
              <w:jc w:val="center"/>
              <w:rPr>
                <w:highlight w:val="none"/>
              </w:rPr>
            </w:pPr>
          </w:p>
        </w:tc>
        <w:tc>
          <w:tcPr>
            <w:tcW w:w="1134" w:type="dxa"/>
            <w:noWrap w:val="0"/>
            <w:vAlign w:val="top"/>
          </w:tcPr>
          <w:p w14:paraId="0FCF50B4">
            <w:pPr>
              <w:spacing w:line="440" w:lineRule="exact"/>
              <w:jc w:val="center"/>
              <w:rPr>
                <w:highlight w:val="none"/>
              </w:rPr>
            </w:pPr>
          </w:p>
        </w:tc>
        <w:tc>
          <w:tcPr>
            <w:tcW w:w="992" w:type="dxa"/>
            <w:noWrap w:val="0"/>
            <w:vAlign w:val="top"/>
          </w:tcPr>
          <w:p w14:paraId="027AAC20">
            <w:pPr>
              <w:spacing w:line="440" w:lineRule="exact"/>
              <w:jc w:val="center"/>
              <w:rPr>
                <w:highlight w:val="none"/>
              </w:rPr>
            </w:pPr>
          </w:p>
        </w:tc>
        <w:tc>
          <w:tcPr>
            <w:tcW w:w="709" w:type="dxa"/>
            <w:noWrap w:val="0"/>
            <w:vAlign w:val="top"/>
          </w:tcPr>
          <w:p w14:paraId="1E32EBBB">
            <w:pPr>
              <w:spacing w:line="440" w:lineRule="exact"/>
              <w:jc w:val="center"/>
              <w:rPr>
                <w:highlight w:val="none"/>
              </w:rPr>
            </w:pPr>
          </w:p>
        </w:tc>
        <w:tc>
          <w:tcPr>
            <w:tcW w:w="976" w:type="dxa"/>
            <w:noWrap w:val="0"/>
            <w:vAlign w:val="top"/>
          </w:tcPr>
          <w:p w14:paraId="39C33CAC">
            <w:pPr>
              <w:spacing w:line="440" w:lineRule="exact"/>
              <w:jc w:val="center"/>
              <w:rPr>
                <w:highlight w:val="none"/>
              </w:rPr>
            </w:pPr>
          </w:p>
        </w:tc>
      </w:tr>
      <w:tr w14:paraId="6B189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2ED0D001">
            <w:pPr>
              <w:spacing w:line="440" w:lineRule="exact"/>
              <w:jc w:val="center"/>
              <w:rPr>
                <w:highlight w:val="none"/>
              </w:rPr>
            </w:pPr>
          </w:p>
        </w:tc>
        <w:tc>
          <w:tcPr>
            <w:tcW w:w="1275" w:type="dxa"/>
            <w:noWrap w:val="0"/>
            <w:vAlign w:val="top"/>
          </w:tcPr>
          <w:p w14:paraId="1F2C4EA9">
            <w:pPr>
              <w:spacing w:line="440" w:lineRule="exact"/>
              <w:jc w:val="center"/>
              <w:rPr>
                <w:highlight w:val="none"/>
              </w:rPr>
            </w:pPr>
          </w:p>
        </w:tc>
        <w:tc>
          <w:tcPr>
            <w:tcW w:w="992" w:type="dxa"/>
            <w:noWrap w:val="0"/>
            <w:vAlign w:val="top"/>
          </w:tcPr>
          <w:p w14:paraId="541D750A">
            <w:pPr>
              <w:spacing w:line="440" w:lineRule="exact"/>
              <w:jc w:val="center"/>
              <w:rPr>
                <w:highlight w:val="none"/>
              </w:rPr>
            </w:pPr>
          </w:p>
        </w:tc>
        <w:tc>
          <w:tcPr>
            <w:tcW w:w="735" w:type="dxa"/>
            <w:noWrap w:val="0"/>
            <w:vAlign w:val="top"/>
          </w:tcPr>
          <w:p w14:paraId="44A9C909">
            <w:pPr>
              <w:spacing w:line="440" w:lineRule="exact"/>
              <w:jc w:val="center"/>
              <w:rPr>
                <w:highlight w:val="none"/>
              </w:rPr>
            </w:pPr>
          </w:p>
        </w:tc>
        <w:tc>
          <w:tcPr>
            <w:tcW w:w="709" w:type="dxa"/>
            <w:noWrap w:val="0"/>
            <w:vAlign w:val="top"/>
          </w:tcPr>
          <w:p w14:paraId="1FDB8F9A">
            <w:pPr>
              <w:spacing w:line="440" w:lineRule="exact"/>
              <w:jc w:val="center"/>
              <w:rPr>
                <w:highlight w:val="none"/>
              </w:rPr>
            </w:pPr>
          </w:p>
        </w:tc>
        <w:tc>
          <w:tcPr>
            <w:tcW w:w="1134" w:type="dxa"/>
            <w:noWrap w:val="0"/>
            <w:vAlign w:val="top"/>
          </w:tcPr>
          <w:p w14:paraId="3A9D47D8">
            <w:pPr>
              <w:spacing w:line="440" w:lineRule="exact"/>
              <w:jc w:val="center"/>
              <w:rPr>
                <w:highlight w:val="none"/>
              </w:rPr>
            </w:pPr>
          </w:p>
        </w:tc>
        <w:tc>
          <w:tcPr>
            <w:tcW w:w="992" w:type="dxa"/>
            <w:noWrap w:val="0"/>
            <w:vAlign w:val="top"/>
          </w:tcPr>
          <w:p w14:paraId="41CA4D17">
            <w:pPr>
              <w:spacing w:line="440" w:lineRule="exact"/>
              <w:jc w:val="center"/>
              <w:rPr>
                <w:highlight w:val="none"/>
              </w:rPr>
            </w:pPr>
          </w:p>
        </w:tc>
        <w:tc>
          <w:tcPr>
            <w:tcW w:w="709" w:type="dxa"/>
            <w:noWrap w:val="0"/>
            <w:vAlign w:val="top"/>
          </w:tcPr>
          <w:p w14:paraId="3270BD8A">
            <w:pPr>
              <w:spacing w:line="440" w:lineRule="exact"/>
              <w:jc w:val="center"/>
              <w:rPr>
                <w:highlight w:val="none"/>
              </w:rPr>
            </w:pPr>
          </w:p>
        </w:tc>
        <w:tc>
          <w:tcPr>
            <w:tcW w:w="976" w:type="dxa"/>
            <w:noWrap w:val="0"/>
            <w:vAlign w:val="top"/>
          </w:tcPr>
          <w:p w14:paraId="698F6844">
            <w:pPr>
              <w:spacing w:line="440" w:lineRule="exact"/>
              <w:jc w:val="center"/>
              <w:rPr>
                <w:highlight w:val="none"/>
              </w:rPr>
            </w:pPr>
          </w:p>
        </w:tc>
      </w:tr>
      <w:tr w14:paraId="761C0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6" w:type="dxa"/>
            <w:noWrap w:val="0"/>
            <w:vAlign w:val="top"/>
          </w:tcPr>
          <w:p w14:paraId="3E77604C">
            <w:pPr>
              <w:spacing w:line="440" w:lineRule="exact"/>
              <w:jc w:val="center"/>
              <w:rPr>
                <w:highlight w:val="none"/>
              </w:rPr>
            </w:pPr>
          </w:p>
        </w:tc>
        <w:tc>
          <w:tcPr>
            <w:tcW w:w="1275" w:type="dxa"/>
            <w:noWrap w:val="0"/>
            <w:vAlign w:val="top"/>
          </w:tcPr>
          <w:p w14:paraId="7A4E073F">
            <w:pPr>
              <w:spacing w:line="440" w:lineRule="exact"/>
              <w:jc w:val="center"/>
              <w:rPr>
                <w:highlight w:val="none"/>
              </w:rPr>
            </w:pPr>
          </w:p>
        </w:tc>
        <w:tc>
          <w:tcPr>
            <w:tcW w:w="992" w:type="dxa"/>
            <w:noWrap w:val="0"/>
            <w:vAlign w:val="top"/>
          </w:tcPr>
          <w:p w14:paraId="51D01C65">
            <w:pPr>
              <w:spacing w:line="440" w:lineRule="exact"/>
              <w:jc w:val="center"/>
              <w:rPr>
                <w:highlight w:val="none"/>
              </w:rPr>
            </w:pPr>
          </w:p>
        </w:tc>
        <w:tc>
          <w:tcPr>
            <w:tcW w:w="735" w:type="dxa"/>
            <w:noWrap w:val="0"/>
            <w:vAlign w:val="top"/>
          </w:tcPr>
          <w:p w14:paraId="53C19535">
            <w:pPr>
              <w:spacing w:line="440" w:lineRule="exact"/>
              <w:jc w:val="center"/>
              <w:rPr>
                <w:highlight w:val="none"/>
              </w:rPr>
            </w:pPr>
          </w:p>
        </w:tc>
        <w:tc>
          <w:tcPr>
            <w:tcW w:w="709" w:type="dxa"/>
            <w:noWrap w:val="0"/>
            <w:vAlign w:val="top"/>
          </w:tcPr>
          <w:p w14:paraId="0C697D76">
            <w:pPr>
              <w:spacing w:line="440" w:lineRule="exact"/>
              <w:jc w:val="center"/>
              <w:rPr>
                <w:highlight w:val="none"/>
              </w:rPr>
            </w:pPr>
          </w:p>
        </w:tc>
        <w:tc>
          <w:tcPr>
            <w:tcW w:w="1134" w:type="dxa"/>
            <w:noWrap w:val="0"/>
            <w:vAlign w:val="top"/>
          </w:tcPr>
          <w:p w14:paraId="3C549A6B">
            <w:pPr>
              <w:spacing w:line="440" w:lineRule="exact"/>
              <w:jc w:val="center"/>
              <w:rPr>
                <w:highlight w:val="none"/>
              </w:rPr>
            </w:pPr>
          </w:p>
        </w:tc>
        <w:tc>
          <w:tcPr>
            <w:tcW w:w="992" w:type="dxa"/>
            <w:noWrap w:val="0"/>
            <w:vAlign w:val="top"/>
          </w:tcPr>
          <w:p w14:paraId="47BD2A4E">
            <w:pPr>
              <w:spacing w:line="440" w:lineRule="exact"/>
              <w:jc w:val="center"/>
              <w:rPr>
                <w:highlight w:val="none"/>
              </w:rPr>
            </w:pPr>
          </w:p>
        </w:tc>
        <w:tc>
          <w:tcPr>
            <w:tcW w:w="709" w:type="dxa"/>
            <w:noWrap w:val="0"/>
            <w:vAlign w:val="top"/>
          </w:tcPr>
          <w:p w14:paraId="7515B926">
            <w:pPr>
              <w:spacing w:line="440" w:lineRule="exact"/>
              <w:jc w:val="center"/>
              <w:rPr>
                <w:highlight w:val="none"/>
              </w:rPr>
            </w:pPr>
          </w:p>
        </w:tc>
        <w:tc>
          <w:tcPr>
            <w:tcW w:w="976" w:type="dxa"/>
            <w:noWrap w:val="0"/>
            <w:vAlign w:val="top"/>
          </w:tcPr>
          <w:p w14:paraId="2B07C277">
            <w:pPr>
              <w:spacing w:line="440" w:lineRule="exact"/>
              <w:jc w:val="center"/>
              <w:rPr>
                <w:highlight w:val="none"/>
              </w:rPr>
            </w:pPr>
          </w:p>
        </w:tc>
      </w:tr>
    </w:tbl>
    <w:p w14:paraId="49607094">
      <w:pPr>
        <w:pStyle w:val="54"/>
        <w:ind w:left="0" w:firstLine="0" w:firstLineChars="0"/>
        <w:rPr>
          <w:rFonts w:hint="eastAsia"/>
          <w:highlight w:val="none"/>
          <w:lang w:eastAsia="ar-SA"/>
        </w:rPr>
      </w:pPr>
    </w:p>
    <w:p w14:paraId="0847320F">
      <w:pPr>
        <w:spacing w:before="113" w:line="219" w:lineRule="auto"/>
        <w:ind w:left="451"/>
        <w:rPr>
          <w:rFonts w:ascii="宋体" w:hAnsi="宋体" w:cs="宋体"/>
          <w:sz w:val="24"/>
          <w:highlight w:val="none"/>
        </w:rPr>
      </w:pPr>
      <w:r>
        <w:rPr>
          <w:rFonts w:ascii="宋体" w:hAnsi="宋体" w:cs="宋体"/>
          <w:spacing w:val="-18"/>
          <w:sz w:val="24"/>
          <w:highlight w:val="none"/>
        </w:rPr>
        <w:t>投</w:t>
      </w:r>
      <w:r>
        <w:rPr>
          <w:rFonts w:ascii="宋体" w:hAnsi="宋体" w:cs="宋体"/>
          <w:spacing w:val="-16"/>
          <w:sz w:val="24"/>
          <w:highlight w:val="none"/>
        </w:rPr>
        <w:t>标人签章：</w:t>
      </w:r>
    </w:p>
    <w:p w14:paraId="15B8B166">
      <w:pPr>
        <w:widowControl/>
        <w:spacing w:line="360" w:lineRule="auto"/>
        <w:ind w:firstLine="420" w:firstLineChars="200"/>
        <w:jc w:val="left"/>
        <w:rPr>
          <w:rFonts w:hint="eastAsia" w:ascii="Arial" w:hAnsi="Arial" w:cs="Arial"/>
          <w:szCs w:val="21"/>
          <w:highlight w:val="none"/>
        </w:rPr>
      </w:pPr>
      <w:r>
        <w:rPr>
          <w:rFonts w:hint="eastAsia" w:ascii="Arial" w:hAnsi="Arial" w:cs="Arial"/>
          <w:szCs w:val="21"/>
          <w:highlight w:val="none"/>
        </w:rPr>
        <w:t>备注：中标后如需更换管理机构主要人员，需书面向招标人提出，并获得书面同意后方可更换；</w:t>
      </w:r>
    </w:p>
    <w:p w14:paraId="7D66F56D">
      <w:pPr>
        <w:widowControl/>
        <w:rPr>
          <w:rFonts w:hint="eastAsia" w:ascii="Arial" w:hAnsi="Arial" w:cs="Arial"/>
          <w:b/>
          <w:bCs/>
          <w:szCs w:val="21"/>
          <w:highlight w:val="none"/>
        </w:rPr>
      </w:pPr>
    </w:p>
    <w:bookmarkEnd w:id="114"/>
    <w:p w14:paraId="765CAF61">
      <w:pPr>
        <w:pStyle w:val="45"/>
        <w:rPr>
          <w:rFonts w:hint="eastAsia"/>
          <w:highlight w:val="none"/>
        </w:rPr>
      </w:pPr>
    </w:p>
    <w:p w14:paraId="2667C216">
      <w:pPr>
        <w:spacing w:line="360" w:lineRule="auto"/>
        <w:ind w:firstLine="5622" w:firstLineChars="2000"/>
        <w:rPr>
          <w:rFonts w:ascii="Arial" w:hAnsi="Arial" w:cs="Arial"/>
          <w:b/>
          <w:sz w:val="28"/>
          <w:szCs w:val="28"/>
          <w:highlight w:val="none"/>
        </w:rPr>
      </w:pPr>
    </w:p>
    <w:p w14:paraId="64E51AE6">
      <w:pPr>
        <w:spacing w:line="360" w:lineRule="auto"/>
        <w:ind w:firstLine="5622" w:firstLineChars="2000"/>
        <w:rPr>
          <w:rFonts w:ascii="Arial" w:hAnsi="Arial" w:cs="Arial"/>
          <w:b/>
          <w:sz w:val="28"/>
          <w:szCs w:val="28"/>
          <w:highlight w:val="none"/>
        </w:rPr>
      </w:pPr>
    </w:p>
    <w:p w14:paraId="64166DC5">
      <w:pPr>
        <w:spacing w:line="360" w:lineRule="auto"/>
        <w:ind w:firstLine="5622" w:firstLineChars="2000"/>
        <w:rPr>
          <w:rFonts w:ascii="Arial" w:hAnsi="Arial" w:cs="Arial"/>
          <w:b/>
          <w:sz w:val="28"/>
          <w:szCs w:val="28"/>
          <w:highlight w:val="none"/>
        </w:rPr>
      </w:pPr>
    </w:p>
    <w:p w14:paraId="1471D6FA">
      <w:pPr>
        <w:jc w:val="center"/>
        <w:rPr>
          <w:rFonts w:hint="eastAsia"/>
          <w:sz w:val="32"/>
          <w:szCs w:val="32"/>
          <w:highlight w:val="none"/>
        </w:rPr>
      </w:pPr>
      <w:r>
        <w:rPr>
          <w:rFonts w:ascii="Arial" w:hAnsi="Arial" w:cs="Arial"/>
          <w:sz w:val="24"/>
          <w:highlight w:val="none"/>
          <w:u w:val="single"/>
        </w:rPr>
        <w:br w:type="page"/>
      </w:r>
      <w:r>
        <w:rPr>
          <w:rFonts w:hint="eastAsia"/>
          <w:sz w:val="32"/>
          <w:szCs w:val="32"/>
          <w:highlight w:val="none"/>
        </w:rPr>
        <w:t>六、投标人基本情况</w:t>
      </w:r>
      <w:bookmarkEnd w:id="109"/>
      <w:bookmarkEnd w:id="110"/>
      <w:bookmarkEnd w:id="111"/>
      <w:bookmarkEnd w:id="112"/>
      <w:bookmarkEnd w:id="113"/>
      <w:r>
        <w:rPr>
          <w:rFonts w:hint="eastAsia"/>
          <w:sz w:val="32"/>
          <w:szCs w:val="32"/>
          <w:highlight w:val="none"/>
        </w:rPr>
        <w:t>表</w:t>
      </w:r>
    </w:p>
    <w:tbl>
      <w:tblPr>
        <w:tblStyle w:val="55"/>
        <w:tblpPr w:leftFromText="180" w:rightFromText="180" w:vertAnchor="page" w:horzAnchor="margin" w:tblpY="2931"/>
        <w:tblW w:w="0" w:type="auto"/>
        <w:tblInd w:w="-5" w:type="dxa"/>
        <w:tblLayout w:type="fixed"/>
        <w:tblCellMar>
          <w:top w:w="0" w:type="dxa"/>
          <w:left w:w="0" w:type="dxa"/>
          <w:bottom w:w="0" w:type="dxa"/>
          <w:right w:w="0" w:type="dxa"/>
        </w:tblCellMar>
      </w:tblPr>
      <w:tblGrid>
        <w:gridCol w:w="1728"/>
        <w:gridCol w:w="898"/>
        <w:gridCol w:w="951"/>
        <w:gridCol w:w="840"/>
        <w:gridCol w:w="420"/>
        <w:gridCol w:w="96"/>
        <w:gridCol w:w="1293"/>
        <w:gridCol w:w="491"/>
        <w:gridCol w:w="859"/>
        <w:gridCol w:w="992"/>
      </w:tblGrid>
      <w:tr w14:paraId="14D168ED">
        <w:tblPrEx>
          <w:tblCellMar>
            <w:top w:w="0" w:type="dxa"/>
            <w:left w:w="0" w:type="dxa"/>
            <w:bottom w:w="0" w:type="dxa"/>
            <w:right w:w="0" w:type="dxa"/>
          </w:tblCellMar>
        </w:tblPrEx>
        <w:trPr>
          <w:trHeight w:val="432"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46159F02">
            <w:pPr>
              <w:autoSpaceDE w:val="0"/>
              <w:autoSpaceDN w:val="0"/>
              <w:adjustRightInd w:val="0"/>
              <w:snapToGrid w:val="0"/>
              <w:spacing w:line="360" w:lineRule="auto"/>
              <w:jc w:val="center"/>
              <w:rPr>
                <w:rFonts w:ascii="宋体" w:hAnsi="宋体"/>
                <w:kern w:val="0"/>
                <w:highlight w:val="none"/>
              </w:rPr>
            </w:pPr>
            <w:bookmarkStart w:id="115" w:name="_Toc421917003"/>
            <w:bookmarkStart w:id="116" w:name="_Toc390411623"/>
            <w:r>
              <w:rPr>
                <w:rFonts w:hint="eastAsia" w:ascii="宋体" w:hAnsi="宋体"/>
                <w:kern w:val="0"/>
                <w:szCs w:val="22"/>
                <w:highlight w:val="none"/>
              </w:rPr>
              <w:t>投标人名称</w:t>
            </w:r>
          </w:p>
        </w:tc>
        <w:tc>
          <w:tcPr>
            <w:tcW w:w="6840" w:type="dxa"/>
            <w:gridSpan w:val="9"/>
            <w:tcBorders>
              <w:top w:val="single" w:color="000000" w:sz="4" w:space="0"/>
              <w:left w:val="single" w:color="000000" w:sz="4" w:space="0"/>
              <w:bottom w:val="single" w:color="000000" w:sz="4" w:space="0"/>
              <w:right w:val="single" w:color="000000" w:sz="4" w:space="0"/>
            </w:tcBorders>
            <w:noWrap w:val="0"/>
            <w:vAlign w:val="center"/>
          </w:tcPr>
          <w:p w14:paraId="129B399E">
            <w:pPr>
              <w:autoSpaceDE w:val="0"/>
              <w:autoSpaceDN w:val="0"/>
              <w:adjustRightInd w:val="0"/>
              <w:snapToGrid w:val="0"/>
              <w:spacing w:line="360" w:lineRule="auto"/>
              <w:jc w:val="center"/>
              <w:rPr>
                <w:rFonts w:ascii="宋体" w:hAnsi="宋体"/>
                <w:kern w:val="0"/>
                <w:highlight w:val="none"/>
              </w:rPr>
            </w:pPr>
          </w:p>
        </w:tc>
      </w:tr>
      <w:tr w14:paraId="618CB508">
        <w:tblPrEx>
          <w:tblCellMar>
            <w:top w:w="0" w:type="dxa"/>
            <w:left w:w="0" w:type="dxa"/>
            <w:bottom w:w="0" w:type="dxa"/>
            <w:right w:w="0" w:type="dxa"/>
          </w:tblCellMar>
        </w:tblPrEx>
        <w:trPr>
          <w:trHeight w:val="424"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2B9EAB1E">
            <w:pPr>
              <w:autoSpaceDE w:val="0"/>
              <w:autoSpaceDN w:val="0"/>
              <w:adjustRightInd w:val="0"/>
              <w:snapToGrid w:val="0"/>
              <w:spacing w:line="360" w:lineRule="auto"/>
              <w:jc w:val="center"/>
              <w:rPr>
                <w:rFonts w:ascii="宋体" w:hAnsi="宋体"/>
                <w:kern w:val="0"/>
                <w:highlight w:val="none"/>
              </w:rPr>
            </w:pPr>
            <w:r>
              <w:rPr>
                <w:rFonts w:hint="eastAsia" w:ascii="宋体" w:hAnsi="宋体"/>
                <w:kern w:val="0"/>
                <w:szCs w:val="22"/>
                <w:highlight w:val="none"/>
              </w:rPr>
              <w:t>注册地址</w:t>
            </w:r>
          </w:p>
        </w:tc>
        <w:tc>
          <w:tcPr>
            <w:tcW w:w="3205" w:type="dxa"/>
            <w:gridSpan w:val="5"/>
            <w:tcBorders>
              <w:top w:val="single" w:color="000000" w:sz="4" w:space="0"/>
              <w:left w:val="single" w:color="000000" w:sz="4" w:space="0"/>
              <w:bottom w:val="single" w:color="000000" w:sz="4" w:space="0"/>
              <w:right w:val="single" w:color="000000" w:sz="4" w:space="0"/>
            </w:tcBorders>
            <w:noWrap w:val="0"/>
            <w:vAlign w:val="center"/>
          </w:tcPr>
          <w:p w14:paraId="6F300AEB">
            <w:pPr>
              <w:autoSpaceDE w:val="0"/>
              <w:autoSpaceDN w:val="0"/>
              <w:adjustRightInd w:val="0"/>
              <w:snapToGrid w:val="0"/>
              <w:spacing w:line="360" w:lineRule="auto"/>
              <w:jc w:val="center"/>
              <w:rPr>
                <w:rFonts w:ascii="宋体" w:hAnsi="宋体"/>
                <w:kern w:val="0"/>
                <w:highlight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5A045DDB">
            <w:pPr>
              <w:autoSpaceDE w:val="0"/>
              <w:autoSpaceDN w:val="0"/>
              <w:adjustRightInd w:val="0"/>
              <w:snapToGrid w:val="0"/>
              <w:spacing w:line="360" w:lineRule="auto"/>
              <w:jc w:val="center"/>
              <w:rPr>
                <w:rFonts w:ascii="宋体" w:hAnsi="宋体"/>
                <w:kern w:val="0"/>
                <w:highlight w:val="none"/>
              </w:rPr>
            </w:pPr>
            <w:r>
              <w:rPr>
                <w:rFonts w:hint="eastAsia" w:ascii="宋体" w:hAnsi="宋体"/>
                <w:kern w:val="0"/>
                <w:szCs w:val="22"/>
                <w:highlight w:val="none"/>
              </w:rPr>
              <w:t>邮政编码</w:t>
            </w:r>
          </w:p>
        </w:tc>
        <w:tc>
          <w:tcPr>
            <w:tcW w:w="2342" w:type="dxa"/>
            <w:gridSpan w:val="3"/>
            <w:tcBorders>
              <w:top w:val="single" w:color="000000" w:sz="4" w:space="0"/>
              <w:left w:val="single" w:color="000000" w:sz="4" w:space="0"/>
              <w:bottom w:val="single" w:color="000000" w:sz="4" w:space="0"/>
              <w:right w:val="single" w:color="000000" w:sz="4" w:space="0"/>
            </w:tcBorders>
            <w:noWrap w:val="0"/>
            <w:vAlign w:val="center"/>
          </w:tcPr>
          <w:p w14:paraId="2880CB0C">
            <w:pPr>
              <w:autoSpaceDE w:val="0"/>
              <w:autoSpaceDN w:val="0"/>
              <w:adjustRightInd w:val="0"/>
              <w:snapToGrid w:val="0"/>
              <w:spacing w:line="360" w:lineRule="auto"/>
              <w:jc w:val="center"/>
              <w:rPr>
                <w:rFonts w:ascii="宋体" w:hAnsi="宋体"/>
                <w:kern w:val="0"/>
                <w:highlight w:val="none"/>
              </w:rPr>
            </w:pPr>
          </w:p>
        </w:tc>
      </w:tr>
      <w:tr w14:paraId="66FA9EA5">
        <w:tblPrEx>
          <w:tblCellMar>
            <w:top w:w="0" w:type="dxa"/>
            <w:left w:w="0" w:type="dxa"/>
            <w:bottom w:w="0" w:type="dxa"/>
            <w:right w:w="0" w:type="dxa"/>
          </w:tblCellMar>
        </w:tblPrEx>
        <w:trPr>
          <w:cantSplit/>
          <w:trHeight w:val="429" w:hRule="exact"/>
        </w:trPr>
        <w:tc>
          <w:tcPr>
            <w:tcW w:w="1728" w:type="dxa"/>
            <w:vMerge w:val="restart"/>
            <w:tcBorders>
              <w:top w:val="single" w:color="000000" w:sz="4" w:space="0"/>
              <w:left w:val="single" w:color="000000" w:sz="4" w:space="0"/>
              <w:bottom w:val="single" w:color="000000" w:sz="4" w:space="0"/>
              <w:right w:val="single" w:color="000000" w:sz="4" w:space="0"/>
            </w:tcBorders>
            <w:noWrap w:val="0"/>
            <w:vAlign w:val="center"/>
          </w:tcPr>
          <w:p w14:paraId="379E5B16">
            <w:pPr>
              <w:autoSpaceDE w:val="0"/>
              <w:autoSpaceDN w:val="0"/>
              <w:adjustRightInd w:val="0"/>
              <w:snapToGrid w:val="0"/>
              <w:spacing w:line="360" w:lineRule="auto"/>
              <w:jc w:val="center"/>
              <w:rPr>
                <w:rFonts w:ascii="宋体" w:hAnsi="宋体"/>
                <w:kern w:val="0"/>
                <w:highlight w:val="none"/>
              </w:rPr>
            </w:pPr>
            <w:r>
              <w:rPr>
                <w:rFonts w:hint="eastAsia" w:ascii="宋体" w:hAnsi="宋体"/>
                <w:kern w:val="0"/>
                <w:szCs w:val="22"/>
                <w:highlight w:val="none"/>
              </w:rPr>
              <w:t>联系方式</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5AF8E8D8">
            <w:pPr>
              <w:autoSpaceDE w:val="0"/>
              <w:autoSpaceDN w:val="0"/>
              <w:adjustRightInd w:val="0"/>
              <w:snapToGrid w:val="0"/>
              <w:spacing w:line="360" w:lineRule="auto"/>
              <w:jc w:val="center"/>
              <w:rPr>
                <w:rFonts w:ascii="宋体" w:hAnsi="宋体"/>
                <w:kern w:val="0"/>
                <w:highlight w:val="none"/>
              </w:rPr>
            </w:pPr>
            <w:r>
              <w:rPr>
                <w:rFonts w:hint="eastAsia" w:ascii="宋体" w:hAnsi="宋体"/>
                <w:kern w:val="0"/>
                <w:szCs w:val="22"/>
                <w:highlight w:val="none"/>
              </w:rPr>
              <w:t>联系人</w:t>
            </w:r>
          </w:p>
        </w:tc>
        <w:tc>
          <w:tcPr>
            <w:tcW w:w="2307" w:type="dxa"/>
            <w:gridSpan w:val="4"/>
            <w:tcBorders>
              <w:top w:val="single" w:color="000000" w:sz="4" w:space="0"/>
              <w:left w:val="single" w:color="000000" w:sz="4" w:space="0"/>
              <w:bottom w:val="single" w:color="000000" w:sz="4" w:space="0"/>
              <w:right w:val="single" w:color="000000" w:sz="4" w:space="0"/>
            </w:tcBorders>
            <w:noWrap w:val="0"/>
            <w:vAlign w:val="center"/>
          </w:tcPr>
          <w:p w14:paraId="7CBC5885">
            <w:pPr>
              <w:autoSpaceDE w:val="0"/>
              <w:autoSpaceDN w:val="0"/>
              <w:adjustRightInd w:val="0"/>
              <w:snapToGrid w:val="0"/>
              <w:spacing w:line="360" w:lineRule="auto"/>
              <w:jc w:val="center"/>
              <w:rPr>
                <w:rFonts w:ascii="宋体" w:hAnsi="宋体"/>
                <w:kern w:val="0"/>
                <w:highlight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7109E1C0">
            <w:pPr>
              <w:autoSpaceDE w:val="0"/>
              <w:autoSpaceDN w:val="0"/>
              <w:adjustRightInd w:val="0"/>
              <w:snapToGrid w:val="0"/>
              <w:spacing w:line="360" w:lineRule="auto"/>
              <w:jc w:val="center"/>
              <w:rPr>
                <w:rFonts w:ascii="宋体" w:hAnsi="宋体"/>
                <w:kern w:val="0"/>
                <w:highlight w:val="none"/>
              </w:rPr>
            </w:pPr>
            <w:r>
              <w:rPr>
                <w:rFonts w:hint="eastAsia" w:ascii="宋体" w:hAnsi="宋体"/>
                <w:kern w:val="0"/>
                <w:szCs w:val="22"/>
                <w:highlight w:val="none"/>
              </w:rPr>
              <w:t xml:space="preserve">电 </w:t>
            </w:r>
            <w:r>
              <w:rPr>
                <w:rFonts w:hint="eastAsia" w:ascii="宋体" w:hAnsi="宋体"/>
                <w:spacing w:val="1"/>
                <w:kern w:val="0"/>
                <w:szCs w:val="22"/>
                <w:highlight w:val="none"/>
              </w:rPr>
              <w:t xml:space="preserve"> </w:t>
            </w:r>
            <w:r>
              <w:rPr>
                <w:rFonts w:hint="eastAsia" w:ascii="宋体" w:hAnsi="宋体"/>
                <w:kern w:val="0"/>
                <w:szCs w:val="22"/>
                <w:highlight w:val="none"/>
              </w:rPr>
              <w:t>话</w:t>
            </w:r>
          </w:p>
        </w:tc>
        <w:tc>
          <w:tcPr>
            <w:tcW w:w="2342" w:type="dxa"/>
            <w:gridSpan w:val="3"/>
            <w:tcBorders>
              <w:top w:val="single" w:color="000000" w:sz="4" w:space="0"/>
              <w:left w:val="single" w:color="000000" w:sz="4" w:space="0"/>
              <w:bottom w:val="single" w:color="000000" w:sz="4" w:space="0"/>
              <w:right w:val="single" w:color="000000" w:sz="4" w:space="0"/>
            </w:tcBorders>
            <w:noWrap w:val="0"/>
            <w:vAlign w:val="center"/>
          </w:tcPr>
          <w:p w14:paraId="58CA3B19">
            <w:pPr>
              <w:autoSpaceDE w:val="0"/>
              <w:autoSpaceDN w:val="0"/>
              <w:adjustRightInd w:val="0"/>
              <w:snapToGrid w:val="0"/>
              <w:spacing w:line="360" w:lineRule="auto"/>
              <w:jc w:val="center"/>
              <w:rPr>
                <w:rFonts w:ascii="宋体" w:hAnsi="宋体"/>
                <w:kern w:val="0"/>
                <w:highlight w:val="none"/>
              </w:rPr>
            </w:pPr>
          </w:p>
        </w:tc>
      </w:tr>
      <w:tr w14:paraId="347B1225">
        <w:tblPrEx>
          <w:tblCellMar>
            <w:top w:w="0" w:type="dxa"/>
            <w:left w:w="0" w:type="dxa"/>
            <w:bottom w:w="0" w:type="dxa"/>
            <w:right w:w="0" w:type="dxa"/>
          </w:tblCellMar>
        </w:tblPrEx>
        <w:trPr>
          <w:cantSplit/>
          <w:trHeight w:val="422" w:hRule="exact"/>
        </w:trPr>
        <w:tc>
          <w:tcPr>
            <w:tcW w:w="17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02E113">
            <w:pPr>
              <w:widowControl/>
              <w:jc w:val="left"/>
              <w:rPr>
                <w:rFonts w:ascii="宋体" w:hAnsi="宋体"/>
                <w:kern w:val="0"/>
                <w:highlight w:val="none"/>
              </w:rPr>
            </w:pP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7DAA08DD">
            <w:pPr>
              <w:tabs>
                <w:tab w:val="left" w:pos="540"/>
              </w:tabs>
              <w:autoSpaceDE w:val="0"/>
              <w:autoSpaceDN w:val="0"/>
              <w:adjustRightInd w:val="0"/>
              <w:snapToGrid w:val="0"/>
              <w:spacing w:line="360" w:lineRule="auto"/>
              <w:jc w:val="center"/>
              <w:rPr>
                <w:rFonts w:ascii="宋体" w:hAnsi="宋体"/>
                <w:kern w:val="0"/>
                <w:highlight w:val="none"/>
              </w:rPr>
            </w:pPr>
            <w:r>
              <w:rPr>
                <w:rFonts w:hint="eastAsia" w:ascii="宋体" w:hAnsi="宋体"/>
                <w:kern w:val="0"/>
                <w:szCs w:val="22"/>
                <w:highlight w:val="none"/>
              </w:rPr>
              <w:t>传</w:t>
            </w:r>
            <w:r>
              <w:rPr>
                <w:rFonts w:hint="eastAsia" w:ascii="宋体" w:hAnsi="宋体"/>
                <w:kern w:val="0"/>
                <w:szCs w:val="22"/>
                <w:highlight w:val="none"/>
              </w:rPr>
              <w:tab/>
            </w:r>
            <w:r>
              <w:rPr>
                <w:rFonts w:hint="eastAsia" w:ascii="宋体" w:hAnsi="宋体"/>
                <w:kern w:val="0"/>
                <w:szCs w:val="22"/>
                <w:highlight w:val="none"/>
              </w:rPr>
              <w:t>真</w:t>
            </w:r>
          </w:p>
        </w:tc>
        <w:tc>
          <w:tcPr>
            <w:tcW w:w="2307" w:type="dxa"/>
            <w:gridSpan w:val="4"/>
            <w:tcBorders>
              <w:top w:val="single" w:color="000000" w:sz="4" w:space="0"/>
              <w:left w:val="single" w:color="000000" w:sz="4" w:space="0"/>
              <w:bottom w:val="single" w:color="000000" w:sz="4" w:space="0"/>
              <w:right w:val="single" w:color="000000" w:sz="4" w:space="0"/>
            </w:tcBorders>
            <w:noWrap w:val="0"/>
            <w:vAlign w:val="center"/>
          </w:tcPr>
          <w:p w14:paraId="240F26CE">
            <w:pPr>
              <w:autoSpaceDE w:val="0"/>
              <w:autoSpaceDN w:val="0"/>
              <w:adjustRightInd w:val="0"/>
              <w:snapToGrid w:val="0"/>
              <w:spacing w:line="360" w:lineRule="auto"/>
              <w:jc w:val="center"/>
              <w:rPr>
                <w:rFonts w:ascii="宋体" w:hAnsi="宋体"/>
                <w:kern w:val="0"/>
                <w:highlight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00A518AE">
            <w:pPr>
              <w:autoSpaceDE w:val="0"/>
              <w:autoSpaceDN w:val="0"/>
              <w:adjustRightInd w:val="0"/>
              <w:snapToGrid w:val="0"/>
              <w:spacing w:line="360" w:lineRule="auto"/>
              <w:jc w:val="center"/>
              <w:rPr>
                <w:rFonts w:ascii="宋体" w:hAnsi="宋体"/>
                <w:kern w:val="0"/>
                <w:highlight w:val="none"/>
              </w:rPr>
            </w:pPr>
            <w:r>
              <w:rPr>
                <w:rFonts w:hint="eastAsia" w:ascii="宋体" w:hAnsi="宋体"/>
                <w:kern w:val="0"/>
                <w:szCs w:val="22"/>
                <w:highlight w:val="none"/>
              </w:rPr>
              <w:t xml:space="preserve">网 </w:t>
            </w:r>
            <w:r>
              <w:rPr>
                <w:rFonts w:hint="eastAsia" w:ascii="宋体" w:hAnsi="宋体"/>
                <w:spacing w:val="1"/>
                <w:kern w:val="0"/>
                <w:szCs w:val="22"/>
                <w:highlight w:val="none"/>
              </w:rPr>
              <w:t xml:space="preserve"> </w:t>
            </w:r>
            <w:r>
              <w:rPr>
                <w:rFonts w:hint="eastAsia" w:ascii="宋体" w:hAnsi="宋体"/>
                <w:kern w:val="0"/>
                <w:szCs w:val="22"/>
                <w:highlight w:val="none"/>
              </w:rPr>
              <w:t>址</w:t>
            </w:r>
          </w:p>
        </w:tc>
        <w:tc>
          <w:tcPr>
            <w:tcW w:w="2342" w:type="dxa"/>
            <w:gridSpan w:val="3"/>
            <w:tcBorders>
              <w:top w:val="single" w:color="000000" w:sz="4" w:space="0"/>
              <w:left w:val="single" w:color="000000" w:sz="4" w:space="0"/>
              <w:bottom w:val="single" w:color="000000" w:sz="4" w:space="0"/>
              <w:right w:val="single" w:color="000000" w:sz="4" w:space="0"/>
            </w:tcBorders>
            <w:noWrap w:val="0"/>
            <w:vAlign w:val="center"/>
          </w:tcPr>
          <w:p w14:paraId="368EDEF7">
            <w:pPr>
              <w:autoSpaceDE w:val="0"/>
              <w:autoSpaceDN w:val="0"/>
              <w:adjustRightInd w:val="0"/>
              <w:snapToGrid w:val="0"/>
              <w:spacing w:line="360" w:lineRule="auto"/>
              <w:jc w:val="center"/>
              <w:rPr>
                <w:rFonts w:ascii="宋体" w:hAnsi="宋体"/>
                <w:kern w:val="0"/>
                <w:highlight w:val="none"/>
              </w:rPr>
            </w:pPr>
          </w:p>
        </w:tc>
      </w:tr>
      <w:tr w14:paraId="301C9767">
        <w:tblPrEx>
          <w:tblCellMar>
            <w:top w:w="0" w:type="dxa"/>
            <w:left w:w="0" w:type="dxa"/>
            <w:bottom w:w="0" w:type="dxa"/>
            <w:right w:w="0" w:type="dxa"/>
          </w:tblCellMar>
        </w:tblPrEx>
        <w:trPr>
          <w:trHeight w:val="471"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7E406D67">
            <w:pPr>
              <w:autoSpaceDE w:val="0"/>
              <w:autoSpaceDN w:val="0"/>
              <w:adjustRightInd w:val="0"/>
              <w:snapToGrid w:val="0"/>
              <w:spacing w:line="360" w:lineRule="auto"/>
              <w:jc w:val="center"/>
              <w:rPr>
                <w:rFonts w:ascii="宋体" w:hAnsi="宋体"/>
                <w:kern w:val="0"/>
                <w:highlight w:val="none"/>
              </w:rPr>
            </w:pPr>
            <w:r>
              <w:rPr>
                <w:rFonts w:hint="eastAsia" w:ascii="宋体" w:hAnsi="宋体"/>
                <w:kern w:val="0"/>
                <w:szCs w:val="22"/>
                <w:highlight w:val="none"/>
              </w:rPr>
              <w:t>组织结构</w:t>
            </w:r>
          </w:p>
        </w:tc>
        <w:tc>
          <w:tcPr>
            <w:tcW w:w="6840" w:type="dxa"/>
            <w:gridSpan w:val="9"/>
            <w:tcBorders>
              <w:top w:val="single" w:color="000000" w:sz="4" w:space="0"/>
              <w:left w:val="single" w:color="000000" w:sz="4" w:space="0"/>
              <w:bottom w:val="single" w:color="000000" w:sz="4" w:space="0"/>
              <w:right w:val="single" w:color="000000" w:sz="4" w:space="0"/>
            </w:tcBorders>
            <w:noWrap w:val="0"/>
            <w:vAlign w:val="center"/>
          </w:tcPr>
          <w:p w14:paraId="6CCD76D4">
            <w:pPr>
              <w:autoSpaceDE w:val="0"/>
              <w:autoSpaceDN w:val="0"/>
              <w:adjustRightInd w:val="0"/>
              <w:snapToGrid w:val="0"/>
              <w:spacing w:line="360" w:lineRule="auto"/>
              <w:jc w:val="center"/>
              <w:rPr>
                <w:rFonts w:ascii="宋体" w:hAnsi="宋体"/>
                <w:kern w:val="0"/>
                <w:highlight w:val="none"/>
              </w:rPr>
            </w:pPr>
          </w:p>
        </w:tc>
      </w:tr>
      <w:tr w14:paraId="23BA33E8">
        <w:tblPrEx>
          <w:tblCellMar>
            <w:top w:w="0" w:type="dxa"/>
            <w:left w:w="0" w:type="dxa"/>
            <w:bottom w:w="0" w:type="dxa"/>
            <w:right w:w="0" w:type="dxa"/>
          </w:tblCellMar>
        </w:tblPrEx>
        <w:trPr>
          <w:trHeight w:val="391"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50BEAEEC">
            <w:pPr>
              <w:autoSpaceDE w:val="0"/>
              <w:autoSpaceDN w:val="0"/>
              <w:adjustRightInd w:val="0"/>
              <w:snapToGrid w:val="0"/>
              <w:spacing w:line="360" w:lineRule="auto"/>
              <w:jc w:val="center"/>
              <w:rPr>
                <w:rFonts w:ascii="宋体" w:hAnsi="宋体"/>
                <w:kern w:val="0"/>
                <w:highlight w:val="none"/>
              </w:rPr>
            </w:pPr>
            <w:r>
              <w:rPr>
                <w:rFonts w:hint="eastAsia" w:ascii="宋体" w:hAnsi="宋体"/>
                <w:kern w:val="0"/>
                <w:szCs w:val="22"/>
                <w:highlight w:val="none"/>
              </w:rPr>
              <w:t>法定代表人</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7FF24C19">
            <w:pPr>
              <w:autoSpaceDE w:val="0"/>
              <w:autoSpaceDN w:val="0"/>
              <w:adjustRightInd w:val="0"/>
              <w:snapToGrid w:val="0"/>
              <w:spacing w:line="360" w:lineRule="auto"/>
              <w:jc w:val="center"/>
              <w:rPr>
                <w:rFonts w:ascii="宋体" w:hAnsi="宋体"/>
                <w:kern w:val="0"/>
                <w:highlight w:val="none"/>
              </w:rPr>
            </w:pPr>
            <w:r>
              <w:rPr>
                <w:rFonts w:hint="eastAsia" w:ascii="宋体" w:hAnsi="宋体"/>
                <w:kern w:val="0"/>
                <w:szCs w:val="22"/>
                <w:highlight w:val="none"/>
              </w:rPr>
              <w:t>姓名</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34B36824">
            <w:pPr>
              <w:autoSpaceDE w:val="0"/>
              <w:autoSpaceDN w:val="0"/>
              <w:adjustRightInd w:val="0"/>
              <w:snapToGrid w:val="0"/>
              <w:spacing w:line="360" w:lineRule="auto"/>
              <w:jc w:val="center"/>
              <w:rPr>
                <w:rFonts w:ascii="宋体" w:hAnsi="宋体"/>
                <w:kern w:val="0"/>
                <w:highlight w:val="none"/>
              </w:rPr>
            </w:pPr>
          </w:p>
        </w:tc>
        <w:tc>
          <w:tcPr>
            <w:tcW w:w="1260" w:type="dxa"/>
            <w:gridSpan w:val="2"/>
            <w:tcBorders>
              <w:top w:val="single" w:color="000000" w:sz="4" w:space="0"/>
              <w:left w:val="single" w:color="000000" w:sz="4" w:space="0"/>
              <w:bottom w:val="single" w:color="000000" w:sz="4" w:space="0"/>
              <w:right w:val="single" w:color="000000" w:sz="4" w:space="0"/>
            </w:tcBorders>
            <w:noWrap w:val="0"/>
            <w:vAlign w:val="center"/>
          </w:tcPr>
          <w:p w14:paraId="3B0A54BB">
            <w:pPr>
              <w:autoSpaceDE w:val="0"/>
              <w:autoSpaceDN w:val="0"/>
              <w:adjustRightInd w:val="0"/>
              <w:snapToGrid w:val="0"/>
              <w:spacing w:line="360" w:lineRule="auto"/>
              <w:jc w:val="center"/>
              <w:rPr>
                <w:rFonts w:ascii="宋体" w:hAnsi="宋体"/>
                <w:kern w:val="0"/>
                <w:highlight w:val="none"/>
              </w:rPr>
            </w:pPr>
            <w:r>
              <w:rPr>
                <w:rFonts w:hint="eastAsia" w:ascii="宋体" w:hAnsi="宋体"/>
                <w:kern w:val="0"/>
                <w:szCs w:val="22"/>
                <w:highlight w:val="none"/>
              </w:rPr>
              <w:t>技术职称</w:t>
            </w:r>
          </w:p>
        </w:tc>
        <w:tc>
          <w:tcPr>
            <w:tcW w:w="1880" w:type="dxa"/>
            <w:gridSpan w:val="3"/>
            <w:tcBorders>
              <w:top w:val="single" w:color="000000" w:sz="4" w:space="0"/>
              <w:left w:val="single" w:color="000000" w:sz="4" w:space="0"/>
              <w:bottom w:val="single" w:color="000000" w:sz="4" w:space="0"/>
              <w:right w:val="single" w:color="000000" w:sz="4" w:space="0"/>
            </w:tcBorders>
            <w:noWrap w:val="0"/>
            <w:vAlign w:val="center"/>
          </w:tcPr>
          <w:p w14:paraId="1791666C">
            <w:pPr>
              <w:autoSpaceDE w:val="0"/>
              <w:autoSpaceDN w:val="0"/>
              <w:adjustRightInd w:val="0"/>
              <w:snapToGrid w:val="0"/>
              <w:spacing w:line="360" w:lineRule="auto"/>
              <w:jc w:val="center"/>
              <w:rPr>
                <w:rFonts w:ascii="宋体" w:hAnsi="宋体"/>
                <w:kern w:val="0"/>
                <w:highlight w:val="none"/>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E9F3392">
            <w:pPr>
              <w:autoSpaceDE w:val="0"/>
              <w:autoSpaceDN w:val="0"/>
              <w:adjustRightInd w:val="0"/>
              <w:snapToGrid w:val="0"/>
              <w:spacing w:line="360" w:lineRule="auto"/>
              <w:jc w:val="center"/>
              <w:rPr>
                <w:rFonts w:ascii="宋体" w:hAnsi="宋体"/>
                <w:kern w:val="0"/>
                <w:highlight w:val="none"/>
              </w:rPr>
            </w:pPr>
            <w:r>
              <w:rPr>
                <w:rFonts w:hint="eastAsia" w:ascii="宋体" w:hAnsi="宋体"/>
                <w:kern w:val="0"/>
                <w:szCs w:val="22"/>
                <w:highlight w:val="none"/>
              </w:rPr>
              <w:t>电话</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BF5A11A">
            <w:pPr>
              <w:autoSpaceDE w:val="0"/>
              <w:autoSpaceDN w:val="0"/>
              <w:adjustRightInd w:val="0"/>
              <w:snapToGrid w:val="0"/>
              <w:spacing w:line="360" w:lineRule="auto"/>
              <w:jc w:val="center"/>
              <w:rPr>
                <w:rFonts w:ascii="宋体" w:hAnsi="宋体"/>
                <w:kern w:val="0"/>
                <w:highlight w:val="none"/>
              </w:rPr>
            </w:pPr>
          </w:p>
        </w:tc>
      </w:tr>
      <w:tr w14:paraId="3D74AFE3">
        <w:tblPrEx>
          <w:tblCellMar>
            <w:top w:w="0" w:type="dxa"/>
            <w:left w:w="0" w:type="dxa"/>
            <w:bottom w:w="0" w:type="dxa"/>
            <w:right w:w="0" w:type="dxa"/>
          </w:tblCellMar>
        </w:tblPrEx>
        <w:trPr>
          <w:trHeight w:val="566"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6FB5F1A4">
            <w:pPr>
              <w:autoSpaceDE w:val="0"/>
              <w:autoSpaceDN w:val="0"/>
              <w:adjustRightInd w:val="0"/>
              <w:snapToGrid w:val="0"/>
              <w:spacing w:line="360" w:lineRule="auto"/>
              <w:jc w:val="center"/>
              <w:rPr>
                <w:rFonts w:ascii="宋体" w:hAnsi="宋体"/>
                <w:kern w:val="0"/>
                <w:highlight w:val="none"/>
              </w:rPr>
            </w:pPr>
            <w:r>
              <w:rPr>
                <w:rFonts w:hint="eastAsia" w:ascii="宋体" w:hAnsi="宋体"/>
                <w:kern w:val="0"/>
                <w:szCs w:val="22"/>
                <w:highlight w:val="none"/>
              </w:rPr>
              <w:t>技术负责人</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3D6620E5">
            <w:pPr>
              <w:autoSpaceDE w:val="0"/>
              <w:autoSpaceDN w:val="0"/>
              <w:adjustRightInd w:val="0"/>
              <w:snapToGrid w:val="0"/>
              <w:spacing w:line="360" w:lineRule="auto"/>
              <w:jc w:val="center"/>
              <w:rPr>
                <w:rFonts w:ascii="宋体" w:hAnsi="宋体"/>
                <w:kern w:val="0"/>
                <w:highlight w:val="none"/>
              </w:rPr>
            </w:pPr>
            <w:r>
              <w:rPr>
                <w:rFonts w:hint="eastAsia" w:ascii="宋体" w:hAnsi="宋体"/>
                <w:kern w:val="0"/>
                <w:szCs w:val="22"/>
                <w:highlight w:val="none"/>
              </w:rPr>
              <w:t>姓名</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09367234">
            <w:pPr>
              <w:autoSpaceDE w:val="0"/>
              <w:autoSpaceDN w:val="0"/>
              <w:adjustRightInd w:val="0"/>
              <w:snapToGrid w:val="0"/>
              <w:spacing w:line="360" w:lineRule="auto"/>
              <w:jc w:val="center"/>
              <w:rPr>
                <w:rFonts w:ascii="宋体" w:hAnsi="宋体"/>
                <w:kern w:val="0"/>
                <w:highlight w:val="none"/>
              </w:rPr>
            </w:pPr>
          </w:p>
        </w:tc>
        <w:tc>
          <w:tcPr>
            <w:tcW w:w="1260" w:type="dxa"/>
            <w:gridSpan w:val="2"/>
            <w:tcBorders>
              <w:top w:val="single" w:color="000000" w:sz="4" w:space="0"/>
              <w:left w:val="single" w:color="000000" w:sz="4" w:space="0"/>
              <w:bottom w:val="single" w:color="000000" w:sz="4" w:space="0"/>
              <w:right w:val="single" w:color="000000" w:sz="4" w:space="0"/>
            </w:tcBorders>
            <w:noWrap w:val="0"/>
            <w:vAlign w:val="center"/>
          </w:tcPr>
          <w:p w14:paraId="306F0894">
            <w:pPr>
              <w:autoSpaceDE w:val="0"/>
              <w:autoSpaceDN w:val="0"/>
              <w:adjustRightInd w:val="0"/>
              <w:snapToGrid w:val="0"/>
              <w:spacing w:line="360" w:lineRule="auto"/>
              <w:jc w:val="center"/>
              <w:rPr>
                <w:rFonts w:ascii="宋体" w:hAnsi="宋体"/>
                <w:kern w:val="0"/>
                <w:highlight w:val="none"/>
              </w:rPr>
            </w:pPr>
            <w:r>
              <w:rPr>
                <w:rFonts w:hint="eastAsia" w:ascii="宋体" w:hAnsi="宋体"/>
                <w:kern w:val="0"/>
                <w:szCs w:val="22"/>
                <w:highlight w:val="none"/>
              </w:rPr>
              <w:t>技术职称</w:t>
            </w:r>
          </w:p>
        </w:tc>
        <w:tc>
          <w:tcPr>
            <w:tcW w:w="1880" w:type="dxa"/>
            <w:gridSpan w:val="3"/>
            <w:tcBorders>
              <w:top w:val="single" w:color="000000" w:sz="4" w:space="0"/>
              <w:left w:val="single" w:color="000000" w:sz="4" w:space="0"/>
              <w:bottom w:val="single" w:color="000000" w:sz="4" w:space="0"/>
              <w:right w:val="single" w:color="000000" w:sz="4" w:space="0"/>
            </w:tcBorders>
            <w:noWrap w:val="0"/>
            <w:vAlign w:val="center"/>
          </w:tcPr>
          <w:p w14:paraId="6D9D227F">
            <w:pPr>
              <w:autoSpaceDE w:val="0"/>
              <w:autoSpaceDN w:val="0"/>
              <w:adjustRightInd w:val="0"/>
              <w:snapToGrid w:val="0"/>
              <w:spacing w:line="360" w:lineRule="auto"/>
              <w:jc w:val="center"/>
              <w:rPr>
                <w:rFonts w:ascii="宋体" w:hAnsi="宋体"/>
                <w:kern w:val="0"/>
                <w:highlight w:val="none"/>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D3FA6CD">
            <w:pPr>
              <w:autoSpaceDE w:val="0"/>
              <w:autoSpaceDN w:val="0"/>
              <w:adjustRightInd w:val="0"/>
              <w:snapToGrid w:val="0"/>
              <w:spacing w:line="360" w:lineRule="auto"/>
              <w:jc w:val="center"/>
              <w:rPr>
                <w:rFonts w:ascii="宋体" w:hAnsi="宋体"/>
                <w:kern w:val="0"/>
                <w:highlight w:val="none"/>
              </w:rPr>
            </w:pPr>
            <w:r>
              <w:rPr>
                <w:rFonts w:hint="eastAsia" w:ascii="宋体" w:hAnsi="宋体"/>
                <w:kern w:val="0"/>
                <w:szCs w:val="22"/>
                <w:highlight w:val="none"/>
              </w:rPr>
              <w:t>电话</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A57C773">
            <w:pPr>
              <w:autoSpaceDE w:val="0"/>
              <w:autoSpaceDN w:val="0"/>
              <w:adjustRightInd w:val="0"/>
              <w:snapToGrid w:val="0"/>
              <w:spacing w:line="360" w:lineRule="auto"/>
              <w:jc w:val="center"/>
              <w:rPr>
                <w:rFonts w:ascii="宋体" w:hAnsi="宋体"/>
                <w:kern w:val="0"/>
                <w:highlight w:val="none"/>
              </w:rPr>
            </w:pPr>
          </w:p>
        </w:tc>
      </w:tr>
      <w:tr w14:paraId="2E56F69B">
        <w:tblPrEx>
          <w:tblCellMar>
            <w:top w:w="0" w:type="dxa"/>
            <w:left w:w="0" w:type="dxa"/>
            <w:bottom w:w="0" w:type="dxa"/>
            <w:right w:w="0" w:type="dxa"/>
          </w:tblCellMar>
        </w:tblPrEx>
        <w:trPr>
          <w:trHeight w:val="418"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36CC25C9">
            <w:pPr>
              <w:autoSpaceDE w:val="0"/>
              <w:autoSpaceDN w:val="0"/>
              <w:adjustRightInd w:val="0"/>
              <w:snapToGrid w:val="0"/>
              <w:spacing w:line="360" w:lineRule="auto"/>
              <w:jc w:val="center"/>
              <w:rPr>
                <w:rFonts w:ascii="宋体" w:hAnsi="宋体"/>
                <w:kern w:val="0"/>
                <w:highlight w:val="none"/>
              </w:rPr>
            </w:pPr>
            <w:r>
              <w:rPr>
                <w:rFonts w:hint="eastAsia" w:ascii="宋体" w:hAnsi="宋体"/>
                <w:kern w:val="0"/>
                <w:szCs w:val="22"/>
                <w:highlight w:val="none"/>
              </w:rPr>
              <w:t>成立时间</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14:paraId="4F6D12EE">
            <w:pPr>
              <w:autoSpaceDE w:val="0"/>
              <w:autoSpaceDN w:val="0"/>
              <w:adjustRightInd w:val="0"/>
              <w:snapToGrid w:val="0"/>
              <w:spacing w:line="360" w:lineRule="auto"/>
              <w:jc w:val="center"/>
              <w:rPr>
                <w:rFonts w:ascii="宋体" w:hAnsi="宋体"/>
                <w:kern w:val="0"/>
                <w:highlight w:val="none"/>
              </w:rPr>
            </w:pPr>
          </w:p>
        </w:tc>
        <w:tc>
          <w:tcPr>
            <w:tcW w:w="4991" w:type="dxa"/>
            <w:gridSpan w:val="7"/>
            <w:tcBorders>
              <w:top w:val="single" w:color="000000" w:sz="4" w:space="0"/>
              <w:left w:val="single" w:color="000000" w:sz="4" w:space="0"/>
              <w:bottom w:val="single" w:color="000000" w:sz="4" w:space="0"/>
              <w:right w:val="single" w:color="000000" w:sz="4" w:space="0"/>
            </w:tcBorders>
            <w:noWrap w:val="0"/>
            <w:vAlign w:val="center"/>
          </w:tcPr>
          <w:p w14:paraId="3641FE6F">
            <w:pPr>
              <w:autoSpaceDE w:val="0"/>
              <w:autoSpaceDN w:val="0"/>
              <w:adjustRightInd w:val="0"/>
              <w:snapToGrid w:val="0"/>
              <w:spacing w:line="360" w:lineRule="auto"/>
              <w:jc w:val="center"/>
              <w:rPr>
                <w:rFonts w:ascii="宋体" w:hAnsi="宋体"/>
                <w:kern w:val="0"/>
                <w:highlight w:val="none"/>
              </w:rPr>
            </w:pPr>
            <w:r>
              <w:rPr>
                <w:rFonts w:hint="eastAsia" w:ascii="宋体" w:hAnsi="宋体"/>
                <w:kern w:val="0"/>
                <w:szCs w:val="22"/>
                <w:highlight w:val="none"/>
              </w:rPr>
              <w:t>员工总人数：</w:t>
            </w:r>
          </w:p>
        </w:tc>
      </w:tr>
      <w:tr w14:paraId="5C1C3030">
        <w:tblPrEx>
          <w:tblCellMar>
            <w:top w:w="0" w:type="dxa"/>
            <w:left w:w="0" w:type="dxa"/>
            <w:bottom w:w="0" w:type="dxa"/>
            <w:right w:w="0" w:type="dxa"/>
          </w:tblCellMar>
        </w:tblPrEx>
        <w:trPr>
          <w:cantSplit/>
          <w:trHeight w:val="772"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272E9B8F">
            <w:pPr>
              <w:autoSpaceDE w:val="0"/>
              <w:autoSpaceDN w:val="0"/>
              <w:adjustRightInd w:val="0"/>
              <w:snapToGrid w:val="0"/>
              <w:spacing w:line="360" w:lineRule="auto"/>
              <w:jc w:val="center"/>
              <w:rPr>
                <w:rFonts w:ascii="宋体" w:hAnsi="宋体"/>
                <w:kern w:val="0"/>
                <w:highlight w:val="none"/>
              </w:rPr>
            </w:pPr>
            <w:r>
              <w:rPr>
                <w:rFonts w:hint="eastAsia" w:ascii="宋体" w:hAnsi="宋体"/>
                <w:kern w:val="0"/>
                <w:szCs w:val="22"/>
                <w:highlight w:val="none"/>
              </w:rPr>
              <w:t>企业资质等级</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14:paraId="23C99AF7">
            <w:pPr>
              <w:autoSpaceDE w:val="0"/>
              <w:autoSpaceDN w:val="0"/>
              <w:adjustRightInd w:val="0"/>
              <w:snapToGrid w:val="0"/>
              <w:spacing w:line="360" w:lineRule="auto"/>
              <w:jc w:val="center"/>
              <w:rPr>
                <w:rFonts w:ascii="宋体" w:hAnsi="宋体"/>
                <w:kern w:val="0"/>
                <w:highlight w:val="none"/>
              </w:rPr>
            </w:pPr>
          </w:p>
        </w:tc>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14:paraId="2123D530">
            <w:pPr>
              <w:autoSpaceDE w:val="0"/>
              <w:autoSpaceDN w:val="0"/>
              <w:adjustRightInd w:val="0"/>
              <w:snapToGrid w:val="0"/>
              <w:spacing w:line="360" w:lineRule="auto"/>
              <w:rPr>
                <w:rFonts w:hint="eastAsia" w:ascii="宋体" w:hAnsi="宋体"/>
                <w:kern w:val="0"/>
                <w:szCs w:val="22"/>
                <w:highlight w:val="none"/>
              </w:rPr>
            </w:pPr>
          </w:p>
          <w:p w14:paraId="3CB2C0A8">
            <w:pPr>
              <w:autoSpaceDE w:val="0"/>
              <w:autoSpaceDN w:val="0"/>
              <w:adjustRightInd w:val="0"/>
              <w:snapToGrid w:val="0"/>
              <w:spacing w:line="360" w:lineRule="auto"/>
              <w:jc w:val="center"/>
              <w:rPr>
                <w:rFonts w:ascii="宋体" w:hAnsi="宋体"/>
                <w:kern w:val="0"/>
                <w:highlight w:val="none"/>
              </w:rPr>
            </w:pPr>
            <w:r>
              <w:rPr>
                <w:rFonts w:hint="eastAsia" w:ascii="宋体" w:hAnsi="宋体"/>
                <w:kern w:val="0"/>
                <w:szCs w:val="22"/>
                <w:highlight w:val="none"/>
              </w:rPr>
              <w:t>其中</w:t>
            </w: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14:paraId="4D5BC0F2">
            <w:pPr>
              <w:autoSpaceDE w:val="0"/>
              <w:autoSpaceDN w:val="0"/>
              <w:adjustRightInd w:val="0"/>
              <w:snapToGrid w:val="0"/>
              <w:spacing w:line="360" w:lineRule="auto"/>
              <w:jc w:val="center"/>
              <w:rPr>
                <w:rFonts w:ascii="宋体" w:hAnsi="宋体"/>
                <w:kern w:val="0"/>
                <w:highlight w:val="none"/>
              </w:rPr>
            </w:pPr>
            <w:r>
              <w:rPr>
                <w:rFonts w:hint="eastAsia" w:ascii="宋体" w:hAnsi="宋体"/>
                <w:kern w:val="0"/>
                <w:szCs w:val="22"/>
                <w:highlight w:val="none"/>
              </w:rPr>
              <w:t>项目经理（或注册建造师）</w:t>
            </w:r>
          </w:p>
        </w:tc>
        <w:tc>
          <w:tcPr>
            <w:tcW w:w="1851" w:type="dxa"/>
            <w:gridSpan w:val="2"/>
            <w:tcBorders>
              <w:top w:val="single" w:color="000000" w:sz="4" w:space="0"/>
              <w:left w:val="single" w:color="000000" w:sz="4" w:space="0"/>
              <w:bottom w:val="single" w:color="000000" w:sz="4" w:space="0"/>
              <w:right w:val="single" w:color="000000" w:sz="4" w:space="0"/>
            </w:tcBorders>
            <w:noWrap w:val="0"/>
            <w:vAlign w:val="center"/>
          </w:tcPr>
          <w:p w14:paraId="70650383">
            <w:pPr>
              <w:autoSpaceDE w:val="0"/>
              <w:autoSpaceDN w:val="0"/>
              <w:adjustRightInd w:val="0"/>
              <w:snapToGrid w:val="0"/>
              <w:spacing w:line="360" w:lineRule="auto"/>
              <w:jc w:val="center"/>
              <w:rPr>
                <w:rFonts w:ascii="宋体" w:hAnsi="宋体"/>
                <w:kern w:val="0"/>
                <w:highlight w:val="none"/>
              </w:rPr>
            </w:pPr>
          </w:p>
        </w:tc>
      </w:tr>
      <w:tr w14:paraId="20396929">
        <w:tblPrEx>
          <w:tblCellMar>
            <w:top w:w="0" w:type="dxa"/>
            <w:left w:w="0" w:type="dxa"/>
            <w:bottom w:w="0" w:type="dxa"/>
            <w:right w:w="0" w:type="dxa"/>
          </w:tblCellMar>
        </w:tblPrEx>
        <w:trPr>
          <w:cantSplit/>
          <w:trHeight w:val="506"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46F7B237">
            <w:pPr>
              <w:autoSpaceDE w:val="0"/>
              <w:autoSpaceDN w:val="0"/>
              <w:adjustRightInd w:val="0"/>
              <w:snapToGrid w:val="0"/>
              <w:spacing w:line="360" w:lineRule="auto"/>
              <w:jc w:val="center"/>
              <w:rPr>
                <w:rFonts w:ascii="宋体" w:hAnsi="宋体"/>
                <w:kern w:val="0"/>
                <w:highlight w:val="none"/>
              </w:rPr>
            </w:pPr>
            <w:r>
              <w:rPr>
                <w:rFonts w:hint="eastAsia" w:ascii="宋体" w:hAnsi="宋体"/>
                <w:kern w:val="0"/>
                <w:szCs w:val="22"/>
                <w:highlight w:val="none"/>
              </w:rPr>
              <w:t>营业执照号</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14:paraId="0A7BF1AF">
            <w:pPr>
              <w:autoSpaceDE w:val="0"/>
              <w:autoSpaceDN w:val="0"/>
              <w:adjustRightInd w:val="0"/>
              <w:snapToGrid w:val="0"/>
              <w:spacing w:line="360" w:lineRule="auto"/>
              <w:jc w:val="center"/>
              <w:rPr>
                <w:rFonts w:ascii="宋体" w:hAnsi="宋体"/>
                <w:kern w:val="0"/>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BFE78D">
            <w:pPr>
              <w:widowControl/>
              <w:jc w:val="left"/>
              <w:rPr>
                <w:rFonts w:ascii="宋体" w:hAnsi="宋体"/>
                <w:kern w:val="0"/>
                <w:highlight w:val="none"/>
              </w:rPr>
            </w:pP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14:paraId="23E05588">
            <w:pPr>
              <w:autoSpaceDE w:val="0"/>
              <w:autoSpaceDN w:val="0"/>
              <w:adjustRightInd w:val="0"/>
              <w:snapToGrid w:val="0"/>
              <w:spacing w:line="360" w:lineRule="auto"/>
              <w:jc w:val="center"/>
              <w:rPr>
                <w:rFonts w:ascii="宋体" w:hAnsi="宋体"/>
                <w:kern w:val="0"/>
                <w:highlight w:val="none"/>
              </w:rPr>
            </w:pPr>
            <w:r>
              <w:rPr>
                <w:rFonts w:hint="eastAsia" w:ascii="宋体" w:hAnsi="宋体"/>
                <w:kern w:val="0"/>
                <w:szCs w:val="22"/>
                <w:highlight w:val="none"/>
              </w:rPr>
              <w:t>高级职称人员</w:t>
            </w:r>
          </w:p>
        </w:tc>
        <w:tc>
          <w:tcPr>
            <w:tcW w:w="1851" w:type="dxa"/>
            <w:gridSpan w:val="2"/>
            <w:tcBorders>
              <w:top w:val="single" w:color="000000" w:sz="4" w:space="0"/>
              <w:left w:val="single" w:color="000000" w:sz="4" w:space="0"/>
              <w:bottom w:val="single" w:color="000000" w:sz="4" w:space="0"/>
              <w:right w:val="single" w:color="000000" w:sz="4" w:space="0"/>
            </w:tcBorders>
            <w:noWrap w:val="0"/>
            <w:vAlign w:val="center"/>
          </w:tcPr>
          <w:p w14:paraId="07AD6633">
            <w:pPr>
              <w:autoSpaceDE w:val="0"/>
              <w:autoSpaceDN w:val="0"/>
              <w:adjustRightInd w:val="0"/>
              <w:snapToGrid w:val="0"/>
              <w:spacing w:line="360" w:lineRule="auto"/>
              <w:jc w:val="center"/>
              <w:rPr>
                <w:rFonts w:ascii="宋体" w:hAnsi="宋体"/>
                <w:kern w:val="0"/>
                <w:highlight w:val="none"/>
              </w:rPr>
            </w:pPr>
          </w:p>
        </w:tc>
      </w:tr>
      <w:tr w14:paraId="131275F8">
        <w:tblPrEx>
          <w:tblCellMar>
            <w:top w:w="0" w:type="dxa"/>
            <w:left w:w="0" w:type="dxa"/>
            <w:bottom w:w="0" w:type="dxa"/>
            <w:right w:w="0" w:type="dxa"/>
          </w:tblCellMar>
        </w:tblPrEx>
        <w:trPr>
          <w:cantSplit/>
          <w:trHeight w:val="575"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14F854EF">
            <w:pPr>
              <w:autoSpaceDE w:val="0"/>
              <w:autoSpaceDN w:val="0"/>
              <w:adjustRightInd w:val="0"/>
              <w:snapToGrid w:val="0"/>
              <w:spacing w:line="360" w:lineRule="auto"/>
              <w:jc w:val="center"/>
              <w:rPr>
                <w:rFonts w:ascii="宋体" w:hAnsi="宋体"/>
                <w:kern w:val="0"/>
                <w:highlight w:val="none"/>
              </w:rPr>
            </w:pPr>
            <w:r>
              <w:rPr>
                <w:rFonts w:hint="eastAsia" w:ascii="宋体" w:hAnsi="宋体"/>
                <w:kern w:val="0"/>
                <w:szCs w:val="22"/>
                <w:highlight w:val="none"/>
              </w:rPr>
              <w:t>注册资金</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14:paraId="103F1CFD">
            <w:pPr>
              <w:autoSpaceDE w:val="0"/>
              <w:autoSpaceDN w:val="0"/>
              <w:adjustRightInd w:val="0"/>
              <w:snapToGrid w:val="0"/>
              <w:spacing w:line="360" w:lineRule="auto"/>
              <w:jc w:val="center"/>
              <w:rPr>
                <w:rFonts w:ascii="宋体" w:hAnsi="宋体"/>
                <w:kern w:val="0"/>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AC5D44">
            <w:pPr>
              <w:widowControl/>
              <w:jc w:val="left"/>
              <w:rPr>
                <w:rFonts w:ascii="宋体" w:hAnsi="宋体"/>
                <w:kern w:val="0"/>
                <w:highlight w:val="none"/>
              </w:rPr>
            </w:pP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14:paraId="335D0510">
            <w:pPr>
              <w:autoSpaceDE w:val="0"/>
              <w:autoSpaceDN w:val="0"/>
              <w:adjustRightInd w:val="0"/>
              <w:snapToGrid w:val="0"/>
              <w:spacing w:line="360" w:lineRule="auto"/>
              <w:jc w:val="center"/>
              <w:rPr>
                <w:rFonts w:ascii="宋体" w:hAnsi="宋体"/>
                <w:kern w:val="0"/>
                <w:highlight w:val="none"/>
              </w:rPr>
            </w:pPr>
            <w:r>
              <w:rPr>
                <w:rFonts w:hint="eastAsia" w:ascii="宋体" w:hAnsi="宋体"/>
                <w:kern w:val="0"/>
                <w:szCs w:val="22"/>
                <w:highlight w:val="none"/>
              </w:rPr>
              <w:t>中级职称人员</w:t>
            </w:r>
          </w:p>
        </w:tc>
        <w:tc>
          <w:tcPr>
            <w:tcW w:w="1851" w:type="dxa"/>
            <w:gridSpan w:val="2"/>
            <w:tcBorders>
              <w:top w:val="single" w:color="000000" w:sz="4" w:space="0"/>
              <w:left w:val="single" w:color="000000" w:sz="4" w:space="0"/>
              <w:bottom w:val="single" w:color="000000" w:sz="4" w:space="0"/>
              <w:right w:val="single" w:color="000000" w:sz="4" w:space="0"/>
            </w:tcBorders>
            <w:noWrap w:val="0"/>
            <w:vAlign w:val="center"/>
          </w:tcPr>
          <w:p w14:paraId="72D15946">
            <w:pPr>
              <w:autoSpaceDE w:val="0"/>
              <w:autoSpaceDN w:val="0"/>
              <w:adjustRightInd w:val="0"/>
              <w:snapToGrid w:val="0"/>
              <w:spacing w:line="360" w:lineRule="auto"/>
              <w:jc w:val="center"/>
              <w:rPr>
                <w:rFonts w:ascii="宋体" w:hAnsi="宋体"/>
                <w:kern w:val="0"/>
                <w:highlight w:val="none"/>
              </w:rPr>
            </w:pPr>
          </w:p>
        </w:tc>
      </w:tr>
      <w:tr w14:paraId="0F7C4898">
        <w:tblPrEx>
          <w:tblCellMar>
            <w:top w:w="0" w:type="dxa"/>
            <w:left w:w="0" w:type="dxa"/>
            <w:bottom w:w="0" w:type="dxa"/>
            <w:right w:w="0" w:type="dxa"/>
          </w:tblCellMar>
        </w:tblPrEx>
        <w:trPr>
          <w:cantSplit/>
          <w:trHeight w:val="500"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01DC400B">
            <w:pPr>
              <w:autoSpaceDE w:val="0"/>
              <w:autoSpaceDN w:val="0"/>
              <w:adjustRightInd w:val="0"/>
              <w:snapToGrid w:val="0"/>
              <w:spacing w:line="360" w:lineRule="auto"/>
              <w:jc w:val="center"/>
              <w:rPr>
                <w:rFonts w:ascii="宋体" w:hAnsi="宋体"/>
                <w:kern w:val="0"/>
                <w:highlight w:val="none"/>
              </w:rPr>
            </w:pPr>
            <w:r>
              <w:rPr>
                <w:rFonts w:hint="eastAsia" w:ascii="宋体" w:hAnsi="宋体"/>
                <w:kern w:val="0"/>
                <w:szCs w:val="22"/>
                <w:highlight w:val="none"/>
              </w:rPr>
              <w:t>开户银行</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14:paraId="18CC637D">
            <w:pPr>
              <w:autoSpaceDE w:val="0"/>
              <w:autoSpaceDN w:val="0"/>
              <w:adjustRightInd w:val="0"/>
              <w:snapToGrid w:val="0"/>
              <w:spacing w:line="360" w:lineRule="auto"/>
              <w:jc w:val="center"/>
              <w:rPr>
                <w:rFonts w:ascii="宋体" w:hAnsi="宋体"/>
                <w:kern w:val="0"/>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72A4E6">
            <w:pPr>
              <w:widowControl/>
              <w:jc w:val="left"/>
              <w:rPr>
                <w:rFonts w:ascii="宋体" w:hAnsi="宋体"/>
                <w:kern w:val="0"/>
                <w:highlight w:val="none"/>
              </w:rPr>
            </w:pP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14:paraId="4E60534D">
            <w:pPr>
              <w:autoSpaceDE w:val="0"/>
              <w:autoSpaceDN w:val="0"/>
              <w:adjustRightInd w:val="0"/>
              <w:snapToGrid w:val="0"/>
              <w:spacing w:line="360" w:lineRule="auto"/>
              <w:jc w:val="center"/>
              <w:rPr>
                <w:rFonts w:ascii="宋体" w:hAnsi="宋体"/>
                <w:kern w:val="0"/>
                <w:highlight w:val="none"/>
              </w:rPr>
            </w:pPr>
            <w:r>
              <w:rPr>
                <w:rFonts w:hint="eastAsia" w:ascii="宋体" w:hAnsi="宋体"/>
                <w:kern w:val="0"/>
                <w:szCs w:val="22"/>
                <w:highlight w:val="none"/>
              </w:rPr>
              <w:t>初级职称人员</w:t>
            </w:r>
          </w:p>
        </w:tc>
        <w:tc>
          <w:tcPr>
            <w:tcW w:w="1851" w:type="dxa"/>
            <w:gridSpan w:val="2"/>
            <w:tcBorders>
              <w:top w:val="single" w:color="000000" w:sz="4" w:space="0"/>
              <w:left w:val="single" w:color="000000" w:sz="4" w:space="0"/>
              <w:bottom w:val="single" w:color="000000" w:sz="4" w:space="0"/>
              <w:right w:val="single" w:color="000000" w:sz="4" w:space="0"/>
            </w:tcBorders>
            <w:noWrap w:val="0"/>
            <w:vAlign w:val="center"/>
          </w:tcPr>
          <w:p w14:paraId="38E59DC4">
            <w:pPr>
              <w:autoSpaceDE w:val="0"/>
              <w:autoSpaceDN w:val="0"/>
              <w:adjustRightInd w:val="0"/>
              <w:snapToGrid w:val="0"/>
              <w:spacing w:line="360" w:lineRule="auto"/>
              <w:jc w:val="center"/>
              <w:rPr>
                <w:rFonts w:ascii="宋体" w:hAnsi="宋体"/>
                <w:kern w:val="0"/>
                <w:highlight w:val="none"/>
              </w:rPr>
            </w:pPr>
          </w:p>
        </w:tc>
      </w:tr>
      <w:tr w14:paraId="5126D246">
        <w:tblPrEx>
          <w:tblCellMar>
            <w:top w:w="0" w:type="dxa"/>
            <w:left w:w="0" w:type="dxa"/>
            <w:bottom w:w="0" w:type="dxa"/>
            <w:right w:w="0" w:type="dxa"/>
          </w:tblCellMar>
        </w:tblPrEx>
        <w:trPr>
          <w:cantSplit/>
          <w:trHeight w:val="615"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35D080B2">
            <w:pPr>
              <w:autoSpaceDE w:val="0"/>
              <w:autoSpaceDN w:val="0"/>
              <w:adjustRightInd w:val="0"/>
              <w:snapToGrid w:val="0"/>
              <w:spacing w:line="360" w:lineRule="auto"/>
              <w:jc w:val="center"/>
              <w:rPr>
                <w:rFonts w:ascii="宋体" w:hAnsi="宋体"/>
                <w:kern w:val="0"/>
                <w:highlight w:val="none"/>
              </w:rPr>
            </w:pPr>
            <w:r>
              <w:rPr>
                <w:rFonts w:hint="eastAsia" w:ascii="宋体" w:hAnsi="宋体"/>
                <w:kern w:val="0"/>
                <w:szCs w:val="22"/>
                <w:highlight w:val="none"/>
              </w:rPr>
              <w:t>账号</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14:paraId="49C271EB">
            <w:pPr>
              <w:autoSpaceDE w:val="0"/>
              <w:autoSpaceDN w:val="0"/>
              <w:adjustRightInd w:val="0"/>
              <w:snapToGrid w:val="0"/>
              <w:spacing w:line="360" w:lineRule="auto"/>
              <w:jc w:val="center"/>
              <w:rPr>
                <w:rFonts w:ascii="宋体" w:hAnsi="宋体"/>
                <w:kern w:val="0"/>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F226D2">
            <w:pPr>
              <w:widowControl/>
              <w:jc w:val="left"/>
              <w:rPr>
                <w:rFonts w:ascii="宋体" w:hAnsi="宋体"/>
                <w:kern w:val="0"/>
                <w:highlight w:val="none"/>
              </w:rPr>
            </w:pP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14:paraId="1F4767B8">
            <w:pPr>
              <w:tabs>
                <w:tab w:val="left" w:pos="1240"/>
              </w:tabs>
              <w:autoSpaceDE w:val="0"/>
              <w:autoSpaceDN w:val="0"/>
              <w:adjustRightInd w:val="0"/>
              <w:snapToGrid w:val="0"/>
              <w:spacing w:line="360" w:lineRule="auto"/>
              <w:jc w:val="center"/>
              <w:rPr>
                <w:rFonts w:ascii="宋体" w:hAnsi="宋体"/>
                <w:kern w:val="0"/>
                <w:highlight w:val="none"/>
              </w:rPr>
            </w:pPr>
            <w:r>
              <w:rPr>
                <w:rFonts w:hint="eastAsia" w:ascii="宋体" w:hAnsi="宋体"/>
                <w:kern w:val="0"/>
                <w:szCs w:val="22"/>
                <w:highlight w:val="none"/>
              </w:rPr>
              <w:t>技</w:t>
            </w:r>
            <w:r>
              <w:rPr>
                <w:rFonts w:hint="eastAsia" w:ascii="宋体" w:hAnsi="宋体"/>
                <w:kern w:val="0"/>
                <w:szCs w:val="22"/>
                <w:highlight w:val="none"/>
              </w:rPr>
              <w:tab/>
            </w:r>
            <w:r>
              <w:rPr>
                <w:rFonts w:hint="eastAsia" w:ascii="宋体" w:hAnsi="宋体"/>
                <w:kern w:val="0"/>
                <w:szCs w:val="22"/>
                <w:highlight w:val="none"/>
              </w:rPr>
              <w:t>工</w:t>
            </w:r>
          </w:p>
        </w:tc>
        <w:tc>
          <w:tcPr>
            <w:tcW w:w="1851" w:type="dxa"/>
            <w:gridSpan w:val="2"/>
            <w:tcBorders>
              <w:top w:val="single" w:color="000000" w:sz="4" w:space="0"/>
              <w:left w:val="single" w:color="000000" w:sz="4" w:space="0"/>
              <w:bottom w:val="single" w:color="000000" w:sz="4" w:space="0"/>
              <w:right w:val="single" w:color="000000" w:sz="4" w:space="0"/>
            </w:tcBorders>
            <w:noWrap w:val="0"/>
            <w:vAlign w:val="center"/>
          </w:tcPr>
          <w:p w14:paraId="373D718F">
            <w:pPr>
              <w:autoSpaceDE w:val="0"/>
              <w:autoSpaceDN w:val="0"/>
              <w:adjustRightInd w:val="0"/>
              <w:snapToGrid w:val="0"/>
              <w:spacing w:line="360" w:lineRule="auto"/>
              <w:jc w:val="center"/>
              <w:rPr>
                <w:rFonts w:ascii="宋体" w:hAnsi="宋体"/>
                <w:kern w:val="0"/>
                <w:highlight w:val="none"/>
              </w:rPr>
            </w:pPr>
          </w:p>
        </w:tc>
      </w:tr>
      <w:tr w14:paraId="42D9A85B">
        <w:tblPrEx>
          <w:tblCellMar>
            <w:top w:w="0" w:type="dxa"/>
            <w:left w:w="0" w:type="dxa"/>
            <w:bottom w:w="0" w:type="dxa"/>
            <w:right w:w="0" w:type="dxa"/>
          </w:tblCellMar>
        </w:tblPrEx>
        <w:trPr>
          <w:trHeight w:val="644" w:hRule="exact"/>
        </w:trPr>
        <w:tc>
          <w:tcPr>
            <w:tcW w:w="1728" w:type="dxa"/>
            <w:tcBorders>
              <w:top w:val="single" w:color="000000" w:sz="4" w:space="0"/>
              <w:left w:val="single" w:color="000000" w:sz="4" w:space="0"/>
              <w:bottom w:val="single" w:color="auto" w:sz="4" w:space="0"/>
              <w:right w:val="single" w:color="000000" w:sz="4" w:space="0"/>
            </w:tcBorders>
            <w:noWrap w:val="0"/>
            <w:vAlign w:val="center"/>
          </w:tcPr>
          <w:p w14:paraId="5BD347F2">
            <w:pPr>
              <w:autoSpaceDE w:val="0"/>
              <w:autoSpaceDN w:val="0"/>
              <w:adjustRightInd w:val="0"/>
              <w:snapToGrid w:val="0"/>
              <w:spacing w:line="360" w:lineRule="auto"/>
              <w:jc w:val="center"/>
              <w:rPr>
                <w:rFonts w:ascii="宋体" w:hAnsi="宋体"/>
                <w:kern w:val="0"/>
                <w:highlight w:val="none"/>
              </w:rPr>
            </w:pPr>
            <w:r>
              <w:rPr>
                <w:rFonts w:hint="eastAsia" w:ascii="宋体" w:hAnsi="宋体"/>
                <w:kern w:val="0"/>
                <w:szCs w:val="22"/>
                <w:highlight w:val="none"/>
              </w:rPr>
              <w:t>经营范围</w:t>
            </w:r>
          </w:p>
        </w:tc>
        <w:tc>
          <w:tcPr>
            <w:tcW w:w="6840" w:type="dxa"/>
            <w:gridSpan w:val="9"/>
            <w:tcBorders>
              <w:top w:val="single" w:color="000000" w:sz="4" w:space="0"/>
              <w:left w:val="single" w:color="000000" w:sz="4" w:space="0"/>
              <w:bottom w:val="single" w:color="auto" w:sz="4" w:space="0"/>
              <w:right w:val="single" w:color="000000" w:sz="4" w:space="0"/>
            </w:tcBorders>
            <w:noWrap w:val="0"/>
            <w:vAlign w:val="center"/>
          </w:tcPr>
          <w:p w14:paraId="0CA95F53">
            <w:pPr>
              <w:autoSpaceDE w:val="0"/>
              <w:autoSpaceDN w:val="0"/>
              <w:adjustRightInd w:val="0"/>
              <w:snapToGrid w:val="0"/>
              <w:spacing w:line="360" w:lineRule="auto"/>
              <w:jc w:val="center"/>
              <w:rPr>
                <w:rFonts w:ascii="宋体" w:hAnsi="宋体"/>
                <w:kern w:val="0"/>
                <w:highlight w:val="none"/>
              </w:rPr>
            </w:pPr>
          </w:p>
        </w:tc>
      </w:tr>
      <w:tr w14:paraId="7D0FC310">
        <w:tblPrEx>
          <w:tblCellMar>
            <w:top w:w="0" w:type="dxa"/>
            <w:left w:w="0" w:type="dxa"/>
            <w:bottom w:w="0" w:type="dxa"/>
            <w:right w:w="0" w:type="dxa"/>
          </w:tblCellMar>
        </w:tblPrEx>
        <w:trPr>
          <w:trHeight w:val="628" w:hRule="exact"/>
        </w:trPr>
        <w:tc>
          <w:tcPr>
            <w:tcW w:w="1728" w:type="dxa"/>
            <w:tcBorders>
              <w:top w:val="single" w:color="auto" w:sz="4" w:space="0"/>
              <w:left w:val="single" w:color="auto" w:sz="4" w:space="0"/>
              <w:bottom w:val="single" w:color="auto" w:sz="4" w:space="0"/>
              <w:right w:val="single" w:color="auto" w:sz="4" w:space="0"/>
            </w:tcBorders>
            <w:noWrap w:val="0"/>
            <w:vAlign w:val="center"/>
          </w:tcPr>
          <w:p w14:paraId="4F86BA59">
            <w:pPr>
              <w:autoSpaceDE w:val="0"/>
              <w:autoSpaceDN w:val="0"/>
              <w:adjustRightInd w:val="0"/>
              <w:snapToGrid w:val="0"/>
              <w:spacing w:line="360" w:lineRule="auto"/>
              <w:jc w:val="center"/>
              <w:rPr>
                <w:rFonts w:ascii="宋体" w:hAnsi="宋体"/>
                <w:kern w:val="0"/>
                <w:highlight w:val="none"/>
              </w:rPr>
            </w:pPr>
            <w:r>
              <w:rPr>
                <w:rFonts w:hint="eastAsia" w:ascii="宋体" w:hAnsi="宋体"/>
                <w:kern w:val="0"/>
                <w:szCs w:val="22"/>
                <w:highlight w:val="none"/>
              </w:rPr>
              <w:t>备注</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14:paraId="63FA2ABA">
            <w:pPr>
              <w:autoSpaceDE w:val="0"/>
              <w:autoSpaceDN w:val="0"/>
              <w:adjustRightInd w:val="0"/>
              <w:snapToGrid w:val="0"/>
              <w:spacing w:line="360" w:lineRule="auto"/>
              <w:jc w:val="center"/>
              <w:rPr>
                <w:rFonts w:ascii="宋体" w:hAnsi="宋体"/>
                <w:kern w:val="0"/>
                <w:highlight w:val="none"/>
              </w:rPr>
            </w:pPr>
          </w:p>
        </w:tc>
      </w:tr>
      <w:bookmarkEnd w:id="115"/>
      <w:bookmarkEnd w:id="116"/>
    </w:tbl>
    <w:p w14:paraId="35305B44">
      <w:pPr>
        <w:tabs>
          <w:tab w:val="left" w:pos="4840"/>
        </w:tabs>
        <w:autoSpaceDE w:val="0"/>
        <w:autoSpaceDN w:val="0"/>
        <w:adjustRightInd w:val="0"/>
        <w:snapToGrid w:val="0"/>
        <w:spacing w:line="360" w:lineRule="auto"/>
        <w:rPr>
          <w:rFonts w:hint="eastAsia" w:ascii="宋体" w:hAnsi="宋体"/>
          <w:sz w:val="28"/>
          <w:szCs w:val="22"/>
          <w:highlight w:val="none"/>
        </w:rPr>
      </w:pPr>
    </w:p>
    <w:p w14:paraId="4E3EEAE5">
      <w:pPr>
        <w:adjustRightInd w:val="0"/>
        <w:snapToGrid w:val="0"/>
        <w:spacing w:before="62" w:beforeLines="20" w:after="62" w:afterLines="20" w:line="540" w:lineRule="exact"/>
        <w:rPr>
          <w:rFonts w:hint="eastAsia" w:ascii="宋体" w:hAnsi="宋体"/>
          <w:szCs w:val="22"/>
          <w:highlight w:val="none"/>
        </w:rPr>
      </w:pPr>
    </w:p>
    <w:p w14:paraId="4E0B6B50">
      <w:pPr>
        <w:adjustRightInd w:val="0"/>
        <w:snapToGrid w:val="0"/>
        <w:spacing w:line="360" w:lineRule="auto"/>
        <w:rPr>
          <w:rFonts w:ascii="宋体" w:hAnsi="宋体"/>
          <w:highlight w:val="none"/>
        </w:rPr>
      </w:pPr>
      <w:r>
        <w:rPr>
          <w:rFonts w:ascii="宋体" w:hAnsi="宋体"/>
          <w:bCs/>
          <w:sz w:val="28"/>
          <w:szCs w:val="22"/>
          <w:highlight w:val="none"/>
        </w:rPr>
        <w:br w:type="page"/>
      </w:r>
    </w:p>
    <w:p w14:paraId="1BF348C7">
      <w:pPr>
        <w:jc w:val="center"/>
        <w:rPr>
          <w:rFonts w:hint="eastAsia"/>
          <w:sz w:val="32"/>
          <w:szCs w:val="32"/>
          <w:highlight w:val="none"/>
        </w:rPr>
      </w:pPr>
      <w:bookmarkStart w:id="117" w:name="_Toc390411629"/>
      <w:bookmarkStart w:id="118" w:name="_Toc460227118"/>
      <w:bookmarkStart w:id="119" w:name="_Toc421917010"/>
      <w:bookmarkStart w:id="120" w:name="_Toc460660233"/>
      <w:r>
        <w:rPr>
          <w:rFonts w:hint="eastAsia"/>
          <w:sz w:val="32"/>
          <w:szCs w:val="32"/>
          <w:highlight w:val="none"/>
        </w:rPr>
        <w:t>七、其他资料</w:t>
      </w:r>
      <w:bookmarkEnd w:id="117"/>
      <w:bookmarkEnd w:id="118"/>
      <w:bookmarkEnd w:id="119"/>
      <w:bookmarkEnd w:id="120"/>
    </w:p>
    <w:p w14:paraId="3845BA27">
      <w:pPr>
        <w:autoSpaceDE w:val="0"/>
        <w:autoSpaceDN w:val="0"/>
        <w:adjustRightInd w:val="0"/>
        <w:snapToGrid w:val="0"/>
        <w:spacing w:line="360" w:lineRule="auto"/>
        <w:jc w:val="left"/>
        <w:rPr>
          <w:rFonts w:hint="eastAsia" w:ascii="宋体" w:hAnsi="宋体"/>
          <w:snapToGrid w:val="0"/>
          <w:kern w:val="0"/>
          <w:sz w:val="20"/>
          <w:szCs w:val="22"/>
          <w:highlight w:val="none"/>
        </w:rPr>
      </w:pPr>
    </w:p>
    <w:p w14:paraId="5EFE8B17">
      <w:pPr>
        <w:spacing w:line="440" w:lineRule="exact"/>
        <w:ind w:firstLine="2996" w:firstLineChars="1427"/>
        <w:rPr>
          <w:rFonts w:ascii="宋体" w:hAnsi="宋体"/>
          <w:highlight w:val="none"/>
        </w:rPr>
      </w:pPr>
      <w:r>
        <w:rPr>
          <w:rFonts w:hint="eastAsia" w:ascii="宋体" w:hAnsi="宋体"/>
          <w:highlight w:val="none"/>
        </w:rPr>
        <w:t>（一）投标人近年类似业绩</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6260"/>
      </w:tblGrid>
      <w:tr w14:paraId="4408D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3D59E6F5">
            <w:pPr>
              <w:autoSpaceDE w:val="0"/>
              <w:autoSpaceDN w:val="0"/>
              <w:adjustRightInd w:val="0"/>
              <w:spacing w:line="300" w:lineRule="exact"/>
              <w:jc w:val="center"/>
              <w:rPr>
                <w:rFonts w:ascii="宋体" w:hAnsi="宋体" w:cs="宋体"/>
                <w:kern w:val="0"/>
                <w:szCs w:val="21"/>
                <w:highlight w:val="none"/>
              </w:rPr>
            </w:pPr>
            <w:r>
              <w:rPr>
                <w:rFonts w:hint="eastAsia" w:ascii="宋体" w:hAnsi="宋体" w:cs="宋体"/>
                <w:kern w:val="0"/>
                <w:szCs w:val="21"/>
                <w:highlight w:val="none"/>
              </w:rPr>
              <w:t>业绩编号</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7BD70FDC">
            <w:pPr>
              <w:autoSpaceDE w:val="0"/>
              <w:autoSpaceDN w:val="0"/>
              <w:adjustRightInd w:val="0"/>
              <w:spacing w:line="300" w:lineRule="exact"/>
              <w:jc w:val="center"/>
              <w:rPr>
                <w:rFonts w:ascii="宋体" w:hAnsi="宋体" w:cs="宋体"/>
                <w:kern w:val="0"/>
                <w:szCs w:val="21"/>
                <w:highlight w:val="none"/>
              </w:rPr>
            </w:pPr>
          </w:p>
        </w:tc>
      </w:tr>
      <w:tr w14:paraId="1F890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12C2DB19">
            <w:pPr>
              <w:autoSpaceDE w:val="0"/>
              <w:autoSpaceDN w:val="0"/>
              <w:adjustRightInd w:val="0"/>
              <w:spacing w:line="300" w:lineRule="exact"/>
              <w:jc w:val="center"/>
              <w:rPr>
                <w:rFonts w:ascii="宋体" w:hAnsi="宋体" w:cs="宋体"/>
                <w:kern w:val="0"/>
                <w:szCs w:val="21"/>
                <w:highlight w:val="none"/>
              </w:rPr>
            </w:pPr>
            <w:r>
              <w:rPr>
                <w:rFonts w:hint="eastAsia" w:ascii="宋体" w:hAnsi="宋体" w:cs="宋体"/>
                <w:kern w:val="0"/>
                <w:szCs w:val="21"/>
                <w:highlight w:val="none"/>
              </w:rPr>
              <w:t>项目名称</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174FDAE4">
            <w:pPr>
              <w:autoSpaceDE w:val="0"/>
              <w:autoSpaceDN w:val="0"/>
              <w:adjustRightInd w:val="0"/>
              <w:spacing w:line="300" w:lineRule="exact"/>
              <w:jc w:val="center"/>
              <w:rPr>
                <w:rFonts w:ascii="宋体" w:hAnsi="宋体" w:cs="宋体"/>
                <w:kern w:val="0"/>
                <w:szCs w:val="21"/>
                <w:highlight w:val="none"/>
              </w:rPr>
            </w:pPr>
          </w:p>
        </w:tc>
      </w:tr>
      <w:tr w14:paraId="3B9B0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74E29AF1">
            <w:pPr>
              <w:autoSpaceDE w:val="0"/>
              <w:autoSpaceDN w:val="0"/>
              <w:adjustRightInd w:val="0"/>
              <w:spacing w:line="300" w:lineRule="exact"/>
              <w:jc w:val="center"/>
              <w:rPr>
                <w:rFonts w:ascii="宋体" w:hAnsi="宋体" w:cs="宋体"/>
                <w:kern w:val="0"/>
                <w:szCs w:val="21"/>
                <w:highlight w:val="none"/>
              </w:rPr>
            </w:pPr>
            <w:r>
              <w:rPr>
                <w:rFonts w:hint="eastAsia" w:ascii="宋体" w:hAnsi="宋体" w:cs="宋体"/>
                <w:kern w:val="0"/>
                <w:szCs w:val="21"/>
                <w:highlight w:val="none"/>
              </w:rPr>
              <w:t>项目所在地</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31704071">
            <w:pPr>
              <w:autoSpaceDE w:val="0"/>
              <w:autoSpaceDN w:val="0"/>
              <w:adjustRightInd w:val="0"/>
              <w:spacing w:line="300" w:lineRule="exact"/>
              <w:jc w:val="center"/>
              <w:rPr>
                <w:rFonts w:ascii="宋体" w:hAnsi="宋体" w:cs="宋体"/>
                <w:kern w:val="0"/>
                <w:szCs w:val="21"/>
                <w:highlight w:val="none"/>
              </w:rPr>
            </w:pPr>
          </w:p>
        </w:tc>
      </w:tr>
      <w:tr w14:paraId="35C2F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483EA4AF">
            <w:pPr>
              <w:autoSpaceDE w:val="0"/>
              <w:autoSpaceDN w:val="0"/>
              <w:adjustRightInd w:val="0"/>
              <w:spacing w:line="300" w:lineRule="exact"/>
              <w:jc w:val="center"/>
              <w:rPr>
                <w:rFonts w:ascii="宋体" w:hAnsi="宋体" w:cs="宋体"/>
                <w:kern w:val="0"/>
                <w:szCs w:val="21"/>
                <w:highlight w:val="none"/>
              </w:rPr>
            </w:pPr>
            <w:r>
              <w:rPr>
                <w:rFonts w:hint="eastAsia" w:ascii="宋体" w:hAnsi="宋体" w:cs="宋体"/>
                <w:kern w:val="0"/>
                <w:szCs w:val="21"/>
                <w:highlight w:val="none"/>
              </w:rPr>
              <w:t>委托人名称</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17602832">
            <w:pPr>
              <w:autoSpaceDE w:val="0"/>
              <w:autoSpaceDN w:val="0"/>
              <w:adjustRightInd w:val="0"/>
              <w:spacing w:line="300" w:lineRule="exact"/>
              <w:jc w:val="center"/>
              <w:rPr>
                <w:rFonts w:ascii="宋体" w:hAnsi="宋体" w:cs="宋体"/>
                <w:kern w:val="0"/>
                <w:szCs w:val="21"/>
                <w:highlight w:val="none"/>
              </w:rPr>
            </w:pPr>
          </w:p>
        </w:tc>
      </w:tr>
      <w:tr w14:paraId="5876E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6A7C9805">
            <w:pPr>
              <w:autoSpaceDE w:val="0"/>
              <w:autoSpaceDN w:val="0"/>
              <w:adjustRightInd w:val="0"/>
              <w:spacing w:line="300" w:lineRule="exact"/>
              <w:jc w:val="center"/>
              <w:rPr>
                <w:rFonts w:ascii="宋体" w:hAnsi="宋体" w:cs="宋体"/>
                <w:kern w:val="0"/>
                <w:szCs w:val="21"/>
                <w:highlight w:val="none"/>
              </w:rPr>
            </w:pPr>
            <w:r>
              <w:rPr>
                <w:rFonts w:hint="eastAsia" w:ascii="宋体" w:hAnsi="宋体" w:cs="宋体"/>
                <w:kern w:val="0"/>
                <w:szCs w:val="21"/>
                <w:highlight w:val="none"/>
              </w:rPr>
              <w:t>委托人地址</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14EC7BA9">
            <w:pPr>
              <w:autoSpaceDE w:val="0"/>
              <w:autoSpaceDN w:val="0"/>
              <w:adjustRightInd w:val="0"/>
              <w:spacing w:line="300" w:lineRule="exact"/>
              <w:jc w:val="center"/>
              <w:rPr>
                <w:rFonts w:ascii="宋体" w:hAnsi="宋体" w:cs="宋体"/>
                <w:kern w:val="0"/>
                <w:szCs w:val="21"/>
                <w:highlight w:val="none"/>
              </w:rPr>
            </w:pPr>
          </w:p>
        </w:tc>
      </w:tr>
      <w:tr w14:paraId="61EB2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2516C3D2">
            <w:pPr>
              <w:autoSpaceDE w:val="0"/>
              <w:autoSpaceDN w:val="0"/>
              <w:adjustRightInd w:val="0"/>
              <w:spacing w:line="300" w:lineRule="exact"/>
              <w:jc w:val="center"/>
              <w:rPr>
                <w:rFonts w:ascii="宋体" w:hAnsi="宋体" w:cs="宋体"/>
                <w:kern w:val="0"/>
                <w:szCs w:val="21"/>
                <w:highlight w:val="none"/>
              </w:rPr>
            </w:pPr>
            <w:r>
              <w:rPr>
                <w:rFonts w:hint="eastAsia" w:ascii="宋体" w:hAnsi="宋体" w:cs="宋体"/>
                <w:kern w:val="0"/>
                <w:szCs w:val="21"/>
                <w:highlight w:val="none"/>
              </w:rPr>
              <w:t>委托人电话</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27F3F301">
            <w:pPr>
              <w:autoSpaceDE w:val="0"/>
              <w:autoSpaceDN w:val="0"/>
              <w:adjustRightInd w:val="0"/>
              <w:spacing w:line="300" w:lineRule="exact"/>
              <w:jc w:val="center"/>
              <w:rPr>
                <w:rFonts w:ascii="宋体" w:hAnsi="宋体" w:cs="宋体"/>
                <w:kern w:val="0"/>
                <w:szCs w:val="21"/>
                <w:highlight w:val="none"/>
              </w:rPr>
            </w:pPr>
          </w:p>
        </w:tc>
      </w:tr>
      <w:tr w14:paraId="7EFE9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6295E1D2">
            <w:pPr>
              <w:autoSpaceDE w:val="0"/>
              <w:autoSpaceDN w:val="0"/>
              <w:adjustRightInd w:val="0"/>
              <w:spacing w:line="300" w:lineRule="exact"/>
              <w:jc w:val="center"/>
              <w:rPr>
                <w:rFonts w:ascii="宋体" w:hAnsi="宋体" w:cs="宋体"/>
                <w:kern w:val="0"/>
                <w:szCs w:val="21"/>
                <w:highlight w:val="none"/>
              </w:rPr>
            </w:pPr>
            <w:r>
              <w:rPr>
                <w:rFonts w:hint="eastAsia" w:ascii="宋体" w:hAnsi="宋体" w:cs="宋体"/>
                <w:kern w:val="0"/>
                <w:szCs w:val="21"/>
                <w:highlight w:val="none"/>
              </w:rPr>
              <w:t>合同价格</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0BBF4589">
            <w:pPr>
              <w:autoSpaceDE w:val="0"/>
              <w:autoSpaceDN w:val="0"/>
              <w:adjustRightInd w:val="0"/>
              <w:spacing w:line="300" w:lineRule="exact"/>
              <w:jc w:val="center"/>
              <w:rPr>
                <w:rFonts w:ascii="宋体" w:hAnsi="宋体" w:cs="宋体"/>
                <w:kern w:val="0"/>
                <w:szCs w:val="21"/>
                <w:highlight w:val="none"/>
              </w:rPr>
            </w:pPr>
          </w:p>
        </w:tc>
      </w:tr>
      <w:tr w14:paraId="13768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146D2A9A">
            <w:pPr>
              <w:autoSpaceDE w:val="0"/>
              <w:autoSpaceDN w:val="0"/>
              <w:adjustRightInd w:val="0"/>
              <w:spacing w:line="300" w:lineRule="exact"/>
              <w:jc w:val="center"/>
              <w:rPr>
                <w:rFonts w:ascii="宋体" w:hAnsi="宋体" w:cs="宋体"/>
                <w:kern w:val="0"/>
                <w:szCs w:val="21"/>
                <w:highlight w:val="none"/>
              </w:rPr>
            </w:pPr>
            <w:r>
              <w:rPr>
                <w:rFonts w:hint="eastAsia" w:ascii="宋体" w:hAnsi="宋体" w:cs="宋体"/>
                <w:kern w:val="0"/>
                <w:szCs w:val="21"/>
                <w:highlight w:val="none"/>
              </w:rPr>
              <w:t>监理服务期限</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7D3EE96E">
            <w:pPr>
              <w:autoSpaceDE w:val="0"/>
              <w:autoSpaceDN w:val="0"/>
              <w:adjustRightInd w:val="0"/>
              <w:spacing w:line="300" w:lineRule="exact"/>
              <w:jc w:val="center"/>
              <w:rPr>
                <w:rFonts w:ascii="宋体" w:hAnsi="宋体" w:cs="宋体"/>
                <w:kern w:val="0"/>
                <w:szCs w:val="21"/>
                <w:highlight w:val="none"/>
              </w:rPr>
            </w:pPr>
          </w:p>
        </w:tc>
      </w:tr>
      <w:tr w14:paraId="67315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2E98DD3A">
            <w:pPr>
              <w:autoSpaceDE w:val="0"/>
              <w:autoSpaceDN w:val="0"/>
              <w:adjustRightInd w:val="0"/>
              <w:spacing w:line="300" w:lineRule="exact"/>
              <w:jc w:val="center"/>
              <w:rPr>
                <w:rFonts w:ascii="宋体" w:hAnsi="宋体" w:cs="宋体"/>
                <w:kern w:val="0"/>
                <w:szCs w:val="21"/>
                <w:highlight w:val="none"/>
              </w:rPr>
            </w:pPr>
            <w:r>
              <w:rPr>
                <w:rFonts w:hint="eastAsia" w:ascii="宋体" w:hAnsi="宋体" w:cs="宋体"/>
                <w:kern w:val="0"/>
                <w:szCs w:val="21"/>
                <w:highlight w:val="none"/>
              </w:rPr>
              <w:t>监理内容</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4129BA5E">
            <w:pPr>
              <w:autoSpaceDE w:val="0"/>
              <w:autoSpaceDN w:val="0"/>
              <w:adjustRightInd w:val="0"/>
              <w:spacing w:line="300" w:lineRule="exact"/>
              <w:jc w:val="center"/>
              <w:rPr>
                <w:rFonts w:ascii="宋体" w:hAnsi="宋体" w:cs="宋体"/>
                <w:kern w:val="0"/>
                <w:szCs w:val="21"/>
                <w:highlight w:val="none"/>
              </w:rPr>
            </w:pPr>
          </w:p>
        </w:tc>
      </w:tr>
      <w:tr w14:paraId="4BA7E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15BCBB74">
            <w:pPr>
              <w:autoSpaceDE w:val="0"/>
              <w:autoSpaceDN w:val="0"/>
              <w:adjustRightInd w:val="0"/>
              <w:spacing w:line="300" w:lineRule="exact"/>
              <w:jc w:val="center"/>
              <w:rPr>
                <w:rFonts w:ascii="宋体" w:hAnsi="宋体" w:cs="宋体"/>
                <w:kern w:val="0"/>
                <w:szCs w:val="21"/>
                <w:highlight w:val="none"/>
              </w:rPr>
            </w:pPr>
            <w:r>
              <w:rPr>
                <w:rFonts w:hint="eastAsia" w:ascii="宋体" w:hAnsi="宋体" w:cs="宋体"/>
                <w:kern w:val="0"/>
                <w:szCs w:val="21"/>
                <w:highlight w:val="none"/>
              </w:rPr>
              <w:t>总监理工程师</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7E58CF9C">
            <w:pPr>
              <w:autoSpaceDE w:val="0"/>
              <w:autoSpaceDN w:val="0"/>
              <w:adjustRightInd w:val="0"/>
              <w:spacing w:line="300" w:lineRule="exact"/>
              <w:jc w:val="center"/>
              <w:rPr>
                <w:rFonts w:ascii="宋体" w:hAnsi="宋体" w:cs="宋体"/>
                <w:kern w:val="0"/>
                <w:szCs w:val="21"/>
                <w:highlight w:val="none"/>
              </w:rPr>
            </w:pPr>
          </w:p>
        </w:tc>
      </w:tr>
      <w:tr w14:paraId="491C7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1B85FDC0">
            <w:pPr>
              <w:autoSpaceDE w:val="0"/>
              <w:autoSpaceDN w:val="0"/>
              <w:adjustRightInd w:val="0"/>
              <w:spacing w:line="300" w:lineRule="exact"/>
              <w:jc w:val="center"/>
              <w:rPr>
                <w:rFonts w:ascii="宋体" w:hAnsi="宋体" w:cs="宋体"/>
                <w:kern w:val="0"/>
                <w:szCs w:val="21"/>
                <w:highlight w:val="none"/>
              </w:rPr>
            </w:pPr>
            <w:r>
              <w:rPr>
                <w:rFonts w:hint="eastAsia" w:ascii="宋体" w:hAnsi="宋体" w:cs="宋体"/>
                <w:kern w:val="0"/>
                <w:szCs w:val="21"/>
                <w:highlight w:val="none"/>
              </w:rPr>
              <w:t>项目描述</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2D17FEAE">
            <w:pPr>
              <w:autoSpaceDE w:val="0"/>
              <w:autoSpaceDN w:val="0"/>
              <w:adjustRightInd w:val="0"/>
              <w:spacing w:line="300" w:lineRule="exact"/>
              <w:jc w:val="center"/>
              <w:rPr>
                <w:rFonts w:ascii="宋体" w:hAnsi="宋体" w:cs="宋体"/>
                <w:kern w:val="0"/>
                <w:szCs w:val="21"/>
                <w:highlight w:val="none"/>
              </w:rPr>
            </w:pPr>
          </w:p>
        </w:tc>
      </w:tr>
      <w:tr w14:paraId="57773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2038C236">
            <w:pPr>
              <w:autoSpaceDE w:val="0"/>
              <w:autoSpaceDN w:val="0"/>
              <w:adjustRightInd w:val="0"/>
              <w:spacing w:line="300" w:lineRule="exact"/>
              <w:jc w:val="center"/>
              <w:rPr>
                <w:rFonts w:ascii="宋体" w:hAnsi="宋体" w:cs="宋体"/>
                <w:kern w:val="0"/>
                <w:szCs w:val="21"/>
                <w:highlight w:val="none"/>
              </w:rPr>
            </w:pPr>
            <w:r>
              <w:rPr>
                <w:rFonts w:hint="eastAsia" w:ascii="宋体" w:hAnsi="宋体" w:cs="宋体"/>
                <w:kern w:val="0"/>
                <w:szCs w:val="21"/>
                <w:highlight w:val="none"/>
              </w:rPr>
              <w:t>备注</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20A49A0A">
            <w:pPr>
              <w:autoSpaceDE w:val="0"/>
              <w:autoSpaceDN w:val="0"/>
              <w:adjustRightInd w:val="0"/>
              <w:spacing w:line="300" w:lineRule="exact"/>
              <w:jc w:val="center"/>
              <w:rPr>
                <w:szCs w:val="21"/>
                <w:highlight w:val="none"/>
              </w:rPr>
            </w:pPr>
            <w:r>
              <w:rPr>
                <w:rFonts w:hint="eastAsia"/>
                <w:highlight w:val="none"/>
              </w:rPr>
              <w:t>□商务文件评分用业绩</w:t>
            </w:r>
            <w:r>
              <w:rPr>
                <w:rFonts w:hint="eastAsia"/>
                <w:szCs w:val="21"/>
                <w:highlight w:val="none"/>
              </w:rPr>
              <w:t xml:space="preserve">  </w:t>
            </w:r>
          </w:p>
        </w:tc>
      </w:tr>
    </w:tbl>
    <w:p w14:paraId="498858E2">
      <w:pPr>
        <w:autoSpaceDE w:val="0"/>
        <w:autoSpaceDN w:val="0"/>
        <w:adjustRightInd w:val="0"/>
        <w:spacing w:line="300" w:lineRule="exact"/>
        <w:jc w:val="left"/>
        <w:rPr>
          <w:rFonts w:ascii="宋体" w:hAnsi="宋体" w:cs="宋体"/>
          <w:kern w:val="0"/>
          <w:szCs w:val="21"/>
          <w:highlight w:val="none"/>
        </w:rPr>
      </w:pPr>
      <w:r>
        <w:rPr>
          <w:rFonts w:hint="eastAsia" w:ascii="宋体" w:hAnsi="宋体" w:cs="宋体"/>
          <w:kern w:val="0"/>
          <w:szCs w:val="21"/>
          <w:highlight w:val="none"/>
        </w:rPr>
        <w:t>注：投标人应根据招标文件要求在本表后附相关证明材料。</w:t>
      </w:r>
    </w:p>
    <w:p w14:paraId="3D475225">
      <w:pPr>
        <w:spacing w:line="440" w:lineRule="exact"/>
        <w:ind w:firstLine="2158" w:firstLineChars="1028"/>
        <w:rPr>
          <w:rFonts w:ascii="宋体" w:hAnsi="宋体"/>
          <w:highlight w:val="none"/>
        </w:rPr>
      </w:pPr>
    </w:p>
    <w:p w14:paraId="07DCA724">
      <w:pPr>
        <w:spacing w:line="440" w:lineRule="exact"/>
        <w:ind w:firstLine="2158" w:firstLineChars="1028"/>
        <w:rPr>
          <w:rFonts w:ascii="宋体" w:hAnsi="宋体"/>
          <w:highlight w:val="none"/>
        </w:rPr>
      </w:pPr>
    </w:p>
    <w:p w14:paraId="7C6CE903">
      <w:pPr>
        <w:spacing w:line="440" w:lineRule="exact"/>
        <w:ind w:firstLine="2158" w:firstLineChars="1028"/>
        <w:rPr>
          <w:rFonts w:hint="eastAsia" w:ascii="宋体" w:hAnsi="宋体"/>
          <w:highlight w:val="none"/>
        </w:rPr>
      </w:pPr>
    </w:p>
    <w:p w14:paraId="6F86DF89">
      <w:pPr>
        <w:spacing w:line="440" w:lineRule="exact"/>
        <w:ind w:firstLine="2786" w:firstLineChars="1327"/>
        <w:rPr>
          <w:rFonts w:ascii="宋体" w:hAnsi="宋体"/>
          <w:highlight w:val="none"/>
        </w:rPr>
      </w:pPr>
      <w:r>
        <w:rPr>
          <w:rFonts w:hint="eastAsia" w:ascii="宋体" w:hAnsi="宋体"/>
          <w:highlight w:val="none"/>
        </w:rPr>
        <w:t>（二）总监理工程师近年类似业绩</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6260"/>
      </w:tblGrid>
      <w:tr w14:paraId="3C10D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15D0A34E">
            <w:pPr>
              <w:autoSpaceDE w:val="0"/>
              <w:autoSpaceDN w:val="0"/>
              <w:adjustRightInd w:val="0"/>
              <w:spacing w:line="300" w:lineRule="exact"/>
              <w:jc w:val="center"/>
              <w:rPr>
                <w:rFonts w:ascii="宋体" w:hAnsi="宋体" w:cs="宋体"/>
                <w:kern w:val="0"/>
                <w:szCs w:val="21"/>
                <w:highlight w:val="none"/>
              </w:rPr>
            </w:pPr>
            <w:r>
              <w:rPr>
                <w:rFonts w:hint="eastAsia" w:ascii="宋体" w:hAnsi="宋体" w:cs="宋体"/>
                <w:kern w:val="0"/>
                <w:szCs w:val="21"/>
                <w:highlight w:val="none"/>
              </w:rPr>
              <w:t>业绩编号</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26718F23">
            <w:pPr>
              <w:autoSpaceDE w:val="0"/>
              <w:autoSpaceDN w:val="0"/>
              <w:adjustRightInd w:val="0"/>
              <w:spacing w:line="300" w:lineRule="exact"/>
              <w:jc w:val="center"/>
              <w:rPr>
                <w:rFonts w:ascii="宋体" w:hAnsi="宋体" w:cs="宋体"/>
                <w:kern w:val="0"/>
                <w:szCs w:val="21"/>
                <w:highlight w:val="none"/>
              </w:rPr>
            </w:pPr>
          </w:p>
        </w:tc>
      </w:tr>
      <w:tr w14:paraId="46AF3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2A0B4D71">
            <w:pPr>
              <w:autoSpaceDE w:val="0"/>
              <w:autoSpaceDN w:val="0"/>
              <w:adjustRightInd w:val="0"/>
              <w:spacing w:line="300" w:lineRule="exact"/>
              <w:jc w:val="center"/>
              <w:rPr>
                <w:rFonts w:ascii="宋体" w:hAnsi="宋体" w:cs="宋体"/>
                <w:kern w:val="0"/>
                <w:szCs w:val="21"/>
                <w:highlight w:val="none"/>
              </w:rPr>
            </w:pPr>
            <w:r>
              <w:rPr>
                <w:rFonts w:hint="eastAsia" w:ascii="宋体" w:hAnsi="宋体" w:cs="宋体"/>
                <w:kern w:val="0"/>
                <w:szCs w:val="21"/>
                <w:highlight w:val="none"/>
              </w:rPr>
              <w:t>项目名称</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19E9DB50">
            <w:pPr>
              <w:autoSpaceDE w:val="0"/>
              <w:autoSpaceDN w:val="0"/>
              <w:adjustRightInd w:val="0"/>
              <w:spacing w:line="300" w:lineRule="exact"/>
              <w:jc w:val="center"/>
              <w:rPr>
                <w:rFonts w:ascii="宋体" w:hAnsi="宋体" w:cs="宋体"/>
                <w:kern w:val="0"/>
                <w:szCs w:val="21"/>
                <w:highlight w:val="none"/>
              </w:rPr>
            </w:pPr>
          </w:p>
        </w:tc>
      </w:tr>
      <w:tr w14:paraId="26472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49874794">
            <w:pPr>
              <w:autoSpaceDE w:val="0"/>
              <w:autoSpaceDN w:val="0"/>
              <w:adjustRightInd w:val="0"/>
              <w:spacing w:line="300" w:lineRule="exact"/>
              <w:jc w:val="center"/>
              <w:rPr>
                <w:rFonts w:ascii="宋体" w:hAnsi="宋体" w:cs="宋体"/>
                <w:kern w:val="0"/>
                <w:szCs w:val="21"/>
                <w:highlight w:val="none"/>
              </w:rPr>
            </w:pPr>
            <w:r>
              <w:rPr>
                <w:rFonts w:hint="eastAsia" w:ascii="宋体" w:hAnsi="宋体" w:cs="宋体"/>
                <w:kern w:val="0"/>
                <w:szCs w:val="21"/>
                <w:highlight w:val="none"/>
              </w:rPr>
              <w:t>项目所在地</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5273F2A3">
            <w:pPr>
              <w:autoSpaceDE w:val="0"/>
              <w:autoSpaceDN w:val="0"/>
              <w:adjustRightInd w:val="0"/>
              <w:spacing w:line="300" w:lineRule="exact"/>
              <w:jc w:val="center"/>
              <w:rPr>
                <w:rFonts w:ascii="宋体" w:hAnsi="宋体" w:cs="宋体"/>
                <w:kern w:val="0"/>
                <w:szCs w:val="21"/>
                <w:highlight w:val="none"/>
              </w:rPr>
            </w:pPr>
          </w:p>
        </w:tc>
      </w:tr>
      <w:tr w14:paraId="13FB0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400C4E94">
            <w:pPr>
              <w:autoSpaceDE w:val="0"/>
              <w:autoSpaceDN w:val="0"/>
              <w:adjustRightInd w:val="0"/>
              <w:spacing w:line="300" w:lineRule="exact"/>
              <w:jc w:val="center"/>
              <w:rPr>
                <w:rFonts w:ascii="宋体" w:hAnsi="宋体" w:cs="宋体"/>
                <w:kern w:val="0"/>
                <w:szCs w:val="21"/>
                <w:highlight w:val="none"/>
              </w:rPr>
            </w:pPr>
            <w:r>
              <w:rPr>
                <w:rFonts w:hint="eastAsia" w:ascii="宋体" w:hAnsi="宋体" w:cs="宋体"/>
                <w:kern w:val="0"/>
                <w:szCs w:val="21"/>
                <w:highlight w:val="none"/>
              </w:rPr>
              <w:t>委托人名称</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48C3EF95">
            <w:pPr>
              <w:autoSpaceDE w:val="0"/>
              <w:autoSpaceDN w:val="0"/>
              <w:adjustRightInd w:val="0"/>
              <w:spacing w:line="300" w:lineRule="exact"/>
              <w:jc w:val="center"/>
              <w:rPr>
                <w:rFonts w:ascii="宋体" w:hAnsi="宋体" w:cs="宋体"/>
                <w:kern w:val="0"/>
                <w:szCs w:val="21"/>
                <w:highlight w:val="none"/>
              </w:rPr>
            </w:pPr>
          </w:p>
        </w:tc>
      </w:tr>
      <w:tr w14:paraId="3AA30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38F240F6">
            <w:pPr>
              <w:autoSpaceDE w:val="0"/>
              <w:autoSpaceDN w:val="0"/>
              <w:adjustRightInd w:val="0"/>
              <w:spacing w:line="300" w:lineRule="exact"/>
              <w:jc w:val="center"/>
              <w:rPr>
                <w:rFonts w:ascii="宋体" w:hAnsi="宋体" w:cs="宋体"/>
                <w:kern w:val="0"/>
                <w:szCs w:val="21"/>
                <w:highlight w:val="none"/>
              </w:rPr>
            </w:pPr>
            <w:r>
              <w:rPr>
                <w:rFonts w:hint="eastAsia" w:ascii="宋体" w:hAnsi="宋体" w:cs="宋体"/>
                <w:kern w:val="0"/>
                <w:szCs w:val="21"/>
                <w:highlight w:val="none"/>
              </w:rPr>
              <w:t>委托人地址</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7B421E58">
            <w:pPr>
              <w:autoSpaceDE w:val="0"/>
              <w:autoSpaceDN w:val="0"/>
              <w:adjustRightInd w:val="0"/>
              <w:spacing w:line="300" w:lineRule="exact"/>
              <w:jc w:val="center"/>
              <w:rPr>
                <w:rFonts w:ascii="宋体" w:hAnsi="宋体" w:cs="宋体"/>
                <w:kern w:val="0"/>
                <w:szCs w:val="21"/>
                <w:highlight w:val="none"/>
              </w:rPr>
            </w:pPr>
          </w:p>
        </w:tc>
      </w:tr>
      <w:tr w14:paraId="3BB23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5216C139">
            <w:pPr>
              <w:autoSpaceDE w:val="0"/>
              <w:autoSpaceDN w:val="0"/>
              <w:adjustRightInd w:val="0"/>
              <w:spacing w:line="300" w:lineRule="exact"/>
              <w:jc w:val="center"/>
              <w:rPr>
                <w:rFonts w:ascii="宋体" w:hAnsi="宋体" w:cs="宋体"/>
                <w:kern w:val="0"/>
                <w:szCs w:val="21"/>
                <w:highlight w:val="none"/>
              </w:rPr>
            </w:pPr>
            <w:r>
              <w:rPr>
                <w:rFonts w:hint="eastAsia" w:ascii="宋体" w:hAnsi="宋体" w:cs="宋体"/>
                <w:kern w:val="0"/>
                <w:szCs w:val="21"/>
                <w:highlight w:val="none"/>
              </w:rPr>
              <w:t>委托人电话</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6F93FFAF">
            <w:pPr>
              <w:autoSpaceDE w:val="0"/>
              <w:autoSpaceDN w:val="0"/>
              <w:adjustRightInd w:val="0"/>
              <w:spacing w:line="300" w:lineRule="exact"/>
              <w:jc w:val="center"/>
              <w:rPr>
                <w:rFonts w:ascii="宋体" w:hAnsi="宋体" w:cs="宋体"/>
                <w:kern w:val="0"/>
                <w:szCs w:val="21"/>
                <w:highlight w:val="none"/>
              </w:rPr>
            </w:pPr>
          </w:p>
        </w:tc>
      </w:tr>
      <w:tr w14:paraId="31CAF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58A4FE22">
            <w:pPr>
              <w:autoSpaceDE w:val="0"/>
              <w:autoSpaceDN w:val="0"/>
              <w:adjustRightInd w:val="0"/>
              <w:spacing w:line="300" w:lineRule="exact"/>
              <w:jc w:val="center"/>
              <w:rPr>
                <w:rFonts w:ascii="宋体" w:hAnsi="宋体" w:cs="宋体"/>
                <w:kern w:val="0"/>
                <w:szCs w:val="21"/>
                <w:highlight w:val="none"/>
              </w:rPr>
            </w:pPr>
            <w:r>
              <w:rPr>
                <w:rFonts w:hint="eastAsia" w:ascii="宋体" w:hAnsi="宋体" w:cs="宋体"/>
                <w:kern w:val="0"/>
                <w:szCs w:val="21"/>
                <w:highlight w:val="none"/>
              </w:rPr>
              <w:t>合同价格</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34422C9F">
            <w:pPr>
              <w:autoSpaceDE w:val="0"/>
              <w:autoSpaceDN w:val="0"/>
              <w:adjustRightInd w:val="0"/>
              <w:spacing w:line="300" w:lineRule="exact"/>
              <w:jc w:val="center"/>
              <w:rPr>
                <w:rFonts w:ascii="宋体" w:hAnsi="宋体" w:cs="宋体"/>
                <w:kern w:val="0"/>
                <w:szCs w:val="21"/>
                <w:highlight w:val="none"/>
              </w:rPr>
            </w:pPr>
          </w:p>
        </w:tc>
      </w:tr>
      <w:tr w14:paraId="4F838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652EA9EA">
            <w:pPr>
              <w:autoSpaceDE w:val="0"/>
              <w:autoSpaceDN w:val="0"/>
              <w:adjustRightInd w:val="0"/>
              <w:spacing w:line="300" w:lineRule="exact"/>
              <w:jc w:val="center"/>
              <w:rPr>
                <w:rFonts w:ascii="宋体" w:hAnsi="宋体" w:cs="宋体"/>
                <w:kern w:val="0"/>
                <w:szCs w:val="21"/>
                <w:highlight w:val="none"/>
              </w:rPr>
            </w:pPr>
            <w:r>
              <w:rPr>
                <w:rFonts w:hint="eastAsia" w:ascii="宋体" w:hAnsi="宋体" w:cs="宋体"/>
                <w:kern w:val="0"/>
                <w:szCs w:val="21"/>
                <w:highlight w:val="none"/>
              </w:rPr>
              <w:t>监理服务期限</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6A720291">
            <w:pPr>
              <w:autoSpaceDE w:val="0"/>
              <w:autoSpaceDN w:val="0"/>
              <w:adjustRightInd w:val="0"/>
              <w:spacing w:line="300" w:lineRule="exact"/>
              <w:jc w:val="center"/>
              <w:rPr>
                <w:rFonts w:ascii="宋体" w:hAnsi="宋体" w:cs="宋体"/>
                <w:kern w:val="0"/>
                <w:szCs w:val="21"/>
                <w:highlight w:val="none"/>
              </w:rPr>
            </w:pPr>
          </w:p>
        </w:tc>
      </w:tr>
      <w:tr w14:paraId="7B87F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7DC7E9A9">
            <w:pPr>
              <w:autoSpaceDE w:val="0"/>
              <w:autoSpaceDN w:val="0"/>
              <w:adjustRightInd w:val="0"/>
              <w:spacing w:line="300" w:lineRule="exact"/>
              <w:jc w:val="center"/>
              <w:rPr>
                <w:rFonts w:ascii="宋体" w:hAnsi="宋体" w:cs="宋体"/>
                <w:kern w:val="0"/>
                <w:szCs w:val="21"/>
                <w:highlight w:val="none"/>
              </w:rPr>
            </w:pPr>
            <w:r>
              <w:rPr>
                <w:rFonts w:hint="eastAsia" w:ascii="宋体" w:hAnsi="宋体" w:cs="宋体"/>
                <w:kern w:val="0"/>
                <w:szCs w:val="21"/>
                <w:highlight w:val="none"/>
              </w:rPr>
              <w:t>监理内容</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5BBE8276">
            <w:pPr>
              <w:autoSpaceDE w:val="0"/>
              <w:autoSpaceDN w:val="0"/>
              <w:adjustRightInd w:val="0"/>
              <w:spacing w:line="300" w:lineRule="exact"/>
              <w:jc w:val="center"/>
              <w:rPr>
                <w:rFonts w:ascii="宋体" w:hAnsi="宋体" w:cs="宋体"/>
                <w:kern w:val="0"/>
                <w:szCs w:val="21"/>
                <w:highlight w:val="none"/>
              </w:rPr>
            </w:pPr>
          </w:p>
        </w:tc>
      </w:tr>
      <w:tr w14:paraId="0EC0B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5486D89B">
            <w:pPr>
              <w:autoSpaceDE w:val="0"/>
              <w:autoSpaceDN w:val="0"/>
              <w:adjustRightInd w:val="0"/>
              <w:spacing w:line="300" w:lineRule="exact"/>
              <w:jc w:val="center"/>
              <w:rPr>
                <w:rFonts w:ascii="宋体" w:hAnsi="宋体" w:cs="宋体"/>
                <w:kern w:val="0"/>
                <w:szCs w:val="21"/>
                <w:highlight w:val="none"/>
              </w:rPr>
            </w:pPr>
            <w:r>
              <w:rPr>
                <w:rFonts w:hint="eastAsia" w:ascii="宋体" w:hAnsi="宋体" w:cs="宋体"/>
                <w:kern w:val="0"/>
                <w:szCs w:val="21"/>
                <w:highlight w:val="none"/>
              </w:rPr>
              <w:t>总监理工程师</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1F820F1B">
            <w:pPr>
              <w:autoSpaceDE w:val="0"/>
              <w:autoSpaceDN w:val="0"/>
              <w:adjustRightInd w:val="0"/>
              <w:spacing w:line="300" w:lineRule="exact"/>
              <w:jc w:val="center"/>
              <w:rPr>
                <w:rFonts w:ascii="宋体" w:hAnsi="宋体" w:cs="宋体"/>
                <w:kern w:val="0"/>
                <w:szCs w:val="21"/>
                <w:highlight w:val="none"/>
              </w:rPr>
            </w:pPr>
          </w:p>
        </w:tc>
      </w:tr>
      <w:tr w14:paraId="27DCB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21BCE383">
            <w:pPr>
              <w:autoSpaceDE w:val="0"/>
              <w:autoSpaceDN w:val="0"/>
              <w:adjustRightInd w:val="0"/>
              <w:spacing w:line="300" w:lineRule="exact"/>
              <w:jc w:val="center"/>
              <w:rPr>
                <w:rFonts w:ascii="宋体" w:hAnsi="宋体" w:cs="宋体"/>
                <w:kern w:val="0"/>
                <w:szCs w:val="21"/>
                <w:highlight w:val="none"/>
              </w:rPr>
            </w:pPr>
            <w:r>
              <w:rPr>
                <w:rFonts w:hint="eastAsia" w:ascii="宋体" w:hAnsi="宋体" w:cs="宋体"/>
                <w:kern w:val="0"/>
                <w:szCs w:val="21"/>
                <w:highlight w:val="none"/>
              </w:rPr>
              <w:t>项目描述</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21B67668">
            <w:pPr>
              <w:autoSpaceDE w:val="0"/>
              <w:autoSpaceDN w:val="0"/>
              <w:adjustRightInd w:val="0"/>
              <w:spacing w:line="300" w:lineRule="exact"/>
              <w:jc w:val="center"/>
              <w:rPr>
                <w:rFonts w:ascii="宋体" w:hAnsi="宋体" w:cs="宋体"/>
                <w:kern w:val="0"/>
                <w:szCs w:val="21"/>
                <w:highlight w:val="none"/>
              </w:rPr>
            </w:pPr>
          </w:p>
        </w:tc>
      </w:tr>
      <w:tr w14:paraId="1F1FF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6AF983B2">
            <w:pPr>
              <w:autoSpaceDE w:val="0"/>
              <w:autoSpaceDN w:val="0"/>
              <w:adjustRightInd w:val="0"/>
              <w:spacing w:line="300" w:lineRule="exact"/>
              <w:jc w:val="center"/>
              <w:rPr>
                <w:rFonts w:ascii="宋体" w:hAnsi="宋体" w:cs="宋体"/>
                <w:kern w:val="0"/>
                <w:szCs w:val="21"/>
                <w:highlight w:val="none"/>
              </w:rPr>
            </w:pPr>
            <w:r>
              <w:rPr>
                <w:rFonts w:hint="eastAsia" w:ascii="宋体" w:hAnsi="宋体" w:cs="宋体"/>
                <w:kern w:val="0"/>
                <w:szCs w:val="21"/>
                <w:highlight w:val="none"/>
              </w:rPr>
              <w:t>备注</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070EF3D8">
            <w:pPr>
              <w:autoSpaceDE w:val="0"/>
              <w:autoSpaceDN w:val="0"/>
              <w:adjustRightInd w:val="0"/>
              <w:spacing w:line="300" w:lineRule="exact"/>
              <w:jc w:val="center"/>
              <w:rPr>
                <w:szCs w:val="21"/>
                <w:highlight w:val="none"/>
              </w:rPr>
            </w:pPr>
            <w:r>
              <w:rPr>
                <w:rFonts w:hint="eastAsia"/>
                <w:highlight w:val="none"/>
              </w:rPr>
              <w:t>□商务文件评分用业绩</w:t>
            </w:r>
          </w:p>
        </w:tc>
      </w:tr>
    </w:tbl>
    <w:p w14:paraId="53419F71">
      <w:pPr>
        <w:autoSpaceDE w:val="0"/>
        <w:autoSpaceDN w:val="0"/>
        <w:adjustRightInd w:val="0"/>
        <w:spacing w:line="300" w:lineRule="exact"/>
        <w:jc w:val="left"/>
        <w:rPr>
          <w:rFonts w:ascii="宋体" w:hAnsi="宋体" w:cs="宋体"/>
          <w:kern w:val="0"/>
          <w:szCs w:val="21"/>
          <w:highlight w:val="none"/>
        </w:rPr>
      </w:pPr>
      <w:r>
        <w:rPr>
          <w:rFonts w:hint="eastAsia" w:ascii="宋体" w:hAnsi="宋体" w:cs="宋体"/>
          <w:kern w:val="0"/>
          <w:szCs w:val="21"/>
          <w:highlight w:val="none"/>
        </w:rPr>
        <w:t>注：投标人应根据招标文件要求在本表后附相关证明材料。</w:t>
      </w:r>
    </w:p>
    <w:p w14:paraId="74D91296">
      <w:pPr>
        <w:tabs>
          <w:tab w:val="left" w:pos="5760"/>
        </w:tabs>
        <w:autoSpaceDE w:val="0"/>
        <w:autoSpaceDN w:val="0"/>
        <w:adjustRightInd w:val="0"/>
        <w:spacing w:line="300" w:lineRule="exact"/>
        <w:ind w:right="11"/>
        <w:rPr>
          <w:rFonts w:ascii="宋体" w:hAnsi="宋体"/>
          <w:szCs w:val="22"/>
          <w:highlight w:val="none"/>
        </w:rPr>
      </w:pPr>
    </w:p>
    <w:p w14:paraId="43CE5E74">
      <w:pPr>
        <w:tabs>
          <w:tab w:val="left" w:pos="5760"/>
        </w:tabs>
        <w:autoSpaceDE w:val="0"/>
        <w:autoSpaceDN w:val="0"/>
        <w:adjustRightInd w:val="0"/>
        <w:spacing w:line="300" w:lineRule="exact"/>
        <w:ind w:right="11"/>
        <w:rPr>
          <w:rFonts w:ascii="宋体" w:hAnsi="宋体"/>
          <w:szCs w:val="22"/>
          <w:highlight w:val="none"/>
        </w:rPr>
      </w:pPr>
    </w:p>
    <w:p w14:paraId="53071E98">
      <w:pPr>
        <w:tabs>
          <w:tab w:val="left" w:pos="5760"/>
        </w:tabs>
        <w:autoSpaceDE w:val="0"/>
        <w:autoSpaceDN w:val="0"/>
        <w:adjustRightInd w:val="0"/>
        <w:spacing w:line="300" w:lineRule="exact"/>
        <w:ind w:right="11"/>
        <w:rPr>
          <w:rFonts w:ascii="宋体" w:hAnsi="宋体"/>
          <w:szCs w:val="22"/>
          <w:highlight w:val="none"/>
        </w:rPr>
      </w:pPr>
    </w:p>
    <w:p w14:paraId="182F561B">
      <w:pPr>
        <w:tabs>
          <w:tab w:val="left" w:pos="5760"/>
        </w:tabs>
        <w:autoSpaceDE w:val="0"/>
        <w:autoSpaceDN w:val="0"/>
        <w:adjustRightInd w:val="0"/>
        <w:spacing w:line="300" w:lineRule="exact"/>
        <w:ind w:right="11"/>
        <w:rPr>
          <w:rFonts w:hint="eastAsia" w:ascii="宋体" w:hAnsi="宋体"/>
          <w:szCs w:val="22"/>
          <w:highlight w:val="none"/>
        </w:rPr>
      </w:pPr>
    </w:p>
    <w:p w14:paraId="6C768F95">
      <w:pPr>
        <w:tabs>
          <w:tab w:val="left" w:pos="5760"/>
        </w:tabs>
        <w:autoSpaceDE w:val="0"/>
        <w:autoSpaceDN w:val="0"/>
        <w:adjustRightInd w:val="0"/>
        <w:spacing w:line="300" w:lineRule="exact"/>
        <w:ind w:right="11"/>
        <w:rPr>
          <w:rFonts w:hint="eastAsia" w:ascii="宋体" w:hAnsi="宋体"/>
          <w:szCs w:val="22"/>
          <w:highlight w:val="none"/>
        </w:rPr>
      </w:pPr>
    </w:p>
    <w:p w14:paraId="26A73B53">
      <w:pPr>
        <w:tabs>
          <w:tab w:val="left" w:pos="5760"/>
        </w:tabs>
        <w:autoSpaceDE w:val="0"/>
        <w:autoSpaceDN w:val="0"/>
        <w:adjustRightInd w:val="0"/>
        <w:spacing w:line="300" w:lineRule="exact"/>
        <w:ind w:right="11"/>
        <w:rPr>
          <w:rFonts w:hint="eastAsia" w:ascii="宋体" w:hAnsi="宋体"/>
          <w:b/>
          <w:sz w:val="28"/>
          <w:szCs w:val="22"/>
          <w:highlight w:val="none"/>
        </w:rPr>
      </w:pPr>
    </w:p>
    <w:p w14:paraId="4C35068B">
      <w:pPr>
        <w:rPr>
          <w:rFonts w:hint="eastAsia" w:ascii="宋体" w:hAnsi="宋体"/>
          <w:szCs w:val="22"/>
          <w:highlight w:val="none"/>
          <w:u w:val="single"/>
        </w:rPr>
      </w:pPr>
      <w:r>
        <w:rPr>
          <w:rFonts w:hint="eastAsia" w:ascii="宋体" w:hAnsi="宋体"/>
          <w:szCs w:val="22"/>
          <w:highlight w:val="none"/>
          <w:u w:val="single"/>
        </w:rPr>
        <w:t xml:space="preserve">                                                                                         </w:t>
      </w:r>
    </w:p>
    <w:p w14:paraId="7848A478">
      <w:pPr>
        <w:ind w:left="601" w:hanging="600" w:hangingChars="286"/>
        <w:rPr>
          <w:rFonts w:ascii="宋体" w:hAnsi="宋体"/>
          <w:szCs w:val="22"/>
          <w:highlight w:val="none"/>
        </w:rPr>
      </w:pPr>
      <w:r>
        <w:rPr>
          <w:rFonts w:hint="eastAsia" w:ascii="宋体" w:hAnsi="宋体"/>
          <w:szCs w:val="22"/>
          <w:highlight w:val="none"/>
        </w:rPr>
        <w:t>注：对照资格审查条件，由投标人自行提供相关证明。如证明或声明与实际不符，将被取消投标或中标资格。</w:t>
      </w:r>
    </w:p>
    <w:p w14:paraId="21C157D0">
      <w:pPr>
        <w:autoSpaceDE w:val="0"/>
        <w:autoSpaceDN w:val="0"/>
        <w:adjustRightInd w:val="0"/>
        <w:spacing w:line="360" w:lineRule="auto"/>
        <w:ind w:right="-20"/>
        <w:rPr>
          <w:rFonts w:ascii="宋体" w:hAnsi="宋体"/>
          <w:b/>
          <w:bCs/>
          <w:kern w:val="0"/>
          <w:sz w:val="44"/>
          <w:szCs w:val="44"/>
          <w:highlight w:val="none"/>
        </w:rPr>
      </w:pPr>
      <w:r>
        <w:rPr>
          <w:rFonts w:ascii="宋体" w:hAnsi="宋体"/>
          <w:b/>
          <w:sz w:val="32"/>
          <w:szCs w:val="22"/>
          <w:highlight w:val="none"/>
        </w:rPr>
        <w:br w:type="page"/>
      </w:r>
    </w:p>
    <w:p w14:paraId="564FA265">
      <w:pPr>
        <w:pStyle w:val="95"/>
        <w:numPr>
          <w:ilvl w:val="0"/>
          <w:numId w:val="6"/>
        </w:numPr>
        <w:jc w:val="center"/>
        <w:outlineLvl w:val="1"/>
        <w:rPr>
          <w:rFonts w:hint="eastAsia" w:ascii="黑体" w:hAnsi="黑体" w:eastAsia="黑体"/>
          <w:sz w:val="32"/>
          <w:szCs w:val="32"/>
          <w:highlight w:val="none"/>
        </w:rPr>
      </w:pPr>
      <w:bookmarkStart w:id="121" w:name="_Toc390411630"/>
      <w:bookmarkStart w:id="122" w:name="_Toc460227119"/>
      <w:bookmarkStart w:id="123" w:name="_Toc421917011"/>
      <w:bookmarkStart w:id="124" w:name="_Toc460660234"/>
      <w:bookmarkStart w:id="125" w:name="_Toc8749"/>
      <w:r>
        <w:rPr>
          <w:rFonts w:hint="eastAsia" w:ascii="黑体" w:hAnsi="黑体" w:eastAsia="黑体"/>
          <w:sz w:val="32"/>
          <w:szCs w:val="32"/>
          <w:highlight w:val="none"/>
        </w:rPr>
        <w:t>商 务 卷</w:t>
      </w:r>
      <w:bookmarkEnd w:id="121"/>
      <w:bookmarkEnd w:id="122"/>
      <w:bookmarkEnd w:id="123"/>
      <w:bookmarkEnd w:id="124"/>
      <w:bookmarkEnd w:id="125"/>
    </w:p>
    <w:p w14:paraId="68B3A9A9">
      <w:pPr>
        <w:pStyle w:val="95"/>
        <w:ind w:firstLine="3570" w:firstLineChars="1700"/>
        <w:outlineLvl w:val="1"/>
        <w:rPr>
          <w:rFonts w:hint="eastAsia"/>
          <w:highlight w:val="none"/>
          <w:u w:val="single"/>
        </w:rPr>
      </w:pPr>
      <w:bookmarkStart w:id="126" w:name="_Toc5868"/>
      <w:r>
        <w:rPr>
          <w:rFonts w:hint="eastAsia"/>
          <w:highlight w:val="none"/>
        </w:rPr>
        <w:t>商务卷封面</w:t>
      </w:r>
      <w:bookmarkEnd w:id="126"/>
    </w:p>
    <w:p w14:paraId="06102A20">
      <w:pPr>
        <w:tabs>
          <w:tab w:val="left" w:pos="2580"/>
          <w:tab w:val="left" w:pos="5940"/>
        </w:tabs>
        <w:autoSpaceDE w:val="0"/>
        <w:autoSpaceDN w:val="0"/>
        <w:adjustRightInd w:val="0"/>
        <w:snapToGrid w:val="0"/>
        <w:spacing w:line="360" w:lineRule="auto"/>
        <w:jc w:val="left"/>
        <w:rPr>
          <w:rFonts w:hint="eastAsia" w:ascii="宋体" w:hAnsi="宋体"/>
          <w:kern w:val="0"/>
          <w:sz w:val="28"/>
          <w:highlight w:val="none"/>
          <w:u w:val="single"/>
        </w:rPr>
      </w:pPr>
    </w:p>
    <w:p w14:paraId="2B58339D">
      <w:pPr>
        <w:tabs>
          <w:tab w:val="left" w:pos="3395"/>
          <w:tab w:val="left" w:pos="5940"/>
        </w:tabs>
        <w:autoSpaceDE w:val="0"/>
        <w:autoSpaceDN w:val="0"/>
        <w:adjustRightInd w:val="0"/>
        <w:snapToGrid w:val="0"/>
        <w:spacing w:line="360" w:lineRule="auto"/>
        <w:ind w:firstLine="1968" w:firstLineChars="700"/>
        <w:jc w:val="left"/>
        <w:outlineLvl w:val="0"/>
        <w:rPr>
          <w:rFonts w:hint="eastAsia" w:ascii="宋体" w:hAnsi="宋体"/>
          <w:b/>
          <w:bCs/>
          <w:kern w:val="0"/>
          <w:sz w:val="28"/>
          <w:szCs w:val="22"/>
          <w:highlight w:val="none"/>
        </w:rPr>
      </w:pPr>
      <w:r>
        <w:rPr>
          <w:rFonts w:hint="eastAsia" w:ascii="宋体" w:hAnsi="宋体"/>
          <w:b/>
          <w:bCs/>
          <w:kern w:val="0"/>
          <w:sz w:val="28"/>
          <w:szCs w:val="22"/>
          <w:highlight w:val="none"/>
          <w:u w:val="single"/>
        </w:rPr>
        <w:tab/>
      </w:r>
      <w:bookmarkStart w:id="127" w:name="_Toc9585"/>
      <w:bookmarkStart w:id="128" w:name="_Toc13983"/>
      <w:r>
        <w:rPr>
          <w:rFonts w:hint="eastAsia" w:ascii="宋体" w:hAnsi="宋体"/>
          <w:b/>
          <w:bCs/>
          <w:kern w:val="0"/>
          <w:sz w:val="28"/>
          <w:szCs w:val="22"/>
          <w:highlight w:val="none"/>
          <w:u w:val="single"/>
        </w:rPr>
        <w:t xml:space="preserve">          </w:t>
      </w:r>
      <w:bookmarkStart w:id="129" w:name="_Toc10624"/>
      <w:r>
        <w:rPr>
          <w:rFonts w:hint="eastAsia" w:ascii="宋体" w:hAnsi="宋体"/>
          <w:b/>
          <w:bCs/>
          <w:w w:val="99"/>
          <w:kern w:val="0"/>
          <w:sz w:val="28"/>
          <w:szCs w:val="22"/>
          <w:highlight w:val="none"/>
        </w:rPr>
        <w:t>（项目名称</w:t>
      </w:r>
      <w:r>
        <w:rPr>
          <w:rFonts w:hint="eastAsia" w:ascii="宋体" w:hAnsi="宋体"/>
          <w:b/>
          <w:bCs/>
          <w:spacing w:val="1"/>
          <w:w w:val="99"/>
          <w:kern w:val="0"/>
          <w:sz w:val="28"/>
          <w:szCs w:val="22"/>
          <w:highlight w:val="none"/>
        </w:rPr>
        <w:t>）</w:t>
      </w:r>
      <w:bookmarkEnd w:id="127"/>
      <w:bookmarkEnd w:id="128"/>
      <w:bookmarkEnd w:id="129"/>
    </w:p>
    <w:p w14:paraId="14B9C6E3">
      <w:pPr>
        <w:tabs>
          <w:tab w:val="left" w:pos="3600"/>
          <w:tab w:val="left" w:pos="4480"/>
          <w:tab w:val="left" w:pos="5360"/>
        </w:tabs>
        <w:autoSpaceDE w:val="0"/>
        <w:autoSpaceDN w:val="0"/>
        <w:adjustRightInd w:val="0"/>
        <w:snapToGrid w:val="0"/>
        <w:spacing w:line="360" w:lineRule="auto"/>
        <w:jc w:val="left"/>
        <w:rPr>
          <w:rFonts w:hint="eastAsia" w:ascii="宋体" w:hAnsi="宋体"/>
          <w:kern w:val="0"/>
          <w:sz w:val="44"/>
          <w:szCs w:val="22"/>
          <w:highlight w:val="none"/>
        </w:rPr>
      </w:pPr>
    </w:p>
    <w:p w14:paraId="6B7EA09C">
      <w:pPr>
        <w:tabs>
          <w:tab w:val="left" w:pos="3600"/>
          <w:tab w:val="left" w:pos="4480"/>
          <w:tab w:val="left" w:pos="5360"/>
        </w:tabs>
        <w:autoSpaceDE w:val="0"/>
        <w:autoSpaceDN w:val="0"/>
        <w:adjustRightInd w:val="0"/>
        <w:snapToGrid w:val="0"/>
        <w:spacing w:line="360" w:lineRule="auto"/>
        <w:jc w:val="left"/>
        <w:rPr>
          <w:rFonts w:hint="eastAsia" w:ascii="宋体" w:hAnsi="宋体"/>
          <w:kern w:val="0"/>
          <w:sz w:val="44"/>
          <w:szCs w:val="22"/>
          <w:highlight w:val="none"/>
        </w:rPr>
      </w:pPr>
    </w:p>
    <w:p w14:paraId="78FDB34E">
      <w:pPr>
        <w:tabs>
          <w:tab w:val="left" w:pos="3600"/>
          <w:tab w:val="left" w:pos="4480"/>
          <w:tab w:val="left" w:pos="5360"/>
        </w:tabs>
        <w:autoSpaceDE w:val="0"/>
        <w:autoSpaceDN w:val="0"/>
        <w:adjustRightInd w:val="0"/>
        <w:snapToGrid w:val="0"/>
        <w:spacing w:line="360" w:lineRule="auto"/>
        <w:jc w:val="center"/>
        <w:outlineLvl w:val="1"/>
        <w:rPr>
          <w:rFonts w:hint="eastAsia" w:ascii="宋体" w:hAnsi="宋体"/>
          <w:kern w:val="0"/>
          <w:sz w:val="84"/>
          <w:szCs w:val="22"/>
          <w:highlight w:val="none"/>
        </w:rPr>
      </w:pPr>
      <w:bookmarkStart w:id="130" w:name="_Toc7395"/>
      <w:bookmarkStart w:id="131" w:name="_Toc11068"/>
      <w:r>
        <w:rPr>
          <w:rFonts w:hint="eastAsia" w:ascii="宋体" w:hAnsi="宋体"/>
          <w:kern w:val="0"/>
          <w:sz w:val="84"/>
          <w:szCs w:val="22"/>
          <w:highlight w:val="none"/>
        </w:rPr>
        <w:t>投  标  文  件</w:t>
      </w:r>
      <w:bookmarkEnd w:id="130"/>
      <w:bookmarkEnd w:id="131"/>
    </w:p>
    <w:p w14:paraId="7072B691">
      <w:pPr>
        <w:autoSpaceDE w:val="0"/>
        <w:autoSpaceDN w:val="0"/>
        <w:adjustRightInd w:val="0"/>
        <w:snapToGrid w:val="0"/>
        <w:spacing w:line="360" w:lineRule="auto"/>
        <w:jc w:val="left"/>
        <w:rPr>
          <w:rFonts w:hint="eastAsia" w:ascii="宋体" w:hAnsi="宋体"/>
          <w:kern w:val="0"/>
          <w:sz w:val="16"/>
          <w:szCs w:val="22"/>
          <w:highlight w:val="none"/>
        </w:rPr>
      </w:pPr>
    </w:p>
    <w:p w14:paraId="7C2994AA">
      <w:pPr>
        <w:autoSpaceDE w:val="0"/>
        <w:autoSpaceDN w:val="0"/>
        <w:adjustRightInd w:val="0"/>
        <w:snapToGrid w:val="0"/>
        <w:spacing w:line="360" w:lineRule="auto"/>
        <w:jc w:val="center"/>
        <w:outlineLvl w:val="1"/>
        <w:rPr>
          <w:rFonts w:hint="eastAsia" w:ascii="宋体" w:hAnsi="宋体"/>
          <w:b/>
          <w:bCs/>
          <w:kern w:val="0"/>
          <w:sz w:val="36"/>
          <w:szCs w:val="22"/>
          <w:highlight w:val="none"/>
        </w:rPr>
      </w:pPr>
      <w:bookmarkStart w:id="132" w:name="_Toc5581"/>
      <w:bookmarkStart w:id="133" w:name="_Toc32210"/>
      <w:r>
        <w:rPr>
          <w:rFonts w:hint="eastAsia" w:ascii="宋体" w:hAnsi="宋体"/>
          <w:b/>
          <w:bCs/>
          <w:kern w:val="0"/>
          <w:sz w:val="36"/>
          <w:szCs w:val="22"/>
          <w:highlight w:val="none"/>
        </w:rPr>
        <w:t>商务卷</w:t>
      </w:r>
      <w:bookmarkEnd w:id="132"/>
      <w:bookmarkEnd w:id="133"/>
    </w:p>
    <w:p w14:paraId="40D34AA3">
      <w:pPr>
        <w:autoSpaceDE w:val="0"/>
        <w:autoSpaceDN w:val="0"/>
        <w:adjustRightInd w:val="0"/>
        <w:snapToGrid w:val="0"/>
        <w:spacing w:line="360" w:lineRule="auto"/>
        <w:jc w:val="left"/>
        <w:rPr>
          <w:rFonts w:hint="eastAsia" w:ascii="宋体" w:hAnsi="宋体"/>
          <w:b/>
          <w:bCs/>
          <w:kern w:val="0"/>
          <w:sz w:val="20"/>
          <w:szCs w:val="22"/>
          <w:highlight w:val="none"/>
        </w:rPr>
      </w:pPr>
    </w:p>
    <w:p w14:paraId="2CFCC8C6">
      <w:pPr>
        <w:autoSpaceDE w:val="0"/>
        <w:autoSpaceDN w:val="0"/>
        <w:adjustRightInd w:val="0"/>
        <w:snapToGrid w:val="0"/>
        <w:spacing w:line="360" w:lineRule="auto"/>
        <w:jc w:val="left"/>
        <w:rPr>
          <w:rFonts w:hint="eastAsia" w:ascii="宋体" w:hAnsi="宋体"/>
          <w:b/>
          <w:bCs/>
          <w:kern w:val="0"/>
          <w:sz w:val="20"/>
          <w:szCs w:val="22"/>
          <w:highlight w:val="none"/>
        </w:rPr>
      </w:pPr>
    </w:p>
    <w:p w14:paraId="015F56D0">
      <w:pPr>
        <w:autoSpaceDE w:val="0"/>
        <w:autoSpaceDN w:val="0"/>
        <w:adjustRightInd w:val="0"/>
        <w:snapToGrid w:val="0"/>
        <w:spacing w:line="360" w:lineRule="auto"/>
        <w:jc w:val="left"/>
        <w:rPr>
          <w:rFonts w:hint="eastAsia" w:ascii="宋体" w:hAnsi="宋体"/>
          <w:b/>
          <w:bCs/>
          <w:kern w:val="0"/>
          <w:sz w:val="20"/>
          <w:szCs w:val="22"/>
          <w:highlight w:val="none"/>
        </w:rPr>
      </w:pPr>
    </w:p>
    <w:p w14:paraId="6E336AC9">
      <w:pPr>
        <w:autoSpaceDE w:val="0"/>
        <w:autoSpaceDN w:val="0"/>
        <w:adjustRightInd w:val="0"/>
        <w:snapToGrid w:val="0"/>
        <w:spacing w:line="360" w:lineRule="auto"/>
        <w:jc w:val="left"/>
        <w:rPr>
          <w:rFonts w:hint="eastAsia" w:ascii="宋体" w:hAnsi="宋体"/>
          <w:b/>
          <w:bCs/>
          <w:kern w:val="0"/>
          <w:sz w:val="20"/>
          <w:szCs w:val="22"/>
          <w:highlight w:val="none"/>
        </w:rPr>
      </w:pPr>
    </w:p>
    <w:p w14:paraId="5F2F8D4D">
      <w:pPr>
        <w:autoSpaceDE w:val="0"/>
        <w:autoSpaceDN w:val="0"/>
        <w:adjustRightInd w:val="0"/>
        <w:snapToGrid w:val="0"/>
        <w:spacing w:line="360" w:lineRule="auto"/>
        <w:jc w:val="left"/>
        <w:rPr>
          <w:rFonts w:hint="eastAsia" w:ascii="宋体" w:hAnsi="宋体"/>
          <w:b/>
          <w:bCs/>
          <w:kern w:val="0"/>
          <w:sz w:val="20"/>
          <w:szCs w:val="22"/>
          <w:highlight w:val="none"/>
        </w:rPr>
      </w:pPr>
    </w:p>
    <w:p w14:paraId="615FCD3A">
      <w:pPr>
        <w:autoSpaceDE w:val="0"/>
        <w:autoSpaceDN w:val="0"/>
        <w:adjustRightInd w:val="0"/>
        <w:snapToGrid w:val="0"/>
        <w:spacing w:line="360" w:lineRule="auto"/>
        <w:jc w:val="left"/>
        <w:rPr>
          <w:rFonts w:hint="eastAsia" w:ascii="宋体" w:hAnsi="宋体"/>
          <w:b/>
          <w:bCs/>
          <w:kern w:val="0"/>
          <w:sz w:val="20"/>
          <w:szCs w:val="22"/>
          <w:highlight w:val="none"/>
        </w:rPr>
      </w:pPr>
    </w:p>
    <w:p w14:paraId="40A4F54A">
      <w:pPr>
        <w:autoSpaceDE w:val="0"/>
        <w:autoSpaceDN w:val="0"/>
        <w:adjustRightInd w:val="0"/>
        <w:snapToGrid w:val="0"/>
        <w:spacing w:line="360" w:lineRule="auto"/>
        <w:jc w:val="left"/>
        <w:rPr>
          <w:rFonts w:hint="eastAsia" w:ascii="宋体" w:hAnsi="宋体"/>
          <w:b/>
          <w:bCs/>
          <w:kern w:val="0"/>
          <w:sz w:val="20"/>
          <w:szCs w:val="22"/>
          <w:highlight w:val="none"/>
        </w:rPr>
      </w:pPr>
    </w:p>
    <w:p w14:paraId="407F4D55">
      <w:pPr>
        <w:autoSpaceDE w:val="0"/>
        <w:autoSpaceDN w:val="0"/>
        <w:adjustRightInd w:val="0"/>
        <w:snapToGrid w:val="0"/>
        <w:spacing w:line="360" w:lineRule="auto"/>
        <w:jc w:val="left"/>
        <w:rPr>
          <w:rFonts w:hint="eastAsia" w:ascii="宋体" w:hAnsi="宋体"/>
          <w:b/>
          <w:bCs/>
          <w:kern w:val="0"/>
          <w:sz w:val="20"/>
          <w:szCs w:val="22"/>
          <w:highlight w:val="none"/>
        </w:rPr>
      </w:pPr>
    </w:p>
    <w:p w14:paraId="03C25144">
      <w:pPr>
        <w:autoSpaceDE w:val="0"/>
        <w:autoSpaceDN w:val="0"/>
        <w:adjustRightInd w:val="0"/>
        <w:snapToGrid w:val="0"/>
        <w:spacing w:line="360" w:lineRule="auto"/>
        <w:jc w:val="left"/>
        <w:rPr>
          <w:rFonts w:hint="eastAsia" w:ascii="宋体" w:hAnsi="宋体"/>
          <w:b/>
          <w:bCs/>
          <w:kern w:val="0"/>
          <w:sz w:val="20"/>
          <w:szCs w:val="22"/>
          <w:highlight w:val="none"/>
        </w:rPr>
      </w:pPr>
    </w:p>
    <w:p w14:paraId="7AB191DA">
      <w:pPr>
        <w:autoSpaceDE w:val="0"/>
        <w:autoSpaceDN w:val="0"/>
        <w:adjustRightInd w:val="0"/>
        <w:snapToGrid w:val="0"/>
        <w:spacing w:line="360" w:lineRule="auto"/>
        <w:jc w:val="left"/>
        <w:rPr>
          <w:rFonts w:hint="eastAsia" w:ascii="宋体" w:hAnsi="宋体"/>
          <w:b/>
          <w:bCs/>
          <w:kern w:val="0"/>
          <w:sz w:val="20"/>
          <w:szCs w:val="22"/>
          <w:highlight w:val="none"/>
        </w:rPr>
      </w:pPr>
    </w:p>
    <w:p w14:paraId="25530722">
      <w:pPr>
        <w:autoSpaceDE w:val="0"/>
        <w:autoSpaceDN w:val="0"/>
        <w:adjustRightInd w:val="0"/>
        <w:snapToGrid w:val="0"/>
        <w:spacing w:line="360" w:lineRule="auto"/>
        <w:jc w:val="left"/>
        <w:rPr>
          <w:rFonts w:hint="eastAsia" w:ascii="宋体" w:hAnsi="宋体"/>
          <w:b/>
          <w:bCs/>
          <w:kern w:val="0"/>
          <w:sz w:val="20"/>
          <w:szCs w:val="22"/>
          <w:highlight w:val="none"/>
        </w:rPr>
      </w:pPr>
    </w:p>
    <w:p w14:paraId="6D9375CC">
      <w:pPr>
        <w:autoSpaceDE w:val="0"/>
        <w:autoSpaceDN w:val="0"/>
        <w:adjustRightInd w:val="0"/>
        <w:snapToGrid w:val="0"/>
        <w:spacing w:line="360" w:lineRule="auto"/>
        <w:jc w:val="left"/>
        <w:rPr>
          <w:rFonts w:hint="eastAsia" w:ascii="宋体" w:hAnsi="宋体"/>
          <w:b/>
          <w:bCs/>
          <w:kern w:val="0"/>
          <w:sz w:val="20"/>
          <w:szCs w:val="22"/>
          <w:highlight w:val="none"/>
        </w:rPr>
      </w:pPr>
    </w:p>
    <w:p w14:paraId="3F5BEB54">
      <w:pPr>
        <w:tabs>
          <w:tab w:val="left" w:pos="6080"/>
          <w:tab w:val="left" w:pos="6640"/>
        </w:tabs>
        <w:autoSpaceDE w:val="0"/>
        <w:autoSpaceDN w:val="0"/>
        <w:adjustRightInd w:val="0"/>
        <w:snapToGrid w:val="0"/>
        <w:spacing w:line="360" w:lineRule="auto"/>
        <w:ind w:firstLine="818" w:firstLineChars="294"/>
        <w:outlineLvl w:val="0"/>
        <w:rPr>
          <w:rFonts w:hint="eastAsia" w:ascii="宋体" w:hAnsi="宋体"/>
          <w:b/>
          <w:bCs/>
          <w:w w:val="99"/>
          <w:kern w:val="0"/>
          <w:sz w:val="28"/>
          <w:szCs w:val="22"/>
          <w:highlight w:val="none"/>
        </w:rPr>
      </w:pPr>
      <w:bookmarkStart w:id="134" w:name="_Toc27455"/>
      <w:bookmarkStart w:id="135" w:name="_Toc29245"/>
      <w:bookmarkStart w:id="136" w:name="_Toc3686"/>
      <w:r>
        <w:rPr>
          <w:rFonts w:hint="eastAsia" w:ascii="宋体" w:hAnsi="宋体"/>
          <w:b/>
          <w:bCs/>
          <w:w w:val="99"/>
          <w:kern w:val="0"/>
          <w:sz w:val="28"/>
          <w:szCs w:val="22"/>
          <w:highlight w:val="none"/>
        </w:rPr>
        <w:t>投标人</w:t>
      </w:r>
      <w:r>
        <w:rPr>
          <w:rFonts w:hint="eastAsia" w:ascii="宋体" w:hAnsi="宋体"/>
          <w:b/>
          <w:bCs/>
          <w:spacing w:val="1"/>
          <w:w w:val="99"/>
          <w:kern w:val="0"/>
          <w:sz w:val="28"/>
          <w:szCs w:val="22"/>
          <w:highlight w:val="none"/>
        </w:rPr>
        <w:t>：</w:t>
      </w:r>
      <w:r>
        <w:rPr>
          <w:rFonts w:hint="eastAsia" w:ascii="宋体" w:hAnsi="宋体"/>
          <w:b/>
          <w:bCs/>
          <w:w w:val="198"/>
          <w:kern w:val="0"/>
          <w:sz w:val="28"/>
          <w:szCs w:val="22"/>
          <w:highlight w:val="none"/>
          <w:u w:val="single"/>
        </w:rPr>
        <w:t xml:space="preserve"> 　　　　 　   　</w:t>
      </w:r>
      <w:r>
        <w:rPr>
          <w:rFonts w:hint="eastAsia" w:ascii="宋体" w:hAnsi="宋体"/>
          <w:b/>
          <w:bCs/>
          <w:w w:val="99"/>
          <w:kern w:val="0"/>
          <w:sz w:val="28"/>
          <w:szCs w:val="22"/>
          <w:highlight w:val="none"/>
        </w:rPr>
        <w:t>（盖单位公章）</w:t>
      </w:r>
      <w:bookmarkEnd w:id="134"/>
      <w:bookmarkEnd w:id="135"/>
      <w:bookmarkEnd w:id="136"/>
    </w:p>
    <w:p w14:paraId="30B2A1AC">
      <w:pPr>
        <w:tabs>
          <w:tab w:val="left" w:pos="6080"/>
          <w:tab w:val="left" w:pos="6640"/>
        </w:tabs>
        <w:autoSpaceDE w:val="0"/>
        <w:autoSpaceDN w:val="0"/>
        <w:adjustRightInd w:val="0"/>
        <w:snapToGrid w:val="0"/>
        <w:spacing w:line="360" w:lineRule="auto"/>
        <w:jc w:val="center"/>
        <w:outlineLvl w:val="0"/>
        <w:rPr>
          <w:rFonts w:hint="eastAsia" w:ascii="宋体" w:hAnsi="宋体"/>
          <w:b/>
          <w:bCs/>
          <w:kern w:val="0"/>
          <w:sz w:val="28"/>
          <w:szCs w:val="22"/>
          <w:highlight w:val="none"/>
        </w:rPr>
      </w:pPr>
      <w:r>
        <w:rPr>
          <w:rFonts w:hint="eastAsia" w:ascii="宋体" w:hAnsi="宋体"/>
          <w:b/>
          <w:bCs/>
          <w:w w:val="99"/>
          <w:kern w:val="0"/>
          <w:sz w:val="28"/>
          <w:szCs w:val="22"/>
          <w:highlight w:val="none"/>
        </w:rPr>
        <w:t xml:space="preserve">      </w:t>
      </w:r>
      <w:bookmarkStart w:id="137" w:name="_Toc1588"/>
      <w:bookmarkStart w:id="138" w:name="_Toc27051"/>
      <w:bookmarkStart w:id="139" w:name="_Toc20470"/>
      <w:r>
        <w:rPr>
          <w:rFonts w:hint="eastAsia" w:ascii="宋体" w:hAnsi="宋体"/>
          <w:b/>
          <w:bCs/>
          <w:w w:val="99"/>
          <w:kern w:val="0"/>
          <w:sz w:val="28"/>
          <w:szCs w:val="22"/>
          <w:highlight w:val="none"/>
        </w:rPr>
        <w:t>法定代表人或其委托代理人：</w:t>
      </w:r>
      <w:r>
        <w:rPr>
          <w:rFonts w:hint="eastAsia" w:ascii="宋体" w:hAnsi="宋体"/>
          <w:b/>
          <w:bCs/>
          <w:w w:val="198"/>
          <w:kern w:val="0"/>
          <w:sz w:val="28"/>
          <w:szCs w:val="22"/>
          <w:highlight w:val="none"/>
          <w:u w:val="single"/>
        </w:rPr>
        <w:t xml:space="preserve"> 　　 　</w:t>
      </w:r>
      <w:r>
        <w:rPr>
          <w:rFonts w:hint="eastAsia" w:ascii="宋体" w:hAnsi="宋体"/>
          <w:b/>
          <w:bCs/>
          <w:w w:val="99"/>
          <w:kern w:val="0"/>
          <w:sz w:val="28"/>
          <w:szCs w:val="22"/>
          <w:highlight w:val="none"/>
        </w:rPr>
        <w:t>（签字或盖章）</w:t>
      </w:r>
      <w:bookmarkEnd w:id="137"/>
      <w:bookmarkEnd w:id="138"/>
      <w:bookmarkEnd w:id="139"/>
    </w:p>
    <w:p w14:paraId="3FA884D8">
      <w:pPr>
        <w:tabs>
          <w:tab w:val="left" w:pos="3280"/>
          <w:tab w:val="left" w:pos="4680"/>
          <w:tab w:val="left" w:pos="6080"/>
        </w:tabs>
        <w:autoSpaceDE w:val="0"/>
        <w:autoSpaceDN w:val="0"/>
        <w:adjustRightInd w:val="0"/>
        <w:snapToGrid w:val="0"/>
        <w:spacing w:line="360" w:lineRule="auto"/>
        <w:jc w:val="center"/>
        <w:outlineLvl w:val="0"/>
        <w:rPr>
          <w:rFonts w:hint="eastAsia" w:ascii="宋体" w:hAnsi="宋体"/>
          <w:b/>
          <w:bCs/>
          <w:kern w:val="0"/>
          <w:sz w:val="28"/>
          <w:szCs w:val="22"/>
          <w:highlight w:val="none"/>
        </w:rPr>
      </w:pPr>
      <w:r>
        <w:rPr>
          <w:rFonts w:hint="eastAsia" w:ascii="宋体" w:hAnsi="宋体"/>
          <w:b/>
          <w:bCs/>
          <w:w w:val="99"/>
          <w:kern w:val="0"/>
          <w:sz w:val="28"/>
          <w:szCs w:val="22"/>
          <w:highlight w:val="none"/>
          <w:u w:val="single"/>
        </w:rPr>
        <w:t xml:space="preserve">     　</w:t>
      </w:r>
      <w:bookmarkStart w:id="140" w:name="_Toc14244"/>
      <w:bookmarkStart w:id="141" w:name="_Toc16843"/>
      <w:bookmarkStart w:id="142" w:name="_Toc5487"/>
      <w:r>
        <w:rPr>
          <w:rFonts w:hint="eastAsia" w:ascii="宋体" w:hAnsi="宋体"/>
          <w:b/>
          <w:bCs/>
          <w:w w:val="99"/>
          <w:kern w:val="0"/>
          <w:sz w:val="28"/>
          <w:szCs w:val="22"/>
          <w:highlight w:val="none"/>
        </w:rPr>
        <w:t>年</w:t>
      </w:r>
      <w:r>
        <w:rPr>
          <w:rFonts w:hint="eastAsia" w:ascii="宋体" w:hAnsi="宋体"/>
          <w:b/>
          <w:bCs/>
          <w:w w:val="198"/>
          <w:kern w:val="0"/>
          <w:sz w:val="28"/>
          <w:szCs w:val="22"/>
          <w:highlight w:val="none"/>
          <w:u w:val="single"/>
        </w:rPr>
        <w:t xml:space="preserve">  </w:t>
      </w:r>
      <w:r>
        <w:rPr>
          <w:rFonts w:hint="eastAsia" w:ascii="宋体" w:hAnsi="宋体"/>
          <w:b/>
          <w:bCs/>
          <w:w w:val="99"/>
          <w:kern w:val="0"/>
          <w:sz w:val="28"/>
          <w:szCs w:val="22"/>
          <w:highlight w:val="none"/>
        </w:rPr>
        <w:t>月</w:t>
      </w:r>
      <w:r>
        <w:rPr>
          <w:rFonts w:hint="eastAsia" w:ascii="宋体" w:hAnsi="宋体"/>
          <w:b/>
          <w:bCs/>
          <w:w w:val="198"/>
          <w:kern w:val="0"/>
          <w:sz w:val="28"/>
          <w:szCs w:val="22"/>
          <w:highlight w:val="none"/>
          <w:u w:val="single"/>
        </w:rPr>
        <w:t xml:space="preserve">  </w:t>
      </w:r>
      <w:r>
        <w:rPr>
          <w:rFonts w:hint="eastAsia" w:ascii="宋体" w:hAnsi="宋体"/>
          <w:b/>
          <w:bCs/>
          <w:w w:val="99"/>
          <w:kern w:val="0"/>
          <w:sz w:val="28"/>
          <w:szCs w:val="22"/>
          <w:highlight w:val="none"/>
        </w:rPr>
        <w:t>日</w:t>
      </w:r>
      <w:bookmarkEnd w:id="140"/>
      <w:bookmarkEnd w:id="141"/>
      <w:bookmarkEnd w:id="142"/>
    </w:p>
    <w:p w14:paraId="1341330F">
      <w:pPr>
        <w:autoSpaceDE w:val="0"/>
        <w:autoSpaceDN w:val="0"/>
        <w:adjustRightInd w:val="0"/>
        <w:snapToGrid w:val="0"/>
        <w:spacing w:line="360" w:lineRule="auto"/>
        <w:jc w:val="left"/>
        <w:rPr>
          <w:rFonts w:hint="eastAsia" w:ascii="宋体" w:hAnsi="宋体"/>
          <w:sz w:val="32"/>
          <w:szCs w:val="22"/>
          <w:highlight w:val="none"/>
        </w:rPr>
      </w:pPr>
      <w:r>
        <w:rPr>
          <w:rFonts w:hint="eastAsia" w:ascii="宋体" w:hAnsi="宋体"/>
          <w:bCs/>
          <w:kern w:val="0"/>
          <w:sz w:val="24"/>
          <w:szCs w:val="22"/>
          <w:highlight w:val="none"/>
        </w:rPr>
        <w:br w:type="page"/>
      </w:r>
      <w:bookmarkStart w:id="143" w:name="_Toc390411632"/>
    </w:p>
    <w:p w14:paraId="5E384ED7">
      <w:pPr>
        <w:pStyle w:val="2"/>
        <w:numPr>
          <w:ilvl w:val="0"/>
          <w:numId w:val="7"/>
        </w:numPr>
        <w:ind w:firstLine="137"/>
        <w:jc w:val="center"/>
        <w:rPr>
          <w:rFonts w:hint="eastAsia" w:ascii="宋体" w:hAnsi="宋体"/>
          <w:sz w:val="32"/>
          <w:szCs w:val="22"/>
          <w:highlight w:val="none"/>
        </w:rPr>
      </w:pPr>
      <w:bookmarkStart w:id="144" w:name="_Toc2001"/>
      <w:bookmarkStart w:id="145" w:name="_Toc22417"/>
      <w:bookmarkStart w:id="146" w:name="_Toc29067"/>
      <w:r>
        <w:rPr>
          <w:rFonts w:hint="eastAsia" w:ascii="宋体" w:hAnsi="宋体"/>
          <w:sz w:val="32"/>
          <w:szCs w:val="22"/>
          <w:highlight w:val="none"/>
        </w:rPr>
        <w:t>投标人报价</w:t>
      </w:r>
      <w:bookmarkEnd w:id="144"/>
      <w:bookmarkEnd w:id="145"/>
      <w:bookmarkEnd w:id="146"/>
    </w:p>
    <w:p w14:paraId="5BBEE27B">
      <w:pPr>
        <w:rPr>
          <w:highlight w:val="none"/>
        </w:rPr>
      </w:pPr>
    </w:p>
    <w:p w14:paraId="39FF06E7">
      <w:pPr>
        <w:adjustRightInd w:val="0"/>
        <w:snapToGrid w:val="0"/>
        <w:spacing w:line="360" w:lineRule="auto"/>
        <w:rPr>
          <w:rFonts w:ascii="宋体" w:hAnsi="宋体"/>
          <w:highlight w:val="none"/>
          <w:u w:val="single"/>
        </w:rPr>
      </w:pPr>
      <w:r>
        <w:rPr>
          <w:rFonts w:hint="eastAsia"/>
          <w:szCs w:val="21"/>
          <w:highlight w:val="none"/>
          <w:u w:val="single"/>
          <w:lang w:eastAsia="zh-CN"/>
        </w:rPr>
        <w:t>合肥滨湖时光产业投资集团有限公司</w:t>
      </w:r>
      <w:r>
        <w:rPr>
          <w:rFonts w:hint="eastAsia"/>
          <w:snapToGrid w:val="0"/>
          <w:kern w:val="0"/>
          <w:szCs w:val="21"/>
          <w:highlight w:val="none"/>
        </w:rPr>
        <w:t>：</w:t>
      </w:r>
    </w:p>
    <w:p w14:paraId="714B3C9E">
      <w:pPr>
        <w:tabs>
          <w:tab w:val="left" w:pos="7560"/>
        </w:tabs>
        <w:adjustRightInd w:val="0"/>
        <w:snapToGrid w:val="0"/>
        <w:spacing w:before="62" w:beforeLines="20" w:after="62" w:afterLines="20" w:line="400" w:lineRule="exact"/>
        <w:ind w:left="840" w:leftChars="200" w:hanging="420" w:hangingChars="200"/>
        <w:jc w:val="left"/>
        <w:rPr>
          <w:szCs w:val="21"/>
          <w:highlight w:val="none"/>
        </w:rPr>
      </w:pPr>
      <w:r>
        <w:rPr>
          <w:szCs w:val="21"/>
          <w:highlight w:val="none"/>
        </w:rPr>
        <w:t>1</w:t>
      </w:r>
      <w:r>
        <w:rPr>
          <w:rFonts w:hint="eastAsia"/>
          <w:szCs w:val="21"/>
          <w:highlight w:val="none"/>
        </w:rPr>
        <w:t>．</w:t>
      </w:r>
      <w:r>
        <w:rPr>
          <w:rFonts w:hint="eastAsia" w:ascii="宋体" w:hAnsi="宋体"/>
          <w:highlight w:val="none"/>
        </w:rPr>
        <w:t>我方已仔细研究</w:t>
      </w:r>
      <w:r>
        <w:rPr>
          <w:rFonts w:hint="eastAsia" w:ascii="宋体" w:hAnsi="宋体"/>
          <w:highlight w:val="none"/>
          <w:u w:val="single"/>
          <w:lang w:eastAsia="zh-CN"/>
        </w:rPr>
        <w:t>雍荣府配套用房装修工程监理项目</w:t>
      </w:r>
      <w:r>
        <w:rPr>
          <w:rFonts w:hint="eastAsia" w:ascii="宋体" w:hAnsi="宋体"/>
          <w:highlight w:val="none"/>
        </w:rPr>
        <w:t>招标文件，在考察工程现场后，</w:t>
      </w:r>
      <w:r>
        <w:rPr>
          <w:rFonts w:hint="eastAsia"/>
          <w:szCs w:val="21"/>
          <w:highlight w:val="none"/>
        </w:rPr>
        <w:t>愿意以</w:t>
      </w:r>
      <w:r>
        <w:rPr>
          <w:szCs w:val="21"/>
          <w:highlight w:val="none"/>
          <w:u w:val="single"/>
        </w:rPr>
        <w:t xml:space="preserve"> </w:t>
      </w:r>
      <w:r>
        <w:rPr>
          <w:rFonts w:hint="eastAsia"/>
          <w:szCs w:val="21"/>
          <w:highlight w:val="none"/>
          <w:u w:val="single"/>
          <w:lang w:val="en-US" w:eastAsia="zh-CN"/>
        </w:rPr>
        <w:t xml:space="preserve">   </w:t>
      </w:r>
      <w:r>
        <w:rPr>
          <w:rFonts w:hint="eastAsia"/>
          <w:szCs w:val="21"/>
          <w:highlight w:val="none"/>
          <w:u w:val="single"/>
        </w:rPr>
        <w:t xml:space="preserve"> </w:t>
      </w:r>
      <w:r>
        <w:rPr>
          <w:rFonts w:hint="eastAsia"/>
          <w:szCs w:val="21"/>
          <w:highlight w:val="none"/>
        </w:rPr>
        <w:t>的投标费率（</w:t>
      </w:r>
      <w:r>
        <w:rPr>
          <w:rFonts w:hint="eastAsia"/>
          <w:highlight w:val="none"/>
        </w:rPr>
        <w:t>含税</w:t>
      </w:r>
      <w:r>
        <w:rPr>
          <w:rFonts w:hint="eastAsia"/>
          <w:szCs w:val="21"/>
          <w:highlight w:val="none"/>
        </w:rPr>
        <w:t>），并承诺按本招标文件、合同条款的条件、承担上述工程的监理。</w:t>
      </w:r>
    </w:p>
    <w:p w14:paraId="74AE3412">
      <w:pPr>
        <w:adjustRightInd w:val="0"/>
        <w:snapToGrid w:val="0"/>
        <w:spacing w:before="62" w:beforeLines="20" w:after="62" w:afterLines="20" w:line="400" w:lineRule="exact"/>
        <w:ind w:left="682" w:leftChars="200" w:hanging="262" w:hangingChars="125"/>
        <w:rPr>
          <w:rFonts w:ascii="宋体" w:hAnsi="宋体"/>
          <w:bCs/>
          <w:szCs w:val="32"/>
          <w:highlight w:val="none"/>
        </w:rPr>
      </w:pPr>
      <w:r>
        <w:rPr>
          <w:rFonts w:ascii="宋体" w:hAnsi="宋体"/>
          <w:bCs/>
          <w:szCs w:val="32"/>
          <w:highlight w:val="none"/>
        </w:rPr>
        <w:t xml:space="preserve">2. </w:t>
      </w:r>
      <w:r>
        <w:rPr>
          <w:rFonts w:hint="eastAsia" w:ascii="宋体" w:hAnsi="宋体"/>
          <w:bCs/>
          <w:szCs w:val="32"/>
          <w:highlight w:val="none"/>
        </w:rPr>
        <w:t>我方已按招标文件要求详细审核并确认全部招标文件及有关附件，充分理解投标价格不得低于企业个别成本有关规定。我方经成本核算，所填报的投标报价不低于企业个别成本。</w:t>
      </w:r>
    </w:p>
    <w:p w14:paraId="328AEFDB">
      <w:pPr>
        <w:adjustRightInd w:val="0"/>
        <w:snapToGrid w:val="0"/>
        <w:spacing w:before="62" w:beforeLines="20" w:after="62" w:afterLines="20" w:line="400" w:lineRule="exact"/>
        <w:ind w:firstLine="367" w:firstLineChars="175"/>
        <w:rPr>
          <w:rFonts w:ascii="宋体" w:hAnsi="宋体"/>
          <w:bCs/>
          <w:szCs w:val="32"/>
          <w:highlight w:val="none"/>
        </w:rPr>
      </w:pPr>
      <w:r>
        <w:rPr>
          <w:rFonts w:ascii="宋体" w:hAnsi="宋体"/>
          <w:bCs/>
          <w:szCs w:val="32"/>
          <w:highlight w:val="none"/>
        </w:rPr>
        <w:t xml:space="preserve">3. </w:t>
      </w:r>
      <w:r>
        <w:rPr>
          <w:rFonts w:eastAsia="黑体"/>
          <w:snapToGrid w:val="0"/>
          <w:kern w:val="0"/>
          <w:szCs w:val="21"/>
          <w:highlight w:val="none"/>
          <w:u w:val="single"/>
        </w:rPr>
        <w:t xml:space="preserve">                          </w:t>
      </w:r>
      <w:r>
        <w:rPr>
          <w:rFonts w:hint="eastAsia"/>
          <w:snapToGrid w:val="0"/>
          <w:kern w:val="0"/>
          <w:szCs w:val="21"/>
          <w:highlight w:val="none"/>
        </w:rPr>
        <w:t>（其他补充说明）。</w:t>
      </w:r>
    </w:p>
    <w:p w14:paraId="3F26483E">
      <w:pPr>
        <w:adjustRightInd w:val="0"/>
        <w:snapToGrid w:val="0"/>
        <w:spacing w:before="62" w:beforeLines="20" w:after="62" w:afterLines="20" w:line="400" w:lineRule="exact"/>
        <w:ind w:firstLine="420" w:firstLineChars="200"/>
        <w:rPr>
          <w:rFonts w:ascii="宋体" w:hAnsi="宋体"/>
          <w:bCs/>
          <w:szCs w:val="21"/>
          <w:highlight w:val="none"/>
        </w:rPr>
      </w:pPr>
    </w:p>
    <w:p w14:paraId="63DF328A">
      <w:pPr>
        <w:adjustRightInd w:val="0"/>
        <w:snapToGrid w:val="0"/>
        <w:spacing w:before="62" w:beforeLines="20" w:after="62" w:afterLines="20" w:line="400" w:lineRule="exact"/>
        <w:ind w:firstLine="420" w:firstLineChars="200"/>
        <w:rPr>
          <w:rFonts w:ascii="宋体" w:hAnsi="宋体"/>
          <w:bCs/>
          <w:szCs w:val="21"/>
          <w:highlight w:val="none"/>
        </w:rPr>
      </w:pPr>
    </w:p>
    <w:p w14:paraId="014557C7">
      <w:pPr>
        <w:adjustRightInd w:val="0"/>
        <w:snapToGrid w:val="0"/>
        <w:spacing w:before="62" w:beforeLines="20" w:after="62" w:afterLines="20" w:line="400" w:lineRule="exact"/>
        <w:ind w:firstLine="420" w:firstLineChars="200"/>
        <w:rPr>
          <w:rFonts w:ascii="宋体" w:hAnsi="宋体"/>
          <w:bCs/>
          <w:szCs w:val="21"/>
          <w:highlight w:val="none"/>
        </w:rPr>
      </w:pPr>
    </w:p>
    <w:p w14:paraId="27A3E77D">
      <w:pPr>
        <w:adjustRightInd w:val="0"/>
        <w:snapToGrid w:val="0"/>
        <w:spacing w:before="62" w:beforeLines="20" w:after="62" w:afterLines="20" w:line="400" w:lineRule="exact"/>
        <w:ind w:firstLine="420" w:firstLineChars="200"/>
        <w:rPr>
          <w:rFonts w:ascii="宋体" w:hAnsi="宋体"/>
          <w:bCs/>
          <w:szCs w:val="21"/>
          <w:highlight w:val="none"/>
          <w:u w:val="single"/>
        </w:rPr>
      </w:pPr>
      <w:r>
        <w:rPr>
          <w:rFonts w:hint="eastAsia" w:ascii="宋体" w:hAnsi="宋体"/>
          <w:bCs/>
          <w:szCs w:val="21"/>
          <w:highlight w:val="none"/>
        </w:rPr>
        <w:t>投 标 人：</w:t>
      </w:r>
      <w:r>
        <w:rPr>
          <w:rFonts w:hint="eastAsia" w:ascii="宋体" w:hAnsi="宋体"/>
          <w:bCs/>
          <w:szCs w:val="21"/>
          <w:highlight w:val="none"/>
          <w:u w:val="single"/>
        </w:rPr>
        <w:t xml:space="preserve">                                             </w:t>
      </w:r>
      <w:r>
        <w:rPr>
          <w:rFonts w:hint="eastAsia" w:ascii="宋体" w:hAnsi="宋体"/>
          <w:bCs/>
          <w:szCs w:val="21"/>
          <w:highlight w:val="none"/>
        </w:rPr>
        <w:t>（盖单位章）</w:t>
      </w:r>
    </w:p>
    <w:p w14:paraId="743E916A">
      <w:pPr>
        <w:adjustRightInd w:val="0"/>
        <w:snapToGrid w:val="0"/>
        <w:spacing w:before="62" w:beforeLines="20" w:after="62" w:afterLines="20" w:line="400" w:lineRule="exact"/>
        <w:ind w:firstLine="420" w:firstLineChars="200"/>
        <w:rPr>
          <w:rFonts w:ascii="宋体" w:hAnsi="宋体"/>
          <w:szCs w:val="21"/>
          <w:highlight w:val="none"/>
          <w:u w:val="single"/>
        </w:rPr>
      </w:pPr>
      <w:r>
        <w:rPr>
          <w:rFonts w:hint="eastAsia" w:ascii="宋体" w:hAnsi="宋体"/>
          <w:szCs w:val="21"/>
          <w:highlight w:val="none"/>
        </w:rPr>
        <w:t>法定代表人或其委托代理人：</w:t>
      </w:r>
      <w:r>
        <w:rPr>
          <w:rFonts w:hint="eastAsia" w:ascii="宋体" w:hAnsi="宋体"/>
          <w:szCs w:val="21"/>
          <w:highlight w:val="none"/>
          <w:u w:val="single"/>
        </w:rPr>
        <w:t xml:space="preserve">                           </w:t>
      </w:r>
      <w:r>
        <w:rPr>
          <w:rFonts w:hint="eastAsia" w:ascii="宋体" w:hAnsi="宋体"/>
          <w:szCs w:val="21"/>
          <w:highlight w:val="none"/>
        </w:rPr>
        <w:t>（签字或盖章）</w:t>
      </w:r>
    </w:p>
    <w:p w14:paraId="4E013D40">
      <w:pPr>
        <w:adjustRightInd w:val="0"/>
        <w:snapToGrid w:val="0"/>
        <w:spacing w:before="62" w:beforeLines="20" w:after="62" w:afterLines="20" w:line="400" w:lineRule="exact"/>
        <w:ind w:left="109" w:leftChars="52" w:firstLine="315" w:firstLineChars="150"/>
        <w:rPr>
          <w:rFonts w:ascii="宋体" w:hAnsi="宋体"/>
          <w:szCs w:val="21"/>
          <w:highlight w:val="none"/>
          <w:u w:val="single"/>
        </w:rPr>
      </w:pPr>
      <w:r>
        <w:rPr>
          <w:rFonts w:hint="eastAsia" w:ascii="宋体" w:hAnsi="宋体"/>
          <w:szCs w:val="21"/>
          <w:highlight w:val="none"/>
        </w:rPr>
        <w:t>单位地址：</w:t>
      </w:r>
      <w:r>
        <w:rPr>
          <w:rFonts w:hint="eastAsia" w:ascii="宋体" w:hAnsi="宋体"/>
          <w:szCs w:val="21"/>
          <w:highlight w:val="none"/>
          <w:u w:val="single"/>
        </w:rPr>
        <w:t xml:space="preserve">                                                       </w:t>
      </w:r>
    </w:p>
    <w:p w14:paraId="79B94386">
      <w:pPr>
        <w:adjustRightInd w:val="0"/>
        <w:snapToGrid w:val="0"/>
        <w:spacing w:before="62" w:beforeLines="20" w:after="62" w:afterLines="20" w:line="400" w:lineRule="exact"/>
        <w:ind w:firstLine="420" w:firstLineChars="200"/>
        <w:rPr>
          <w:rFonts w:ascii="宋体" w:hAnsi="宋体"/>
          <w:szCs w:val="21"/>
          <w:highlight w:val="none"/>
        </w:rPr>
      </w:pPr>
      <w:r>
        <w:rPr>
          <w:rFonts w:hint="eastAsia" w:ascii="宋体" w:hAnsi="宋体"/>
          <w:szCs w:val="21"/>
          <w:highlight w:val="none"/>
        </w:rPr>
        <w:t>邮政编码：</w:t>
      </w:r>
      <w:r>
        <w:rPr>
          <w:rFonts w:hint="eastAsia" w:ascii="宋体" w:hAnsi="宋体"/>
          <w:bCs/>
          <w:szCs w:val="32"/>
          <w:highlight w:val="none"/>
          <w:u w:val="single"/>
        </w:rPr>
        <w:t xml:space="preserve">           </w:t>
      </w:r>
      <w:r>
        <w:rPr>
          <w:rFonts w:hint="eastAsia" w:ascii="宋体" w:hAnsi="宋体"/>
          <w:szCs w:val="21"/>
          <w:highlight w:val="none"/>
        </w:rPr>
        <w:t>电话：</w:t>
      </w:r>
      <w:r>
        <w:rPr>
          <w:rFonts w:hint="eastAsia" w:ascii="宋体" w:hAnsi="宋体"/>
          <w:bCs/>
          <w:szCs w:val="32"/>
          <w:highlight w:val="none"/>
          <w:u w:val="single"/>
        </w:rPr>
        <w:t xml:space="preserve">           </w:t>
      </w:r>
      <w:r>
        <w:rPr>
          <w:rFonts w:hint="eastAsia" w:ascii="宋体" w:hAnsi="宋体"/>
          <w:szCs w:val="21"/>
          <w:highlight w:val="none"/>
        </w:rPr>
        <w:t xml:space="preserve"> 传真：</w:t>
      </w:r>
      <w:r>
        <w:rPr>
          <w:rFonts w:hint="eastAsia" w:ascii="宋体" w:hAnsi="宋体"/>
          <w:szCs w:val="21"/>
          <w:highlight w:val="none"/>
          <w:u w:val="single"/>
        </w:rPr>
        <w:t xml:space="preserve">                    </w:t>
      </w:r>
      <w:r>
        <w:rPr>
          <w:rFonts w:hint="eastAsia" w:ascii="宋体" w:hAnsi="宋体"/>
          <w:szCs w:val="21"/>
          <w:highlight w:val="none"/>
        </w:rPr>
        <w:t xml:space="preserve"> </w:t>
      </w:r>
    </w:p>
    <w:p w14:paraId="6E4E8B57">
      <w:pPr>
        <w:adjustRightInd w:val="0"/>
        <w:snapToGrid w:val="0"/>
        <w:spacing w:before="62" w:beforeLines="20" w:after="62" w:afterLines="20" w:line="400" w:lineRule="exact"/>
        <w:ind w:firstLine="420" w:firstLineChars="200"/>
        <w:rPr>
          <w:rFonts w:eastAsia="黑体"/>
          <w:b/>
          <w:sz w:val="32"/>
          <w:szCs w:val="20"/>
          <w:highlight w:val="none"/>
        </w:rPr>
      </w:pPr>
      <w:r>
        <w:rPr>
          <w:rFonts w:hint="eastAsia" w:ascii="宋体" w:hAnsi="宋体"/>
          <w:szCs w:val="21"/>
          <w:highlight w:val="none"/>
        </w:rPr>
        <w:t>日期：</w:t>
      </w:r>
      <w:r>
        <w:rPr>
          <w:rFonts w:ascii="宋体" w:hAnsi="宋体"/>
          <w:szCs w:val="21"/>
          <w:highlight w:val="none"/>
        </w:rPr>
        <w:t>____</w:t>
      </w:r>
      <w:r>
        <w:rPr>
          <w:rFonts w:ascii="宋体" w:hAnsi="宋体"/>
          <w:szCs w:val="21"/>
          <w:highlight w:val="none"/>
          <w:u w:val="single"/>
        </w:rPr>
        <w:t xml:space="preserve">    </w:t>
      </w:r>
      <w:r>
        <w:rPr>
          <w:rFonts w:ascii="宋体" w:hAnsi="宋体"/>
          <w:szCs w:val="21"/>
          <w:highlight w:val="none"/>
        </w:rPr>
        <w:t>_</w:t>
      </w:r>
      <w:r>
        <w:rPr>
          <w:rFonts w:hint="eastAsia" w:ascii="宋体" w:hAnsi="宋体"/>
          <w:szCs w:val="21"/>
          <w:highlight w:val="none"/>
        </w:rPr>
        <w:t>年</w:t>
      </w:r>
      <w:r>
        <w:rPr>
          <w:rFonts w:ascii="宋体" w:hAnsi="宋体"/>
          <w:szCs w:val="21"/>
          <w:highlight w:val="none"/>
          <w:u w:val="single"/>
        </w:rPr>
        <w:t>_       _</w:t>
      </w:r>
      <w:r>
        <w:rPr>
          <w:rFonts w:hint="eastAsia" w:ascii="宋体" w:hAnsi="宋体"/>
          <w:szCs w:val="21"/>
          <w:highlight w:val="none"/>
        </w:rPr>
        <w:t>月</w:t>
      </w:r>
      <w:r>
        <w:rPr>
          <w:rFonts w:ascii="宋体" w:hAnsi="宋体"/>
          <w:szCs w:val="21"/>
          <w:highlight w:val="none"/>
          <w:u w:val="single"/>
        </w:rPr>
        <w:t>_    _</w:t>
      </w:r>
      <w:r>
        <w:rPr>
          <w:rFonts w:ascii="宋体" w:hAnsi="宋体"/>
          <w:szCs w:val="21"/>
          <w:highlight w:val="none"/>
        </w:rPr>
        <w:t>__</w:t>
      </w:r>
      <w:r>
        <w:rPr>
          <w:rFonts w:hint="eastAsia" w:ascii="宋体" w:hAnsi="宋体"/>
          <w:szCs w:val="21"/>
          <w:highlight w:val="none"/>
        </w:rPr>
        <w:t>日</w:t>
      </w:r>
    </w:p>
    <w:p w14:paraId="21487040">
      <w:pPr>
        <w:autoSpaceDE w:val="0"/>
        <w:autoSpaceDN w:val="0"/>
        <w:adjustRightInd w:val="0"/>
        <w:spacing w:line="360" w:lineRule="auto"/>
        <w:ind w:right="-20"/>
        <w:jc w:val="center"/>
        <w:outlineLvl w:val="0"/>
        <w:rPr>
          <w:rFonts w:ascii="宋体" w:hAnsi="宋体"/>
          <w:sz w:val="32"/>
          <w:szCs w:val="22"/>
          <w:highlight w:val="none"/>
        </w:rPr>
      </w:pPr>
    </w:p>
    <w:p w14:paraId="34EA3AFB">
      <w:pPr>
        <w:jc w:val="center"/>
        <w:outlineLvl w:val="0"/>
        <w:rPr>
          <w:rFonts w:ascii="宋体" w:hAnsi="宋体"/>
          <w:sz w:val="32"/>
          <w:szCs w:val="32"/>
          <w:highlight w:val="none"/>
        </w:rPr>
      </w:pPr>
      <w:bookmarkStart w:id="147" w:name="_Toc460227121"/>
      <w:bookmarkStart w:id="148" w:name="_Toc460660236"/>
      <w:bookmarkStart w:id="149" w:name="_Toc13024"/>
      <w:bookmarkStart w:id="150" w:name="_Toc7343"/>
      <w:bookmarkStart w:id="151" w:name="_Toc15936"/>
      <w:bookmarkStart w:id="152" w:name="_Toc421917013"/>
      <w:r>
        <w:rPr>
          <w:rFonts w:hint="eastAsia" w:ascii="宋体" w:hAnsi="宋体"/>
          <w:sz w:val="32"/>
          <w:szCs w:val="32"/>
          <w:highlight w:val="none"/>
        </w:rPr>
        <w:t>（二）投标函附件</w:t>
      </w:r>
      <w:bookmarkEnd w:id="143"/>
      <w:bookmarkEnd w:id="147"/>
      <w:bookmarkEnd w:id="148"/>
      <w:bookmarkEnd w:id="149"/>
      <w:bookmarkEnd w:id="150"/>
      <w:bookmarkEnd w:id="151"/>
      <w:bookmarkEnd w:id="152"/>
    </w:p>
    <w:p w14:paraId="1E1454AC">
      <w:pPr>
        <w:adjustRightInd w:val="0"/>
        <w:snapToGrid w:val="0"/>
        <w:spacing w:before="62" w:beforeLines="20" w:after="62" w:afterLines="20" w:line="400" w:lineRule="exact"/>
        <w:jc w:val="center"/>
        <w:rPr>
          <w:rFonts w:hint="eastAsia" w:ascii="宋体" w:hAnsi="宋体"/>
          <w:szCs w:val="22"/>
          <w:highlight w:val="none"/>
        </w:rPr>
      </w:pPr>
      <w:r>
        <w:rPr>
          <w:rFonts w:hint="eastAsia" w:ascii="宋体" w:hAnsi="宋体"/>
          <w:szCs w:val="22"/>
          <w:highlight w:val="none"/>
        </w:rPr>
        <w:t>其他（如有）</w:t>
      </w:r>
    </w:p>
    <w:p w14:paraId="670977A0">
      <w:pPr>
        <w:pStyle w:val="54"/>
        <w:ind w:firstLine="560"/>
        <w:rPr>
          <w:rFonts w:hint="eastAsia"/>
          <w:szCs w:val="22"/>
          <w:highlight w:val="none"/>
        </w:rPr>
      </w:pPr>
    </w:p>
    <w:p w14:paraId="39130AA7">
      <w:pPr>
        <w:rPr>
          <w:rFonts w:hint="eastAsia" w:ascii="宋体" w:hAnsi="宋体"/>
          <w:szCs w:val="22"/>
          <w:highlight w:val="none"/>
        </w:rPr>
      </w:pPr>
    </w:p>
    <w:p w14:paraId="6D89953D">
      <w:pPr>
        <w:pStyle w:val="54"/>
        <w:ind w:firstLine="560"/>
        <w:rPr>
          <w:rFonts w:hint="eastAsia"/>
          <w:szCs w:val="22"/>
          <w:highlight w:val="none"/>
        </w:rPr>
      </w:pPr>
    </w:p>
    <w:p w14:paraId="37B05CD5">
      <w:pPr>
        <w:rPr>
          <w:rFonts w:hint="eastAsia" w:ascii="宋体" w:hAnsi="宋体"/>
          <w:szCs w:val="22"/>
          <w:highlight w:val="none"/>
        </w:rPr>
      </w:pPr>
    </w:p>
    <w:p w14:paraId="24C3DB3A">
      <w:pPr>
        <w:pStyle w:val="54"/>
        <w:ind w:firstLine="560"/>
        <w:rPr>
          <w:rFonts w:hint="eastAsia"/>
          <w:szCs w:val="22"/>
          <w:highlight w:val="none"/>
        </w:rPr>
      </w:pPr>
    </w:p>
    <w:p w14:paraId="4A039ADD">
      <w:pPr>
        <w:adjustRightInd w:val="0"/>
        <w:snapToGrid w:val="0"/>
        <w:spacing w:before="62" w:beforeLines="20" w:after="62" w:afterLines="20" w:line="400" w:lineRule="exact"/>
        <w:rPr>
          <w:highlight w:val="none"/>
        </w:rPr>
      </w:pPr>
    </w:p>
    <w:sectPr>
      <w:headerReference r:id="rId4" w:type="default"/>
      <w:footerReference r:id="rId5" w:type="default"/>
      <w:pgSz w:w="11906" w:h="16838"/>
      <w:pgMar w:top="1440" w:right="1800" w:bottom="779"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FreeSerif"/>
    <w:panose1 w:val="020408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panose1 w:val="02010609030101010101"/>
    <w:charset w:val="86"/>
    <w:family w:val="modern"/>
    <w:pitch w:val="default"/>
    <w:sig w:usb0="00000001" w:usb1="080E0000" w:usb2="00000000" w:usb3="00000000" w:csb0="00040000" w:csb1="00000000"/>
  </w:font>
  <w:font w:name="MS Sans Serif">
    <w:altName w:val="C059"/>
    <w:panose1 w:val="00000000000000000000"/>
    <w:charset w:val="00"/>
    <w:family w:val="swiss"/>
    <w:pitch w:val="default"/>
    <w:sig w:usb0="00000000" w:usb1="00000000" w:usb2="00000000" w:usb3="00000000" w:csb0="00000001" w:csb1="00000000"/>
  </w:font>
  <w:font w:name="C059">
    <w:panose1 w:val="00000500000000000000"/>
    <w:charset w:val="00"/>
    <w:family w:val="auto"/>
    <w:pitch w:val="default"/>
    <w:sig w:usb0="00000287" w:usb1="00000800" w:usb2="00000000" w:usb3="00000000" w:csb0="6000009F" w:csb1="00000000"/>
  </w:font>
  <w:font w:name="monospace">
    <w:altName w:val="华文仿宋"/>
    <w:panose1 w:val="00000000000000000000"/>
    <w:charset w:val="00"/>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创艺简黑体">
    <w:altName w:val="方正黑体_GBK"/>
    <w:panose1 w:val="00000000000000000000"/>
    <w:charset w:val="00"/>
    <w:family w:val="auto"/>
    <w:pitch w:val="default"/>
    <w:sig w:usb0="00000000" w:usb1="00000000" w:usb2="00000010" w:usb3="00000000" w:csb0="0004000A" w:csb1="00000000"/>
  </w:font>
  <w:font w:name="Arial Unicode MS">
    <w:altName w:val="DejaVu Sans"/>
    <w:panose1 w:val="020B0604020202020204"/>
    <w:charset w:val="00"/>
    <w:family w:val="swiss"/>
    <w:pitch w:val="default"/>
    <w:sig w:usb0="00000000" w:usb1="00000000" w:usb2="0000003F" w:usb3="00000000" w:csb0="003F01FF" w:csb1="00000000"/>
  </w:font>
  <w:font w:name="MathJax_Vector">
    <w:panose1 w:val="02000603000000000000"/>
    <w:charset w:val="00"/>
    <w:family w:val="auto"/>
    <w:pitch w:val="default"/>
    <w:sig w:usb0="00000001" w:usb1="00000020" w:usb2="00000000" w:usb3="00000000" w:csb0="00000001" w:csb1="00000000"/>
  </w:font>
  <w:font w:name="楷体">
    <w:altName w:val="方正楷体_GBK"/>
    <w:panose1 w:val="02010609060101010101"/>
    <w:charset w:val="00"/>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Wingdings 2">
    <w:altName w:val="国标宋体-超大字符集"/>
    <w:panose1 w:val="05020102010507070707"/>
    <w:charset w:val="00"/>
    <w:family w:val="roman"/>
    <w:pitch w:val="default"/>
    <w:sig w:usb0="00000000" w:usb1="00000000" w:usb2="00000000" w:usb3="00000000" w:csb0="80000000" w:csb1="00000000"/>
  </w:font>
  <w:font w:name="国标宋体-超大字符集">
    <w:panose1 w:val="03000509000000000000"/>
    <w:charset w:val="86"/>
    <w:family w:val="auto"/>
    <w:pitch w:val="default"/>
    <w:sig w:usb0="00000001" w:usb1="08000000" w:usb2="00000000" w:usb3="00000000" w:csb0="00040001" w:csb1="00000000"/>
  </w:font>
  <w:font w:name="Kingsoft UE">
    <w:panose1 w:val="02000100010000000000"/>
    <w:charset w:val="00"/>
    <w:family w:val="auto"/>
    <w:pitch w:val="default"/>
    <w:sig w:usb0="00000001" w:usb1="00004000" w:usb2="00000000" w:usb3="00000000" w:csb0="00000001"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76B55">
    <w:pPr>
      <w:pStyle w:val="33"/>
      <w:jc w:val="center"/>
      <w:rPr>
        <w:rFonts w:ascii="宋体" w:hAnsi="宋体" w:eastAsia="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CA2B9">
    <w:pPr>
      <w:pStyle w:val="33"/>
      <w:framePr w:wrap="around" w:vAnchor="text" w:hAnchor="margin" w:xAlign="center" w:y="1"/>
      <w:jc w:val="center"/>
      <w:rPr>
        <w:rStyle w:val="59"/>
      </w:rPr>
    </w:pPr>
    <w:r>
      <w:fldChar w:fldCharType="begin"/>
    </w:r>
    <w:r>
      <w:rPr>
        <w:rStyle w:val="59"/>
      </w:rPr>
      <w:instrText xml:space="preserve">PAGE  </w:instrText>
    </w:r>
    <w:r>
      <w:fldChar w:fldCharType="separate"/>
    </w:r>
    <w:r>
      <w:rPr>
        <w:rStyle w:val="59"/>
      </w:rPr>
      <w:t>17</w:t>
    </w:r>
    <w:r>
      <w:fldChar w:fldCharType="end"/>
    </w:r>
  </w:p>
  <w:p w14:paraId="2149261B">
    <w:pPr>
      <w:pStyle w:val="33"/>
      <w:framePr w:wrap="around" w:vAnchor="text" w:hAnchor="margin" w:xAlign="center" w:y="1"/>
      <w:rPr>
        <w:rStyle w:val="59"/>
        <w:rFonts w:hint="eastAsia"/>
      </w:rPr>
    </w:pPr>
  </w:p>
  <w:p w14:paraId="7035A13C">
    <w:pPr>
      <w:rPr>
        <w:rFonts w:hint="eastAsia" w:ascii="宋体" w:hAnsi="宋体"/>
        <w:b/>
        <w:spacing w:val="20"/>
        <w:kern w:val="0"/>
        <w:sz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53E14">
    <w:pPr>
      <w:pStyle w:val="34"/>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F30E6B"/>
    <w:multiLevelType w:val="singleLevel"/>
    <w:tmpl w:val="9AF30E6B"/>
    <w:lvl w:ilvl="0" w:tentative="0">
      <w:start w:val="9"/>
      <w:numFmt w:val="decimal"/>
      <w:lvlText w:val="%1."/>
      <w:lvlJc w:val="left"/>
      <w:pPr>
        <w:tabs>
          <w:tab w:val="left" w:pos="312"/>
        </w:tabs>
      </w:pPr>
    </w:lvl>
  </w:abstractNum>
  <w:abstractNum w:abstractNumId="1">
    <w:nsid w:val="E32773B7"/>
    <w:multiLevelType w:val="singleLevel"/>
    <w:tmpl w:val="E32773B7"/>
    <w:lvl w:ilvl="0" w:tentative="0">
      <w:start w:val="1"/>
      <w:numFmt w:val="decimal"/>
      <w:suff w:val="nothing"/>
      <w:lvlText w:val="（%1）"/>
      <w:lvlJc w:val="left"/>
    </w:lvl>
  </w:abstractNum>
  <w:abstractNum w:abstractNumId="2">
    <w:nsid w:val="08BC00F4"/>
    <w:multiLevelType w:val="singleLevel"/>
    <w:tmpl w:val="08BC00F4"/>
    <w:lvl w:ilvl="0" w:tentative="0">
      <w:start w:val="1"/>
      <w:numFmt w:val="decimal"/>
      <w:suff w:val="nothing"/>
      <w:lvlText w:val="%1、"/>
      <w:lvlJc w:val="left"/>
    </w:lvl>
  </w:abstractNum>
  <w:abstractNum w:abstractNumId="3">
    <w:nsid w:val="13D291FB"/>
    <w:multiLevelType w:val="singleLevel"/>
    <w:tmpl w:val="13D291FB"/>
    <w:lvl w:ilvl="0" w:tentative="0">
      <w:start w:val="1"/>
      <w:numFmt w:val="chineseCounting"/>
      <w:suff w:val="nothing"/>
      <w:lvlText w:val="（%1）"/>
      <w:lvlJc w:val="left"/>
      <w:rPr>
        <w:rFonts w:hint="eastAsia"/>
      </w:rPr>
    </w:lvl>
  </w:abstractNum>
  <w:abstractNum w:abstractNumId="4">
    <w:nsid w:val="270E6191"/>
    <w:multiLevelType w:val="singleLevel"/>
    <w:tmpl w:val="270E6191"/>
    <w:lvl w:ilvl="0" w:tentative="0">
      <w:start w:val="2"/>
      <w:numFmt w:val="chineseCounting"/>
      <w:suff w:val="nothing"/>
      <w:lvlText w:val="%1、"/>
      <w:lvlJc w:val="left"/>
      <w:rPr>
        <w:rFonts w:hint="eastAsia"/>
      </w:rPr>
    </w:lvl>
  </w:abstractNum>
  <w:abstractNum w:abstractNumId="5">
    <w:nsid w:val="6A7B11C3"/>
    <w:multiLevelType w:val="singleLevel"/>
    <w:tmpl w:val="6A7B11C3"/>
    <w:lvl w:ilvl="0" w:tentative="0">
      <w:start w:val="1"/>
      <w:numFmt w:val="decimal"/>
      <w:lvlText w:val="%1."/>
      <w:lvlJc w:val="left"/>
      <w:pPr>
        <w:tabs>
          <w:tab w:val="left" w:pos="312"/>
        </w:tabs>
      </w:pPr>
    </w:lvl>
  </w:abstractNum>
  <w:abstractNum w:abstractNumId="6">
    <w:nsid w:val="7F7E5238"/>
    <w:multiLevelType w:val="multilevel"/>
    <w:tmpl w:val="7F7E5238"/>
    <w:lvl w:ilvl="0" w:tentative="0">
      <w:start w:val="1"/>
      <w:numFmt w:val="none"/>
      <w:pStyle w:val="118"/>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29"/>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05"/>
      <w:lvlText w:val="           "/>
      <w:lvlJc w:val="left"/>
      <w:pPr>
        <w:tabs>
          <w:tab w:val="left" w:pos="1440"/>
        </w:tabs>
        <w:ind w:left="1152" w:hanging="1152"/>
      </w:pPr>
      <w:rPr>
        <w:rFonts w:hint="eastAsia"/>
      </w:rPr>
    </w:lvl>
    <w:lvl w:ilvl="6" w:tentative="0">
      <w:start w:val="1"/>
      <w:numFmt w:val="decimal"/>
      <w:pStyle w:val="149"/>
      <w:lvlText w:val="%1.%2.%3.%4.%5.%6.%7"/>
      <w:lvlJc w:val="left"/>
      <w:pPr>
        <w:tabs>
          <w:tab w:val="left" w:pos="2520"/>
        </w:tabs>
        <w:ind w:left="1296" w:hanging="1296"/>
      </w:pPr>
      <w:rPr>
        <w:rFonts w:hint="eastAsia"/>
      </w:rPr>
    </w:lvl>
    <w:lvl w:ilvl="7" w:tentative="0">
      <w:start w:val="1"/>
      <w:numFmt w:val="decimal"/>
      <w:pStyle w:val="94"/>
      <w:lvlText w:val="%1.%2.%3.%4.%5.%6.%7.%8"/>
      <w:lvlJc w:val="left"/>
      <w:pPr>
        <w:tabs>
          <w:tab w:val="left" w:pos="1440"/>
        </w:tabs>
        <w:ind w:left="1440" w:hanging="1440"/>
      </w:pPr>
      <w:rPr>
        <w:rFonts w:hint="eastAsia"/>
      </w:rPr>
    </w:lvl>
    <w:lvl w:ilvl="8" w:tentative="0">
      <w:start w:val="1"/>
      <w:numFmt w:val="decimal"/>
      <w:pStyle w:val="167"/>
      <w:lvlText w:val="%1.%2.%3.%4.%5.%6.%7.%8.%9"/>
      <w:lvlJc w:val="left"/>
      <w:pPr>
        <w:tabs>
          <w:tab w:val="left" w:pos="1584"/>
        </w:tabs>
        <w:ind w:left="1584" w:hanging="1584"/>
      </w:pPr>
      <w:rPr>
        <w:rFonts w:hint="eastAsia"/>
      </w:rPr>
    </w:lvl>
  </w:abstractNum>
  <w:num w:numId="1">
    <w:abstractNumId w:val="6"/>
  </w:num>
  <w:num w:numId="2">
    <w:abstractNumId w:val="5"/>
  </w:num>
  <w:num w:numId="3">
    <w:abstractNumId w:val="2"/>
  </w:num>
  <w:num w:numId="4">
    <w:abstractNumId w:val="1"/>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lMDgzOTNhMTE1NmM0MGQ4ODc0Y2RkZTEyZjFmMGEifQ=="/>
  </w:docVars>
  <w:rsids>
    <w:rsidRoot w:val="00627378"/>
    <w:rsid w:val="00000708"/>
    <w:rsid w:val="0000372E"/>
    <w:rsid w:val="0000529B"/>
    <w:rsid w:val="000140A0"/>
    <w:rsid w:val="00020EA4"/>
    <w:rsid w:val="00027807"/>
    <w:rsid w:val="00031624"/>
    <w:rsid w:val="000322CB"/>
    <w:rsid w:val="00033597"/>
    <w:rsid w:val="00036818"/>
    <w:rsid w:val="00051BE2"/>
    <w:rsid w:val="00052659"/>
    <w:rsid w:val="00060B98"/>
    <w:rsid w:val="00061336"/>
    <w:rsid w:val="00067EAD"/>
    <w:rsid w:val="00081E90"/>
    <w:rsid w:val="000904C7"/>
    <w:rsid w:val="000A5460"/>
    <w:rsid w:val="000B1DDE"/>
    <w:rsid w:val="000B1EB1"/>
    <w:rsid w:val="000B2547"/>
    <w:rsid w:val="000B2A6F"/>
    <w:rsid w:val="000C12CD"/>
    <w:rsid w:val="000C571A"/>
    <w:rsid w:val="000D3AC7"/>
    <w:rsid w:val="000E3BC0"/>
    <w:rsid w:val="000F109B"/>
    <w:rsid w:val="00110375"/>
    <w:rsid w:val="001165FE"/>
    <w:rsid w:val="00122B9D"/>
    <w:rsid w:val="001255A4"/>
    <w:rsid w:val="00127CDF"/>
    <w:rsid w:val="00140FCB"/>
    <w:rsid w:val="001538D5"/>
    <w:rsid w:val="00171D26"/>
    <w:rsid w:val="00182B1F"/>
    <w:rsid w:val="00184D95"/>
    <w:rsid w:val="00191E7C"/>
    <w:rsid w:val="00193F5D"/>
    <w:rsid w:val="001963B7"/>
    <w:rsid w:val="00196B5E"/>
    <w:rsid w:val="001A4009"/>
    <w:rsid w:val="001A6824"/>
    <w:rsid w:val="001B0470"/>
    <w:rsid w:val="001B4A77"/>
    <w:rsid w:val="001B7C82"/>
    <w:rsid w:val="001D0C02"/>
    <w:rsid w:val="001D6E48"/>
    <w:rsid w:val="001F1EF3"/>
    <w:rsid w:val="001F25E2"/>
    <w:rsid w:val="001F4496"/>
    <w:rsid w:val="00212F96"/>
    <w:rsid w:val="00215B0A"/>
    <w:rsid w:val="002210E8"/>
    <w:rsid w:val="00222BE9"/>
    <w:rsid w:val="00233A3D"/>
    <w:rsid w:val="00237594"/>
    <w:rsid w:val="00240E69"/>
    <w:rsid w:val="00241F0A"/>
    <w:rsid w:val="00243A29"/>
    <w:rsid w:val="00247C9F"/>
    <w:rsid w:val="002545B9"/>
    <w:rsid w:val="00255E64"/>
    <w:rsid w:val="00256471"/>
    <w:rsid w:val="00263B94"/>
    <w:rsid w:val="00271592"/>
    <w:rsid w:val="002734F4"/>
    <w:rsid w:val="002742E6"/>
    <w:rsid w:val="0027650F"/>
    <w:rsid w:val="00281219"/>
    <w:rsid w:val="002A359E"/>
    <w:rsid w:val="002C4FB0"/>
    <w:rsid w:val="002D4BAA"/>
    <w:rsid w:val="002D5926"/>
    <w:rsid w:val="002D6787"/>
    <w:rsid w:val="002F32D8"/>
    <w:rsid w:val="002F534A"/>
    <w:rsid w:val="00305858"/>
    <w:rsid w:val="003113A0"/>
    <w:rsid w:val="00312833"/>
    <w:rsid w:val="0031380A"/>
    <w:rsid w:val="00322295"/>
    <w:rsid w:val="00322310"/>
    <w:rsid w:val="00333612"/>
    <w:rsid w:val="003348CA"/>
    <w:rsid w:val="0034168D"/>
    <w:rsid w:val="00347D1E"/>
    <w:rsid w:val="00350EC2"/>
    <w:rsid w:val="0037570C"/>
    <w:rsid w:val="00375F83"/>
    <w:rsid w:val="00380CB7"/>
    <w:rsid w:val="00385735"/>
    <w:rsid w:val="003937F8"/>
    <w:rsid w:val="00396926"/>
    <w:rsid w:val="003970D6"/>
    <w:rsid w:val="003A15CC"/>
    <w:rsid w:val="003A45FC"/>
    <w:rsid w:val="003A4D68"/>
    <w:rsid w:val="003A5B9C"/>
    <w:rsid w:val="003A6A88"/>
    <w:rsid w:val="003B33C7"/>
    <w:rsid w:val="003C040A"/>
    <w:rsid w:val="003C1ED0"/>
    <w:rsid w:val="003C6748"/>
    <w:rsid w:val="003D1CDE"/>
    <w:rsid w:val="003D2783"/>
    <w:rsid w:val="003D4857"/>
    <w:rsid w:val="003E083D"/>
    <w:rsid w:val="003E0B6B"/>
    <w:rsid w:val="003E462A"/>
    <w:rsid w:val="003F58FE"/>
    <w:rsid w:val="00407B02"/>
    <w:rsid w:val="00417EC5"/>
    <w:rsid w:val="004208C6"/>
    <w:rsid w:val="00422F5E"/>
    <w:rsid w:val="00427E16"/>
    <w:rsid w:val="0043173A"/>
    <w:rsid w:val="004364DC"/>
    <w:rsid w:val="00441D8B"/>
    <w:rsid w:val="00444283"/>
    <w:rsid w:val="00445629"/>
    <w:rsid w:val="00454F78"/>
    <w:rsid w:val="00461BD0"/>
    <w:rsid w:val="004649BD"/>
    <w:rsid w:val="00492FC2"/>
    <w:rsid w:val="00494DD8"/>
    <w:rsid w:val="00495F0D"/>
    <w:rsid w:val="00496626"/>
    <w:rsid w:val="00497138"/>
    <w:rsid w:val="004B5C40"/>
    <w:rsid w:val="004B7949"/>
    <w:rsid w:val="004C2DD7"/>
    <w:rsid w:val="004C795E"/>
    <w:rsid w:val="004D0A65"/>
    <w:rsid w:val="004D1D79"/>
    <w:rsid w:val="004D4005"/>
    <w:rsid w:val="004D4AD5"/>
    <w:rsid w:val="004D7601"/>
    <w:rsid w:val="004E0B4F"/>
    <w:rsid w:val="004E5652"/>
    <w:rsid w:val="004F44A8"/>
    <w:rsid w:val="004F53CC"/>
    <w:rsid w:val="004F7406"/>
    <w:rsid w:val="00522F28"/>
    <w:rsid w:val="005251F7"/>
    <w:rsid w:val="00527F3B"/>
    <w:rsid w:val="005338B4"/>
    <w:rsid w:val="00534207"/>
    <w:rsid w:val="0053430B"/>
    <w:rsid w:val="00535475"/>
    <w:rsid w:val="00537B65"/>
    <w:rsid w:val="00556621"/>
    <w:rsid w:val="00556885"/>
    <w:rsid w:val="00557A43"/>
    <w:rsid w:val="005615FF"/>
    <w:rsid w:val="00572E86"/>
    <w:rsid w:val="0057466B"/>
    <w:rsid w:val="005805EE"/>
    <w:rsid w:val="00586DC1"/>
    <w:rsid w:val="00594D3D"/>
    <w:rsid w:val="0059594B"/>
    <w:rsid w:val="005A4A97"/>
    <w:rsid w:val="005A7C5A"/>
    <w:rsid w:val="005B232D"/>
    <w:rsid w:val="005B6599"/>
    <w:rsid w:val="005C17B1"/>
    <w:rsid w:val="005C603F"/>
    <w:rsid w:val="005D37B2"/>
    <w:rsid w:val="005D539E"/>
    <w:rsid w:val="005E296E"/>
    <w:rsid w:val="005E5122"/>
    <w:rsid w:val="005E5F0A"/>
    <w:rsid w:val="005F3238"/>
    <w:rsid w:val="00600B27"/>
    <w:rsid w:val="006025D0"/>
    <w:rsid w:val="006039AC"/>
    <w:rsid w:val="00604EE3"/>
    <w:rsid w:val="0061409D"/>
    <w:rsid w:val="006140BD"/>
    <w:rsid w:val="0061493A"/>
    <w:rsid w:val="00626112"/>
    <w:rsid w:val="006268B8"/>
    <w:rsid w:val="00627378"/>
    <w:rsid w:val="0063480E"/>
    <w:rsid w:val="00635A49"/>
    <w:rsid w:val="00650AE7"/>
    <w:rsid w:val="00654EBE"/>
    <w:rsid w:val="00663679"/>
    <w:rsid w:val="0066477D"/>
    <w:rsid w:val="006669CB"/>
    <w:rsid w:val="00671247"/>
    <w:rsid w:val="0068060B"/>
    <w:rsid w:val="006841A2"/>
    <w:rsid w:val="006936C6"/>
    <w:rsid w:val="0069750B"/>
    <w:rsid w:val="006A6147"/>
    <w:rsid w:val="006B5693"/>
    <w:rsid w:val="006C2126"/>
    <w:rsid w:val="006C531D"/>
    <w:rsid w:val="006D5661"/>
    <w:rsid w:val="006D7C34"/>
    <w:rsid w:val="006E784F"/>
    <w:rsid w:val="006E7FD1"/>
    <w:rsid w:val="006F0E55"/>
    <w:rsid w:val="006F743C"/>
    <w:rsid w:val="006F7EF9"/>
    <w:rsid w:val="007037DB"/>
    <w:rsid w:val="007062C3"/>
    <w:rsid w:val="00707229"/>
    <w:rsid w:val="00711EE3"/>
    <w:rsid w:val="00713541"/>
    <w:rsid w:val="007150A6"/>
    <w:rsid w:val="00715AA4"/>
    <w:rsid w:val="007201B3"/>
    <w:rsid w:val="007220C0"/>
    <w:rsid w:val="00726AA1"/>
    <w:rsid w:val="00727F86"/>
    <w:rsid w:val="0073132E"/>
    <w:rsid w:val="00747A4A"/>
    <w:rsid w:val="0075073F"/>
    <w:rsid w:val="0075189F"/>
    <w:rsid w:val="00767AD8"/>
    <w:rsid w:val="00774BB5"/>
    <w:rsid w:val="00784778"/>
    <w:rsid w:val="007847C4"/>
    <w:rsid w:val="00792947"/>
    <w:rsid w:val="007A7813"/>
    <w:rsid w:val="007B5B3E"/>
    <w:rsid w:val="007B5F67"/>
    <w:rsid w:val="007C1E4D"/>
    <w:rsid w:val="007C7B01"/>
    <w:rsid w:val="007D1C59"/>
    <w:rsid w:val="007D50A7"/>
    <w:rsid w:val="007D7DD4"/>
    <w:rsid w:val="007E2CED"/>
    <w:rsid w:val="007E62A2"/>
    <w:rsid w:val="00800BDC"/>
    <w:rsid w:val="008047F9"/>
    <w:rsid w:val="00805FE9"/>
    <w:rsid w:val="008133A1"/>
    <w:rsid w:val="0081395F"/>
    <w:rsid w:val="00816609"/>
    <w:rsid w:val="00816801"/>
    <w:rsid w:val="00840D58"/>
    <w:rsid w:val="0085323D"/>
    <w:rsid w:val="00853DB5"/>
    <w:rsid w:val="00860878"/>
    <w:rsid w:val="008611B9"/>
    <w:rsid w:val="00861BB8"/>
    <w:rsid w:val="0086360F"/>
    <w:rsid w:val="008669D6"/>
    <w:rsid w:val="008776EC"/>
    <w:rsid w:val="00881935"/>
    <w:rsid w:val="00891632"/>
    <w:rsid w:val="008A02D2"/>
    <w:rsid w:val="008A5226"/>
    <w:rsid w:val="008B2588"/>
    <w:rsid w:val="008B7C11"/>
    <w:rsid w:val="008C2F4A"/>
    <w:rsid w:val="008C400D"/>
    <w:rsid w:val="008C68D3"/>
    <w:rsid w:val="008D37B9"/>
    <w:rsid w:val="008E7755"/>
    <w:rsid w:val="0090346A"/>
    <w:rsid w:val="00906B36"/>
    <w:rsid w:val="00914D64"/>
    <w:rsid w:val="00915410"/>
    <w:rsid w:val="00920C31"/>
    <w:rsid w:val="00920C7B"/>
    <w:rsid w:val="00920E4B"/>
    <w:rsid w:val="00924E16"/>
    <w:rsid w:val="00925E6C"/>
    <w:rsid w:val="00931295"/>
    <w:rsid w:val="009347BD"/>
    <w:rsid w:val="00956573"/>
    <w:rsid w:val="00961B7A"/>
    <w:rsid w:val="00974D84"/>
    <w:rsid w:val="00980010"/>
    <w:rsid w:val="009834B2"/>
    <w:rsid w:val="00986690"/>
    <w:rsid w:val="009A0D62"/>
    <w:rsid w:val="009B0017"/>
    <w:rsid w:val="009B03B4"/>
    <w:rsid w:val="009B1762"/>
    <w:rsid w:val="009B5F2F"/>
    <w:rsid w:val="009C4F5D"/>
    <w:rsid w:val="009D1222"/>
    <w:rsid w:val="009E0B9B"/>
    <w:rsid w:val="009E1433"/>
    <w:rsid w:val="009E2463"/>
    <w:rsid w:val="009E5C67"/>
    <w:rsid w:val="00A00E16"/>
    <w:rsid w:val="00A02CB9"/>
    <w:rsid w:val="00A02DD3"/>
    <w:rsid w:val="00A02FDE"/>
    <w:rsid w:val="00A0441F"/>
    <w:rsid w:val="00A05FE6"/>
    <w:rsid w:val="00A070C4"/>
    <w:rsid w:val="00A13979"/>
    <w:rsid w:val="00A33ACE"/>
    <w:rsid w:val="00A37621"/>
    <w:rsid w:val="00A42240"/>
    <w:rsid w:val="00A472A5"/>
    <w:rsid w:val="00A4775C"/>
    <w:rsid w:val="00A538C9"/>
    <w:rsid w:val="00A54535"/>
    <w:rsid w:val="00A548E9"/>
    <w:rsid w:val="00A71442"/>
    <w:rsid w:val="00A7600F"/>
    <w:rsid w:val="00A85737"/>
    <w:rsid w:val="00A92538"/>
    <w:rsid w:val="00A95FF7"/>
    <w:rsid w:val="00A9668D"/>
    <w:rsid w:val="00AA7C3A"/>
    <w:rsid w:val="00AA7C4A"/>
    <w:rsid w:val="00AB6DBD"/>
    <w:rsid w:val="00AC103A"/>
    <w:rsid w:val="00AC26EA"/>
    <w:rsid w:val="00AD5471"/>
    <w:rsid w:val="00B12C90"/>
    <w:rsid w:val="00B22BB8"/>
    <w:rsid w:val="00B25B93"/>
    <w:rsid w:val="00B33F1B"/>
    <w:rsid w:val="00B353B9"/>
    <w:rsid w:val="00B45BF3"/>
    <w:rsid w:val="00B6046F"/>
    <w:rsid w:val="00B744FA"/>
    <w:rsid w:val="00B85FF2"/>
    <w:rsid w:val="00B900CE"/>
    <w:rsid w:val="00BA3AF3"/>
    <w:rsid w:val="00BA4AFF"/>
    <w:rsid w:val="00BA4E0A"/>
    <w:rsid w:val="00BB0C66"/>
    <w:rsid w:val="00BB4445"/>
    <w:rsid w:val="00BB4BA5"/>
    <w:rsid w:val="00BD3AF4"/>
    <w:rsid w:val="00BD46B6"/>
    <w:rsid w:val="00BD70C7"/>
    <w:rsid w:val="00BE4D78"/>
    <w:rsid w:val="00BE7B8C"/>
    <w:rsid w:val="00BF2AC3"/>
    <w:rsid w:val="00C0184A"/>
    <w:rsid w:val="00C02FB9"/>
    <w:rsid w:val="00C0613A"/>
    <w:rsid w:val="00C12EC0"/>
    <w:rsid w:val="00C1760F"/>
    <w:rsid w:val="00C17EA6"/>
    <w:rsid w:val="00C21804"/>
    <w:rsid w:val="00C41E24"/>
    <w:rsid w:val="00C44809"/>
    <w:rsid w:val="00C511A8"/>
    <w:rsid w:val="00C53B12"/>
    <w:rsid w:val="00C57510"/>
    <w:rsid w:val="00C57BC7"/>
    <w:rsid w:val="00C72BE1"/>
    <w:rsid w:val="00C74402"/>
    <w:rsid w:val="00C823B9"/>
    <w:rsid w:val="00C863CE"/>
    <w:rsid w:val="00CA5F42"/>
    <w:rsid w:val="00CA7EE4"/>
    <w:rsid w:val="00CB0495"/>
    <w:rsid w:val="00CB32CA"/>
    <w:rsid w:val="00CB4734"/>
    <w:rsid w:val="00CC03A3"/>
    <w:rsid w:val="00CC2805"/>
    <w:rsid w:val="00CC2C8C"/>
    <w:rsid w:val="00CC440C"/>
    <w:rsid w:val="00CC4A6B"/>
    <w:rsid w:val="00CC66C7"/>
    <w:rsid w:val="00CD0BF5"/>
    <w:rsid w:val="00CD472F"/>
    <w:rsid w:val="00CF36DD"/>
    <w:rsid w:val="00CF53F4"/>
    <w:rsid w:val="00CF68FE"/>
    <w:rsid w:val="00D04869"/>
    <w:rsid w:val="00D0787A"/>
    <w:rsid w:val="00D16E16"/>
    <w:rsid w:val="00D2602E"/>
    <w:rsid w:val="00D3432F"/>
    <w:rsid w:val="00D3498F"/>
    <w:rsid w:val="00D366A3"/>
    <w:rsid w:val="00D47518"/>
    <w:rsid w:val="00D56FD7"/>
    <w:rsid w:val="00D6157A"/>
    <w:rsid w:val="00D67B4D"/>
    <w:rsid w:val="00D732FE"/>
    <w:rsid w:val="00D775E2"/>
    <w:rsid w:val="00D8491B"/>
    <w:rsid w:val="00D927CA"/>
    <w:rsid w:val="00D92D9C"/>
    <w:rsid w:val="00D97BF3"/>
    <w:rsid w:val="00DA1E6C"/>
    <w:rsid w:val="00DB0D4B"/>
    <w:rsid w:val="00DB20B5"/>
    <w:rsid w:val="00DC1454"/>
    <w:rsid w:val="00DC4A04"/>
    <w:rsid w:val="00DD7C8F"/>
    <w:rsid w:val="00DE3BCC"/>
    <w:rsid w:val="00E04888"/>
    <w:rsid w:val="00E05F8A"/>
    <w:rsid w:val="00E063B3"/>
    <w:rsid w:val="00E10899"/>
    <w:rsid w:val="00E15E68"/>
    <w:rsid w:val="00E22C14"/>
    <w:rsid w:val="00E2497F"/>
    <w:rsid w:val="00E3021C"/>
    <w:rsid w:val="00E3041F"/>
    <w:rsid w:val="00E32CAF"/>
    <w:rsid w:val="00E35805"/>
    <w:rsid w:val="00E35A0F"/>
    <w:rsid w:val="00E36CCF"/>
    <w:rsid w:val="00E42346"/>
    <w:rsid w:val="00E42B59"/>
    <w:rsid w:val="00E4635D"/>
    <w:rsid w:val="00E53931"/>
    <w:rsid w:val="00E71E7A"/>
    <w:rsid w:val="00E73F47"/>
    <w:rsid w:val="00E74C8E"/>
    <w:rsid w:val="00E754F2"/>
    <w:rsid w:val="00E76E53"/>
    <w:rsid w:val="00E8173D"/>
    <w:rsid w:val="00E824CB"/>
    <w:rsid w:val="00E83D5C"/>
    <w:rsid w:val="00E87F93"/>
    <w:rsid w:val="00E93177"/>
    <w:rsid w:val="00E977E9"/>
    <w:rsid w:val="00EA47AC"/>
    <w:rsid w:val="00EA6C99"/>
    <w:rsid w:val="00EB0174"/>
    <w:rsid w:val="00EB48EF"/>
    <w:rsid w:val="00EB5639"/>
    <w:rsid w:val="00EC3F44"/>
    <w:rsid w:val="00EC692C"/>
    <w:rsid w:val="00ED0C7B"/>
    <w:rsid w:val="00ED2D51"/>
    <w:rsid w:val="00ED39DB"/>
    <w:rsid w:val="00ED47E3"/>
    <w:rsid w:val="00ED7133"/>
    <w:rsid w:val="00EF0E2C"/>
    <w:rsid w:val="00F13B5B"/>
    <w:rsid w:val="00F273F6"/>
    <w:rsid w:val="00F30BA8"/>
    <w:rsid w:val="00F344E4"/>
    <w:rsid w:val="00F3501F"/>
    <w:rsid w:val="00F43AA0"/>
    <w:rsid w:val="00F45BD5"/>
    <w:rsid w:val="00F52F19"/>
    <w:rsid w:val="00F53584"/>
    <w:rsid w:val="00F53FA9"/>
    <w:rsid w:val="00F6672C"/>
    <w:rsid w:val="00F741CF"/>
    <w:rsid w:val="00F8045B"/>
    <w:rsid w:val="00F86DC6"/>
    <w:rsid w:val="00F92125"/>
    <w:rsid w:val="00F97D2B"/>
    <w:rsid w:val="00FA310E"/>
    <w:rsid w:val="00FA3F56"/>
    <w:rsid w:val="00FA4E3A"/>
    <w:rsid w:val="00FB6BF6"/>
    <w:rsid w:val="00FB7F95"/>
    <w:rsid w:val="00FC41FA"/>
    <w:rsid w:val="00FC6DEF"/>
    <w:rsid w:val="00FD071B"/>
    <w:rsid w:val="00FD4253"/>
    <w:rsid w:val="00FE11C0"/>
    <w:rsid w:val="00FE146E"/>
    <w:rsid w:val="00FF69A6"/>
    <w:rsid w:val="01A73D87"/>
    <w:rsid w:val="01D557F3"/>
    <w:rsid w:val="020F5056"/>
    <w:rsid w:val="023A0B0E"/>
    <w:rsid w:val="029E25FE"/>
    <w:rsid w:val="037E64AE"/>
    <w:rsid w:val="041E19DE"/>
    <w:rsid w:val="04AC792F"/>
    <w:rsid w:val="053A45EC"/>
    <w:rsid w:val="061643CA"/>
    <w:rsid w:val="06834672"/>
    <w:rsid w:val="06946B25"/>
    <w:rsid w:val="090D1B67"/>
    <w:rsid w:val="0A5A765C"/>
    <w:rsid w:val="0AF25101"/>
    <w:rsid w:val="0BEF78C4"/>
    <w:rsid w:val="0CDC7AD1"/>
    <w:rsid w:val="0D4E7EB0"/>
    <w:rsid w:val="0D51023B"/>
    <w:rsid w:val="0DEF17F2"/>
    <w:rsid w:val="0EB35073"/>
    <w:rsid w:val="0EFD1222"/>
    <w:rsid w:val="0F4F2DE9"/>
    <w:rsid w:val="0FEA1B37"/>
    <w:rsid w:val="1135186B"/>
    <w:rsid w:val="14F67DC5"/>
    <w:rsid w:val="150652CD"/>
    <w:rsid w:val="154B1FD4"/>
    <w:rsid w:val="15C021B9"/>
    <w:rsid w:val="16663DB9"/>
    <w:rsid w:val="176565E2"/>
    <w:rsid w:val="17ED1D8C"/>
    <w:rsid w:val="18141091"/>
    <w:rsid w:val="187471FC"/>
    <w:rsid w:val="188B01B1"/>
    <w:rsid w:val="18D24E71"/>
    <w:rsid w:val="1B284DEE"/>
    <w:rsid w:val="1B630A03"/>
    <w:rsid w:val="1C221D87"/>
    <w:rsid w:val="1C3038F3"/>
    <w:rsid w:val="1CD427F5"/>
    <w:rsid w:val="1D454DA5"/>
    <w:rsid w:val="1DD8363B"/>
    <w:rsid w:val="1EBF43B5"/>
    <w:rsid w:val="1EC23E64"/>
    <w:rsid w:val="1EFB57B8"/>
    <w:rsid w:val="1F6B5EBB"/>
    <w:rsid w:val="200E36F5"/>
    <w:rsid w:val="20963FA1"/>
    <w:rsid w:val="21E76697"/>
    <w:rsid w:val="22007944"/>
    <w:rsid w:val="23C657AB"/>
    <w:rsid w:val="244E7359"/>
    <w:rsid w:val="257A1E91"/>
    <w:rsid w:val="25E618F9"/>
    <w:rsid w:val="25ED1E01"/>
    <w:rsid w:val="25EE58EA"/>
    <w:rsid w:val="26FE1DEC"/>
    <w:rsid w:val="288F53F1"/>
    <w:rsid w:val="29BE5D6B"/>
    <w:rsid w:val="2A7D0243"/>
    <w:rsid w:val="2ACC4185"/>
    <w:rsid w:val="2AE063BE"/>
    <w:rsid w:val="2B832C8E"/>
    <w:rsid w:val="2C622E1D"/>
    <w:rsid w:val="2C712C71"/>
    <w:rsid w:val="2CA43C66"/>
    <w:rsid w:val="2D6A3D37"/>
    <w:rsid w:val="2EED2A65"/>
    <w:rsid w:val="2F107202"/>
    <w:rsid w:val="2F3553F3"/>
    <w:rsid w:val="2F4F0640"/>
    <w:rsid w:val="3012047D"/>
    <w:rsid w:val="307F4D7D"/>
    <w:rsid w:val="308518D7"/>
    <w:rsid w:val="30EA3F67"/>
    <w:rsid w:val="30F70832"/>
    <w:rsid w:val="3106021B"/>
    <w:rsid w:val="319F4825"/>
    <w:rsid w:val="31F0274C"/>
    <w:rsid w:val="32AF34E7"/>
    <w:rsid w:val="34915851"/>
    <w:rsid w:val="34B26218"/>
    <w:rsid w:val="34CE5042"/>
    <w:rsid w:val="35C26447"/>
    <w:rsid w:val="369148BB"/>
    <w:rsid w:val="379D0BE7"/>
    <w:rsid w:val="37C26E24"/>
    <w:rsid w:val="39FDCF30"/>
    <w:rsid w:val="3AEFFF01"/>
    <w:rsid w:val="3AF027CA"/>
    <w:rsid w:val="3B6F7EA4"/>
    <w:rsid w:val="3D4C6ACF"/>
    <w:rsid w:val="40F27A77"/>
    <w:rsid w:val="41A91A4F"/>
    <w:rsid w:val="41C34504"/>
    <w:rsid w:val="421F6C5F"/>
    <w:rsid w:val="424A14F4"/>
    <w:rsid w:val="42B564B7"/>
    <w:rsid w:val="42F06DBF"/>
    <w:rsid w:val="439D3057"/>
    <w:rsid w:val="43DE24BB"/>
    <w:rsid w:val="43EB3D1C"/>
    <w:rsid w:val="443E52B4"/>
    <w:rsid w:val="456F5F37"/>
    <w:rsid w:val="471476CA"/>
    <w:rsid w:val="476615BC"/>
    <w:rsid w:val="479E6FA7"/>
    <w:rsid w:val="47B63A2B"/>
    <w:rsid w:val="4AEA1574"/>
    <w:rsid w:val="4C8519E0"/>
    <w:rsid w:val="4CCC29EB"/>
    <w:rsid w:val="4D785E8B"/>
    <w:rsid w:val="4D82397C"/>
    <w:rsid w:val="4E3607FA"/>
    <w:rsid w:val="4EB26E2F"/>
    <w:rsid w:val="4EFF1EDA"/>
    <w:rsid w:val="50722D7F"/>
    <w:rsid w:val="51325367"/>
    <w:rsid w:val="51E657D3"/>
    <w:rsid w:val="51F81B5E"/>
    <w:rsid w:val="5277D0B8"/>
    <w:rsid w:val="52BF5CBB"/>
    <w:rsid w:val="53793831"/>
    <w:rsid w:val="53E84F39"/>
    <w:rsid w:val="54FF095A"/>
    <w:rsid w:val="55A10544"/>
    <w:rsid w:val="55C73374"/>
    <w:rsid w:val="56396002"/>
    <w:rsid w:val="56BE03D0"/>
    <w:rsid w:val="57037963"/>
    <w:rsid w:val="57D1092E"/>
    <w:rsid w:val="5999137D"/>
    <w:rsid w:val="5B3535D8"/>
    <w:rsid w:val="5B977BE3"/>
    <w:rsid w:val="5BCA3A6F"/>
    <w:rsid w:val="5BCA7F13"/>
    <w:rsid w:val="5C491205"/>
    <w:rsid w:val="5DB7D30C"/>
    <w:rsid w:val="5E077567"/>
    <w:rsid w:val="5F960251"/>
    <w:rsid w:val="5FBC0B9A"/>
    <w:rsid w:val="5FFF7190"/>
    <w:rsid w:val="60196933"/>
    <w:rsid w:val="601B2AEB"/>
    <w:rsid w:val="60F05A6F"/>
    <w:rsid w:val="616679B4"/>
    <w:rsid w:val="61AD727E"/>
    <w:rsid w:val="62380775"/>
    <w:rsid w:val="62FF34D7"/>
    <w:rsid w:val="64930AC3"/>
    <w:rsid w:val="65433829"/>
    <w:rsid w:val="65647049"/>
    <w:rsid w:val="66DE44A6"/>
    <w:rsid w:val="66EF8F27"/>
    <w:rsid w:val="673F62CC"/>
    <w:rsid w:val="67465B86"/>
    <w:rsid w:val="67EB269A"/>
    <w:rsid w:val="686E0DEC"/>
    <w:rsid w:val="689546FF"/>
    <w:rsid w:val="693F4E30"/>
    <w:rsid w:val="69466EFC"/>
    <w:rsid w:val="69E0016A"/>
    <w:rsid w:val="6B8735B1"/>
    <w:rsid w:val="6C7AE7A1"/>
    <w:rsid w:val="6CD418D8"/>
    <w:rsid w:val="6D0663B1"/>
    <w:rsid w:val="6D251DD9"/>
    <w:rsid w:val="6DD38ADB"/>
    <w:rsid w:val="6F5BE936"/>
    <w:rsid w:val="708A1FD8"/>
    <w:rsid w:val="70CA717D"/>
    <w:rsid w:val="723771D0"/>
    <w:rsid w:val="734D5AFA"/>
    <w:rsid w:val="75107CB3"/>
    <w:rsid w:val="75C83527"/>
    <w:rsid w:val="766E26AA"/>
    <w:rsid w:val="773E0126"/>
    <w:rsid w:val="7AA221BD"/>
    <w:rsid w:val="7AD0398B"/>
    <w:rsid w:val="7AFC1853"/>
    <w:rsid w:val="7CBD3CDE"/>
    <w:rsid w:val="7CCA79E1"/>
    <w:rsid w:val="7CFF02D7"/>
    <w:rsid w:val="7D4108C0"/>
    <w:rsid w:val="7D6F897F"/>
    <w:rsid w:val="7D902913"/>
    <w:rsid w:val="7DF6F402"/>
    <w:rsid w:val="7E1E5F42"/>
    <w:rsid w:val="7EAE305D"/>
    <w:rsid w:val="7F6C3D0B"/>
    <w:rsid w:val="7F822214"/>
    <w:rsid w:val="8B0F8562"/>
    <w:rsid w:val="97BEAB5E"/>
    <w:rsid w:val="A7BF02EC"/>
    <w:rsid w:val="ABFACD54"/>
    <w:rsid w:val="B7F7D183"/>
    <w:rsid w:val="BFFF3ABB"/>
    <w:rsid w:val="D7DE8673"/>
    <w:rsid w:val="DB7FA245"/>
    <w:rsid w:val="DEE7044A"/>
    <w:rsid w:val="E0FE3A86"/>
    <w:rsid w:val="EC3B5E20"/>
    <w:rsid w:val="EF4F0F98"/>
    <w:rsid w:val="F77B53E7"/>
    <w:rsid w:val="F7D68F9F"/>
    <w:rsid w:val="FBDF0686"/>
    <w:rsid w:val="FE7C3A8A"/>
    <w:rsid w:val="FEF7E14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7"/>
    <w:qFormat/>
    <w:uiPriority w:val="0"/>
    <w:pPr>
      <w:keepNext/>
      <w:keepLines/>
      <w:spacing w:line="360" w:lineRule="auto"/>
      <w:outlineLvl w:val="0"/>
    </w:pPr>
    <w:rPr>
      <w:b/>
      <w:bCs/>
      <w:kern w:val="44"/>
      <w:sz w:val="32"/>
      <w:szCs w:val="44"/>
    </w:rPr>
  </w:style>
  <w:style w:type="paragraph" w:styleId="4">
    <w:name w:val="heading 2"/>
    <w:basedOn w:val="1"/>
    <w:next w:val="1"/>
    <w:link w:val="68"/>
    <w:qFormat/>
    <w:uiPriority w:val="0"/>
    <w:pPr>
      <w:keepNext/>
      <w:keepLines/>
      <w:spacing w:before="260" w:after="260" w:line="416" w:lineRule="auto"/>
      <w:outlineLvl w:val="1"/>
    </w:pPr>
    <w:rPr>
      <w:rFonts w:ascii="Arial" w:hAnsi="Arial" w:eastAsia="黑体"/>
      <w:b/>
      <w:bCs/>
      <w:sz w:val="32"/>
      <w:szCs w:val="32"/>
    </w:rPr>
  </w:style>
  <w:style w:type="paragraph" w:styleId="2">
    <w:name w:val="heading 3"/>
    <w:basedOn w:val="1"/>
    <w:next w:val="1"/>
    <w:link w:val="66"/>
    <w:qFormat/>
    <w:uiPriority w:val="0"/>
    <w:pPr>
      <w:keepNext/>
      <w:keepLines/>
      <w:spacing w:line="360" w:lineRule="auto"/>
      <w:outlineLvl w:val="2"/>
    </w:pPr>
    <w:rPr>
      <w:b/>
      <w:bCs/>
      <w:sz w:val="24"/>
      <w:szCs w:val="32"/>
    </w:rPr>
  </w:style>
  <w:style w:type="paragraph" w:styleId="5">
    <w:name w:val="heading 4"/>
    <w:basedOn w:val="1"/>
    <w:next w:val="1"/>
    <w:link w:val="69"/>
    <w:qFormat/>
    <w:uiPriority w:val="0"/>
    <w:pPr>
      <w:keepNext/>
      <w:keepLines/>
      <w:spacing w:line="360" w:lineRule="auto"/>
      <w:outlineLvl w:val="3"/>
    </w:pPr>
    <w:rPr>
      <w:rFonts w:ascii="Arial" w:hAnsi="Arial"/>
      <w:b/>
      <w:bCs/>
      <w:szCs w:val="28"/>
    </w:rPr>
  </w:style>
  <w:style w:type="paragraph" w:styleId="6">
    <w:name w:val="heading 5"/>
    <w:basedOn w:val="1"/>
    <w:next w:val="1"/>
    <w:link w:val="70"/>
    <w:qFormat/>
    <w:uiPriority w:val="0"/>
    <w:pPr>
      <w:keepNext/>
      <w:keepLines/>
      <w:spacing w:before="280" w:after="290" w:line="376" w:lineRule="auto"/>
      <w:outlineLvl w:val="4"/>
    </w:pPr>
    <w:rPr>
      <w:rFonts w:ascii="Calibri" w:hAnsi="Calibri"/>
      <w:b/>
      <w:bCs/>
      <w:sz w:val="28"/>
      <w:szCs w:val="28"/>
    </w:rPr>
  </w:style>
  <w:style w:type="paragraph" w:styleId="7">
    <w:name w:val="heading 6"/>
    <w:basedOn w:val="6"/>
    <w:next w:val="1"/>
    <w:link w:val="71"/>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72"/>
    <w:qFormat/>
    <w:uiPriority w:val="0"/>
    <w:pPr>
      <w:tabs>
        <w:tab w:val="left" w:pos="1800"/>
        <w:tab w:val="clear" w:pos="1440"/>
      </w:tabs>
      <w:ind w:left="1276" w:hanging="1276"/>
      <w:outlineLvl w:val="6"/>
    </w:pPr>
  </w:style>
  <w:style w:type="paragraph" w:styleId="9">
    <w:name w:val="heading 8"/>
    <w:basedOn w:val="1"/>
    <w:link w:val="73"/>
    <w:qFormat/>
    <w:uiPriority w:val="0"/>
    <w:pPr>
      <w:keepNext/>
      <w:keepLines/>
      <w:spacing w:line="400" w:lineRule="exact"/>
      <w:jc w:val="center"/>
      <w:outlineLvl w:val="7"/>
    </w:pPr>
    <w:rPr>
      <w:rFonts w:ascii="宋体" w:hAnsi="宋体" w:eastAsia="黑体"/>
      <w:sz w:val="32"/>
      <w:szCs w:val="32"/>
    </w:rPr>
  </w:style>
  <w:style w:type="paragraph" w:styleId="10">
    <w:name w:val="heading 9"/>
    <w:basedOn w:val="1"/>
    <w:next w:val="1"/>
    <w:link w:val="74"/>
    <w:qFormat/>
    <w:uiPriority w:val="0"/>
    <w:pPr>
      <w:keepNext/>
      <w:keepLines/>
      <w:spacing w:before="240" w:after="64" w:line="320" w:lineRule="auto"/>
      <w:outlineLvl w:val="8"/>
    </w:pPr>
    <w:rPr>
      <w:rFonts w:ascii="Cambria" w:hAnsi="Cambria"/>
      <w:szCs w:val="21"/>
    </w:rPr>
  </w:style>
  <w:style w:type="character" w:default="1" w:styleId="57">
    <w:name w:val="Default Paragraph Font"/>
    <w:semiHidden/>
    <w:qFormat/>
    <w:uiPriority w:val="0"/>
  </w:style>
  <w:style w:type="table" w:default="1" w:styleId="55">
    <w:name w:val="Normal Table"/>
    <w:semiHidden/>
    <w:qFormat/>
    <w:uiPriority w:val="0"/>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Calibri" w:hAnsi="Calibri"/>
      <w:szCs w:val="22"/>
    </w:rPr>
  </w:style>
  <w:style w:type="paragraph" w:styleId="12">
    <w:name w:val="toc 7"/>
    <w:basedOn w:val="1"/>
    <w:next w:val="1"/>
    <w:unhideWhenUsed/>
    <w:qFormat/>
    <w:uiPriority w:val="39"/>
    <w:pPr>
      <w:ind w:left="2520" w:leftChars="1200"/>
    </w:pPr>
    <w:rPr>
      <w:rFonts w:ascii="Calibri" w:hAnsi="Calibri"/>
      <w:szCs w:val="22"/>
    </w:rPr>
  </w:style>
  <w:style w:type="paragraph" w:styleId="13">
    <w:name w:val="Normal Indent"/>
    <w:basedOn w:val="1"/>
    <w:qFormat/>
    <w:uiPriority w:val="0"/>
    <w:pPr>
      <w:ind w:firstLine="420" w:firstLineChars="200"/>
    </w:p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link w:val="75"/>
    <w:qFormat/>
    <w:uiPriority w:val="0"/>
    <w:pPr>
      <w:shd w:val="clear" w:color="auto" w:fill="000080"/>
    </w:pPr>
    <w:rPr>
      <w:rFonts w:ascii="Calibri" w:hAnsi="Calibri"/>
      <w:bCs/>
      <w:szCs w:val="32"/>
    </w:rPr>
  </w:style>
  <w:style w:type="paragraph" w:styleId="16">
    <w:name w:val="annotation text"/>
    <w:basedOn w:val="1"/>
    <w:link w:val="76"/>
    <w:qFormat/>
    <w:uiPriority w:val="0"/>
    <w:pPr>
      <w:adjustRightInd w:val="0"/>
      <w:spacing w:line="360" w:lineRule="atLeast"/>
      <w:jc w:val="left"/>
      <w:textAlignment w:val="baseline"/>
    </w:pPr>
    <w:rPr>
      <w:kern w:val="0"/>
      <w:sz w:val="24"/>
      <w:szCs w:val="20"/>
    </w:rPr>
  </w:style>
  <w:style w:type="paragraph" w:styleId="17">
    <w:name w:val="Salutation"/>
    <w:basedOn w:val="1"/>
    <w:next w:val="1"/>
    <w:link w:val="77"/>
    <w:qFormat/>
    <w:uiPriority w:val="0"/>
    <w:rPr>
      <w:rFonts w:ascii="仿宋_GB2312" w:eastAsia="仿宋_GB2312"/>
      <w:sz w:val="28"/>
      <w:szCs w:val="20"/>
    </w:rPr>
  </w:style>
  <w:style w:type="paragraph" w:styleId="18">
    <w:name w:val="Body Text 3"/>
    <w:basedOn w:val="1"/>
    <w:link w:val="78"/>
    <w:qFormat/>
    <w:uiPriority w:val="0"/>
    <w:pPr>
      <w:adjustRightInd w:val="0"/>
      <w:snapToGrid w:val="0"/>
    </w:pPr>
    <w:rPr>
      <w:rFonts w:ascii="仿宋_GB2312" w:hAnsi="宋体" w:eastAsia="仿宋_GB2312"/>
      <w:bCs/>
      <w:color w:val="000000"/>
      <w:sz w:val="24"/>
      <w:szCs w:val="32"/>
    </w:rPr>
  </w:style>
  <w:style w:type="paragraph" w:styleId="19">
    <w:name w:val="Body Text"/>
    <w:basedOn w:val="1"/>
    <w:link w:val="79"/>
    <w:qFormat/>
    <w:uiPriority w:val="0"/>
    <w:pPr>
      <w:spacing w:after="120"/>
    </w:pPr>
  </w:style>
  <w:style w:type="paragraph" w:styleId="20">
    <w:name w:val="Body Text Indent"/>
    <w:basedOn w:val="1"/>
    <w:next w:val="21"/>
    <w:link w:val="80"/>
    <w:qFormat/>
    <w:uiPriority w:val="0"/>
    <w:pPr>
      <w:ind w:firstLine="560" w:firstLineChars="200"/>
    </w:pPr>
    <w:rPr>
      <w:rFonts w:ascii="宋体" w:hAnsi="宋体"/>
      <w:bCs/>
      <w:sz w:val="28"/>
      <w:szCs w:val="32"/>
    </w:rPr>
  </w:style>
  <w:style w:type="paragraph" w:styleId="21">
    <w:name w:val="envelope return"/>
    <w:basedOn w:val="1"/>
    <w:qFormat/>
    <w:uiPriority w:val="0"/>
    <w:pPr>
      <w:snapToGrid w:val="0"/>
    </w:pPr>
    <w:rPr>
      <w:rFonts w:ascii="Arial" w:hAnsi="Arial"/>
    </w:rPr>
  </w:style>
  <w:style w:type="paragraph" w:styleId="22">
    <w:name w:val="List 2"/>
    <w:basedOn w:val="1"/>
    <w:qFormat/>
    <w:uiPriority w:val="0"/>
    <w:pPr>
      <w:ind w:left="100" w:leftChars="200" w:hanging="200" w:hangingChars="200"/>
    </w:pPr>
    <w:rPr>
      <w:rFonts w:ascii="Calibri" w:hAnsi="Calibri"/>
      <w:szCs w:val="22"/>
    </w:rPr>
  </w:style>
  <w:style w:type="paragraph" w:styleId="23">
    <w:name w:val="List Continue"/>
    <w:basedOn w:val="1"/>
    <w:qFormat/>
    <w:uiPriority w:val="0"/>
    <w:pPr>
      <w:spacing w:after="120"/>
      <w:ind w:left="420" w:leftChars="200"/>
    </w:pPr>
    <w:rPr>
      <w:rFonts w:ascii="Calibri" w:hAnsi="Calibri"/>
      <w:szCs w:val="22"/>
    </w:rPr>
  </w:style>
  <w:style w:type="paragraph" w:styleId="24">
    <w:name w:val="Block Text"/>
    <w:basedOn w:val="1"/>
    <w:qFormat/>
    <w:uiPriority w:val="0"/>
    <w:pPr>
      <w:autoSpaceDE w:val="0"/>
      <w:autoSpaceDN w:val="0"/>
      <w:adjustRightInd w:val="0"/>
      <w:spacing w:line="1270" w:lineRule="exact"/>
      <w:ind w:left="2160" w:right="-20" w:hanging="2160" w:hangingChars="300"/>
      <w:jc w:val="left"/>
    </w:pPr>
    <w:rPr>
      <w:rFonts w:ascii="Calibri" w:hAnsi="Calibri" w:eastAsia="仿宋_GB2312"/>
      <w:sz w:val="72"/>
      <w:szCs w:val="20"/>
    </w:rPr>
  </w:style>
  <w:style w:type="paragraph" w:styleId="25">
    <w:name w:val="index 4"/>
    <w:basedOn w:val="1"/>
    <w:next w:val="1"/>
    <w:qFormat/>
    <w:uiPriority w:val="0"/>
    <w:pPr>
      <w:ind w:left="600" w:leftChars="600"/>
    </w:pPr>
  </w:style>
  <w:style w:type="paragraph" w:styleId="26">
    <w:name w:val="toc 5"/>
    <w:basedOn w:val="1"/>
    <w:next w:val="1"/>
    <w:unhideWhenUsed/>
    <w:qFormat/>
    <w:uiPriority w:val="39"/>
    <w:pPr>
      <w:ind w:left="1680" w:leftChars="800"/>
    </w:pPr>
    <w:rPr>
      <w:rFonts w:ascii="Calibri" w:hAnsi="Calibri"/>
      <w:szCs w:val="22"/>
    </w:rPr>
  </w:style>
  <w:style w:type="paragraph" w:styleId="27">
    <w:name w:val="toc 3"/>
    <w:basedOn w:val="1"/>
    <w:next w:val="1"/>
    <w:qFormat/>
    <w:uiPriority w:val="39"/>
    <w:pPr>
      <w:ind w:left="840" w:leftChars="400"/>
    </w:pPr>
    <w:rPr>
      <w:rFonts w:ascii="Calibri" w:hAnsi="Calibri"/>
      <w:szCs w:val="22"/>
    </w:rPr>
  </w:style>
  <w:style w:type="paragraph" w:styleId="28">
    <w:name w:val="Plain Text"/>
    <w:basedOn w:val="1"/>
    <w:link w:val="81"/>
    <w:qFormat/>
    <w:uiPriority w:val="0"/>
    <w:rPr>
      <w:rFonts w:ascii="宋体" w:hAnsi="Courier New"/>
      <w:szCs w:val="21"/>
    </w:rPr>
  </w:style>
  <w:style w:type="paragraph" w:styleId="29">
    <w:name w:val="toc 8"/>
    <w:basedOn w:val="1"/>
    <w:next w:val="1"/>
    <w:unhideWhenUsed/>
    <w:qFormat/>
    <w:uiPriority w:val="39"/>
    <w:pPr>
      <w:ind w:left="2940" w:leftChars="1400"/>
    </w:pPr>
    <w:rPr>
      <w:rFonts w:ascii="Calibri" w:hAnsi="Calibri"/>
      <w:szCs w:val="22"/>
    </w:rPr>
  </w:style>
  <w:style w:type="paragraph" w:styleId="30">
    <w:name w:val="Date"/>
    <w:basedOn w:val="1"/>
    <w:next w:val="1"/>
    <w:link w:val="82"/>
    <w:qFormat/>
    <w:uiPriority w:val="0"/>
    <w:pPr>
      <w:ind w:left="100" w:leftChars="2500"/>
    </w:pPr>
  </w:style>
  <w:style w:type="paragraph" w:styleId="31">
    <w:name w:val="Body Text Indent 2"/>
    <w:basedOn w:val="1"/>
    <w:link w:val="83"/>
    <w:qFormat/>
    <w:uiPriority w:val="0"/>
    <w:pPr>
      <w:widowControl/>
      <w:overflowPunct w:val="0"/>
      <w:autoSpaceDE w:val="0"/>
      <w:autoSpaceDN w:val="0"/>
      <w:adjustRightInd w:val="0"/>
      <w:spacing w:line="360" w:lineRule="auto"/>
      <w:ind w:firstLine="555"/>
      <w:textAlignment w:val="baseline"/>
    </w:pPr>
    <w:rPr>
      <w:rFonts w:ascii="宋体" w:hAnsi="MS Sans Serif"/>
      <w:bCs/>
      <w:spacing w:val="12"/>
      <w:kern w:val="0"/>
      <w:sz w:val="24"/>
      <w:szCs w:val="20"/>
    </w:rPr>
  </w:style>
  <w:style w:type="paragraph" w:styleId="32">
    <w:name w:val="Balloon Text"/>
    <w:basedOn w:val="1"/>
    <w:link w:val="84"/>
    <w:qFormat/>
    <w:uiPriority w:val="0"/>
    <w:rPr>
      <w:sz w:val="18"/>
      <w:szCs w:val="20"/>
    </w:rPr>
  </w:style>
  <w:style w:type="paragraph" w:styleId="33">
    <w:name w:val="footer"/>
    <w:basedOn w:val="1"/>
    <w:link w:val="85"/>
    <w:qFormat/>
    <w:uiPriority w:val="99"/>
    <w:pPr>
      <w:tabs>
        <w:tab w:val="center" w:pos="4153"/>
        <w:tab w:val="right" w:pos="8306"/>
      </w:tabs>
      <w:snapToGrid w:val="0"/>
      <w:jc w:val="left"/>
    </w:pPr>
    <w:rPr>
      <w:sz w:val="18"/>
      <w:szCs w:val="18"/>
    </w:rPr>
  </w:style>
  <w:style w:type="paragraph" w:styleId="34">
    <w:name w:val="header"/>
    <w:basedOn w:val="1"/>
    <w:link w:val="86"/>
    <w:qFormat/>
    <w:uiPriority w:val="0"/>
    <w:pPr>
      <w:pBdr>
        <w:bottom w:val="single" w:color="auto" w:sz="6" w:space="1"/>
      </w:pBdr>
      <w:tabs>
        <w:tab w:val="center" w:pos="4153"/>
        <w:tab w:val="right" w:pos="8306"/>
      </w:tabs>
      <w:snapToGrid w:val="0"/>
      <w:jc w:val="center"/>
    </w:pPr>
    <w:rPr>
      <w:spacing w:val="-20"/>
      <w:sz w:val="18"/>
      <w:szCs w:val="18"/>
    </w:rPr>
  </w:style>
  <w:style w:type="paragraph" w:styleId="35">
    <w:name w:val="toc 1"/>
    <w:basedOn w:val="1"/>
    <w:next w:val="1"/>
    <w:qFormat/>
    <w:uiPriority w:val="39"/>
    <w:pPr>
      <w:tabs>
        <w:tab w:val="right" w:leader="dot" w:pos="8296"/>
      </w:tabs>
      <w:spacing w:before="120" w:after="120"/>
      <w:jc w:val="center"/>
    </w:pPr>
    <w:rPr>
      <w:rFonts w:ascii="Calibri" w:hAnsi="Calibri"/>
      <w:b/>
      <w:bCs/>
      <w:caps/>
      <w:sz w:val="20"/>
      <w:szCs w:val="20"/>
    </w:rPr>
  </w:style>
  <w:style w:type="paragraph" w:styleId="36">
    <w:name w:val="List Continue 4"/>
    <w:basedOn w:val="1"/>
    <w:qFormat/>
    <w:uiPriority w:val="0"/>
    <w:pPr>
      <w:spacing w:after="120"/>
      <w:ind w:left="1680" w:leftChars="800"/>
    </w:pPr>
    <w:rPr>
      <w:rFonts w:ascii="Calibri" w:hAnsi="Calibri"/>
      <w:szCs w:val="22"/>
    </w:rPr>
  </w:style>
  <w:style w:type="paragraph" w:styleId="37">
    <w:name w:val="toc 4"/>
    <w:basedOn w:val="1"/>
    <w:next w:val="1"/>
    <w:unhideWhenUsed/>
    <w:qFormat/>
    <w:uiPriority w:val="39"/>
    <w:pPr>
      <w:ind w:left="1260" w:leftChars="600"/>
    </w:pPr>
    <w:rPr>
      <w:rFonts w:ascii="Calibri" w:hAnsi="Calibri"/>
      <w:szCs w:val="22"/>
    </w:rPr>
  </w:style>
  <w:style w:type="paragraph" w:styleId="38">
    <w:name w:val="index heading"/>
    <w:basedOn w:val="1"/>
    <w:next w:val="39"/>
    <w:semiHidden/>
    <w:qFormat/>
    <w:uiPriority w:val="0"/>
  </w:style>
  <w:style w:type="paragraph" w:styleId="39">
    <w:name w:val="index 1"/>
    <w:basedOn w:val="1"/>
    <w:next w:val="1"/>
    <w:semiHidden/>
    <w:qFormat/>
    <w:uiPriority w:val="0"/>
  </w:style>
  <w:style w:type="paragraph" w:styleId="40">
    <w:name w:val="Subtitle"/>
    <w:basedOn w:val="1"/>
    <w:link w:val="87"/>
    <w:qFormat/>
    <w:uiPriority w:val="0"/>
    <w:pPr>
      <w:spacing w:before="240" w:after="60" w:line="312" w:lineRule="auto"/>
      <w:jc w:val="center"/>
      <w:outlineLvl w:val="1"/>
    </w:pPr>
    <w:rPr>
      <w:rFonts w:ascii="Arial" w:hAnsi="Arial"/>
      <w:b/>
      <w:bCs/>
      <w:kern w:val="28"/>
      <w:sz w:val="32"/>
      <w:szCs w:val="32"/>
    </w:rPr>
  </w:style>
  <w:style w:type="paragraph" w:styleId="41">
    <w:name w:val="List"/>
    <w:basedOn w:val="1"/>
    <w:qFormat/>
    <w:uiPriority w:val="0"/>
    <w:pPr>
      <w:ind w:left="200" w:hanging="200" w:hangingChars="200"/>
    </w:pPr>
    <w:rPr>
      <w:rFonts w:ascii="Calibri" w:hAnsi="Calibri"/>
      <w:szCs w:val="22"/>
    </w:rPr>
  </w:style>
  <w:style w:type="paragraph" w:styleId="42">
    <w:name w:val="footnote text"/>
    <w:basedOn w:val="1"/>
    <w:link w:val="88"/>
    <w:qFormat/>
    <w:uiPriority w:val="0"/>
    <w:pPr>
      <w:adjustRightInd w:val="0"/>
      <w:snapToGrid w:val="0"/>
      <w:spacing w:line="420" w:lineRule="atLeast"/>
      <w:ind w:firstLine="454"/>
      <w:jc w:val="left"/>
      <w:textAlignment w:val="baseline"/>
    </w:pPr>
    <w:rPr>
      <w:rFonts w:ascii="Calibri" w:hAnsi="Calibri"/>
      <w:bCs/>
      <w:kern w:val="0"/>
      <w:sz w:val="18"/>
      <w:szCs w:val="20"/>
    </w:rPr>
  </w:style>
  <w:style w:type="paragraph" w:styleId="43">
    <w:name w:val="toc 6"/>
    <w:basedOn w:val="1"/>
    <w:next w:val="1"/>
    <w:unhideWhenUsed/>
    <w:qFormat/>
    <w:uiPriority w:val="39"/>
    <w:pPr>
      <w:ind w:left="2100" w:leftChars="1000"/>
    </w:pPr>
    <w:rPr>
      <w:rFonts w:ascii="Calibri" w:hAnsi="Calibri"/>
      <w:szCs w:val="22"/>
    </w:rPr>
  </w:style>
  <w:style w:type="paragraph" w:styleId="44">
    <w:name w:val="Body Text Indent 3"/>
    <w:basedOn w:val="1"/>
    <w:link w:val="89"/>
    <w:qFormat/>
    <w:uiPriority w:val="0"/>
    <w:pPr>
      <w:widowControl/>
      <w:overflowPunct w:val="0"/>
      <w:autoSpaceDE w:val="0"/>
      <w:autoSpaceDN w:val="0"/>
      <w:adjustRightInd w:val="0"/>
      <w:spacing w:line="360" w:lineRule="auto"/>
      <w:ind w:firstLine="540"/>
      <w:textAlignment w:val="baseline"/>
    </w:pPr>
    <w:rPr>
      <w:rFonts w:ascii="宋体" w:hAnsi="MS Sans Serif"/>
      <w:bCs/>
      <w:color w:val="000000"/>
      <w:kern w:val="0"/>
      <w:sz w:val="24"/>
      <w:szCs w:val="20"/>
    </w:rPr>
  </w:style>
  <w:style w:type="paragraph" w:styleId="45">
    <w:name w:val="toc 2"/>
    <w:basedOn w:val="1"/>
    <w:next w:val="1"/>
    <w:qFormat/>
    <w:uiPriority w:val="39"/>
    <w:pPr>
      <w:tabs>
        <w:tab w:val="right" w:leader="dot" w:pos="9372"/>
      </w:tabs>
      <w:ind w:left="420" w:leftChars="200"/>
    </w:pPr>
    <w:rPr>
      <w:rFonts w:ascii="Calibri" w:hAnsi="Calibri"/>
      <w:szCs w:val="22"/>
    </w:rPr>
  </w:style>
  <w:style w:type="paragraph" w:styleId="46">
    <w:name w:val="toc 9"/>
    <w:basedOn w:val="1"/>
    <w:next w:val="1"/>
    <w:unhideWhenUsed/>
    <w:qFormat/>
    <w:uiPriority w:val="39"/>
    <w:pPr>
      <w:ind w:left="3360" w:leftChars="1600"/>
    </w:pPr>
    <w:rPr>
      <w:rFonts w:ascii="Calibri" w:hAnsi="Calibri"/>
      <w:szCs w:val="22"/>
    </w:rPr>
  </w:style>
  <w:style w:type="paragraph" w:styleId="47">
    <w:name w:val="Body Text 2"/>
    <w:basedOn w:val="1"/>
    <w:link w:val="90"/>
    <w:qFormat/>
    <w:uiPriority w:val="0"/>
    <w:pPr>
      <w:spacing w:line="360" w:lineRule="auto"/>
    </w:pPr>
    <w:rPr>
      <w:rFonts w:ascii="宋体"/>
      <w:spacing w:val="-20"/>
      <w:sz w:val="28"/>
      <w:szCs w:val="20"/>
    </w:rPr>
  </w:style>
  <w:style w:type="paragraph" w:styleId="48">
    <w:name w:val="List 4"/>
    <w:basedOn w:val="1"/>
    <w:qFormat/>
    <w:uiPriority w:val="0"/>
    <w:pPr>
      <w:ind w:left="100" w:leftChars="600" w:hanging="200" w:hangingChars="200"/>
    </w:pPr>
    <w:rPr>
      <w:rFonts w:ascii="Calibri" w:hAnsi="Calibri"/>
      <w:szCs w:val="22"/>
    </w:rPr>
  </w:style>
  <w:style w:type="paragraph" w:styleId="49">
    <w:name w:val="List Continue 2"/>
    <w:basedOn w:val="1"/>
    <w:qFormat/>
    <w:uiPriority w:val="0"/>
    <w:pPr>
      <w:spacing w:after="120"/>
      <w:ind w:left="840" w:leftChars="400"/>
    </w:pPr>
    <w:rPr>
      <w:rFonts w:ascii="Calibri" w:hAnsi="Calibri"/>
      <w:szCs w:val="22"/>
    </w:rPr>
  </w:style>
  <w:style w:type="paragraph" w:styleId="50">
    <w:name w:val="Normal (Web)"/>
    <w:basedOn w:val="1"/>
    <w:qFormat/>
    <w:uiPriority w:val="0"/>
    <w:pPr>
      <w:widowControl/>
      <w:spacing w:before="100" w:beforeAutospacing="1" w:after="100" w:afterAutospacing="1"/>
      <w:jc w:val="left"/>
    </w:pPr>
    <w:rPr>
      <w:rFonts w:ascii="宋体" w:hAnsi="宋体" w:cs="宋体"/>
      <w:color w:val="0066CC"/>
      <w:kern w:val="0"/>
      <w:sz w:val="24"/>
    </w:rPr>
  </w:style>
  <w:style w:type="paragraph" w:styleId="51">
    <w:name w:val="Title"/>
    <w:basedOn w:val="4"/>
    <w:next w:val="1"/>
    <w:link w:val="91"/>
    <w:qFormat/>
    <w:uiPriority w:val="0"/>
    <w:pPr>
      <w:spacing w:before="0" w:after="0" w:line="360" w:lineRule="auto"/>
      <w:jc w:val="center"/>
    </w:pPr>
    <w:rPr>
      <w:rFonts w:ascii="宋体" w:hAnsi="宋体"/>
      <w:bCs w:val="0"/>
      <w:smallCaps/>
      <w:snapToGrid w:val="0"/>
      <w:sz w:val="44"/>
      <w:szCs w:val="24"/>
    </w:rPr>
  </w:style>
  <w:style w:type="paragraph" w:styleId="52">
    <w:name w:val="annotation subject"/>
    <w:basedOn w:val="16"/>
    <w:next w:val="16"/>
    <w:link w:val="92"/>
    <w:qFormat/>
    <w:uiPriority w:val="0"/>
    <w:pPr>
      <w:adjustRightInd/>
      <w:spacing w:line="240" w:lineRule="auto"/>
      <w:textAlignment w:val="auto"/>
    </w:pPr>
  </w:style>
  <w:style w:type="paragraph" w:styleId="53">
    <w:name w:val="Body Text First Indent"/>
    <w:basedOn w:val="19"/>
    <w:qFormat/>
    <w:uiPriority w:val="0"/>
    <w:pPr>
      <w:spacing w:line="312" w:lineRule="auto"/>
      <w:ind w:firstLine="420"/>
    </w:pPr>
    <w:rPr>
      <w:rFonts w:ascii="Times New Roman" w:hAnsi="Times New Roman"/>
      <w:szCs w:val="24"/>
    </w:rPr>
  </w:style>
  <w:style w:type="paragraph" w:styleId="54">
    <w:name w:val="Body Text First Indent 2"/>
    <w:basedOn w:val="20"/>
    <w:next w:val="1"/>
    <w:qFormat/>
    <w:uiPriority w:val="0"/>
    <w:pPr>
      <w:ind w:left="420" w:firstLine="420"/>
    </w:pPr>
  </w:style>
  <w:style w:type="table" w:styleId="56">
    <w:name w:val="Table Grid"/>
    <w:basedOn w:val="5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8">
    <w:name w:val="Strong"/>
    <w:qFormat/>
    <w:uiPriority w:val="0"/>
    <w:rPr>
      <w:b/>
      <w:bCs/>
    </w:rPr>
  </w:style>
  <w:style w:type="character" w:styleId="59">
    <w:name w:val="page number"/>
    <w:qFormat/>
    <w:uiPriority w:val="0"/>
  </w:style>
  <w:style w:type="character" w:styleId="60">
    <w:name w:val="FollowedHyperlink"/>
    <w:qFormat/>
    <w:uiPriority w:val="0"/>
    <w:rPr>
      <w:color w:val="800080"/>
      <w:u w:val="single"/>
    </w:rPr>
  </w:style>
  <w:style w:type="character" w:styleId="61">
    <w:name w:val="Emphasis"/>
    <w:qFormat/>
    <w:uiPriority w:val="0"/>
    <w:rPr>
      <w:i/>
      <w:iCs/>
    </w:rPr>
  </w:style>
  <w:style w:type="character" w:styleId="62">
    <w:name w:val="Hyperlink"/>
    <w:qFormat/>
    <w:uiPriority w:val="99"/>
    <w:rPr>
      <w:color w:val="0000FF"/>
      <w:u w:val="single"/>
    </w:rPr>
  </w:style>
  <w:style w:type="character" w:styleId="63">
    <w:name w:val="annotation reference"/>
    <w:qFormat/>
    <w:uiPriority w:val="0"/>
    <w:rPr>
      <w:sz w:val="21"/>
    </w:rPr>
  </w:style>
  <w:style w:type="character" w:styleId="64">
    <w:name w:val="footnote reference"/>
    <w:qFormat/>
    <w:uiPriority w:val="0"/>
    <w:rPr>
      <w:vertAlign w:val="superscript"/>
    </w:rPr>
  </w:style>
  <w:style w:type="character" w:styleId="65">
    <w:name w:val="HTML Sample"/>
    <w:qFormat/>
    <w:uiPriority w:val="0"/>
    <w:rPr>
      <w:rFonts w:hint="default" w:ascii="monospace" w:hAnsi="monospace" w:eastAsia="monospace" w:cs="monospace"/>
      <w:sz w:val="21"/>
      <w:szCs w:val="21"/>
    </w:rPr>
  </w:style>
  <w:style w:type="character" w:customStyle="1" w:styleId="66">
    <w:name w:val="标题 3 Char"/>
    <w:link w:val="2"/>
    <w:qFormat/>
    <w:uiPriority w:val="0"/>
    <w:rPr>
      <w:b/>
      <w:bCs/>
      <w:kern w:val="2"/>
      <w:sz w:val="24"/>
      <w:szCs w:val="32"/>
    </w:rPr>
  </w:style>
  <w:style w:type="character" w:customStyle="1" w:styleId="67">
    <w:name w:val="标题 1 Char"/>
    <w:link w:val="3"/>
    <w:qFormat/>
    <w:uiPriority w:val="0"/>
    <w:rPr>
      <w:b/>
      <w:bCs/>
      <w:kern w:val="44"/>
      <w:sz w:val="32"/>
      <w:szCs w:val="44"/>
    </w:rPr>
  </w:style>
  <w:style w:type="character" w:customStyle="1" w:styleId="68">
    <w:name w:val="标题 2 Char"/>
    <w:link w:val="4"/>
    <w:qFormat/>
    <w:uiPriority w:val="0"/>
    <w:rPr>
      <w:rFonts w:ascii="Arial" w:hAnsi="Arial" w:eastAsia="黑体"/>
      <w:b/>
      <w:bCs/>
      <w:kern w:val="2"/>
      <w:sz w:val="32"/>
      <w:szCs w:val="32"/>
    </w:rPr>
  </w:style>
  <w:style w:type="character" w:customStyle="1" w:styleId="69">
    <w:name w:val="标题 4 Char"/>
    <w:link w:val="5"/>
    <w:qFormat/>
    <w:uiPriority w:val="0"/>
    <w:rPr>
      <w:rFonts w:ascii="Arial" w:hAnsi="Arial" w:eastAsia="宋体"/>
      <w:b/>
      <w:bCs/>
      <w:kern w:val="2"/>
      <w:sz w:val="21"/>
      <w:szCs w:val="28"/>
      <w:lang w:val="en-US" w:eastAsia="zh-CN" w:bidi="ar-SA"/>
    </w:rPr>
  </w:style>
  <w:style w:type="character" w:customStyle="1" w:styleId="70">
    <w:name w:val="标题 5 Char"/>
    <w:link w:val="6"/>
    <w:qFormat/>
    <w:uiPriority w:val="0"/>
    <w:rPr>
      <w:rFonts w:ascii="Calibri" w:hAnsi="Calibri"/>
      <w:b/>
      <w:bCs/>
      <w:kern w:val="2"/>
      <w:sz w:val="28"/>
      <w:szCs w:val="28"/>
    </w:rPr>
  </w:style>
  <w:style w:type="character" w:customStyle="1" w:styleId="71">
    <w:name w:val="标题 6 Char"/>
    <w:link w:val="7"/>
    <w:qFormat/>
    <w:uiPriority w:val="0"/>
    <w:rPr>
      <w:b/>
      <w:bCs/>
      <w:kern w:val="2"/>
      <w:sz w:val="30"/>
      <w:szCs w:val="18"/>
    </w:rPr>
  </w:style>
  <w:style w:type="character" w:customStyle="1" w:styleId="72">
    <w:name w:val="标题 7 Char"/>
    <w:link w:val="8"/>
    <w:qFormat/>
    <w:uiPriority w:val="0"/>
    <w:rPr>
      <w:b/>
      <w:bCs/>
      <w:kern w:val="2"/>
      <w:sz w:val="30"/>
      <w:szCs w:val="18"/>
    </w:rPr>
  </w:style>
  <w:style w:type="character" w:customStyle="1" w:styleId="73">
    <w:name w:val="标题 8 Char"/>
    <w:link w:val="9"/>
    <w:qFormat/>
    <w:uiPriority w:val="0"/>
    <w:rPr>
      <w:rFonts w:ascii="宋体" w:hAnsi="宋体" w:eastAsia="黑体"/>
      <w:kern w:val="2"/>
      <w:sz w:val="32"/>
      <w:szCs w:val="32"/>
    </w:rPr>
  </w:style>
  <w:style w:type="character" w:customStyle="1" w:styleId="74">
    <w:name w:val="标题 9 Char"/>
    <w:link w:val="10"/>
    <w:qFormat/>
    <w:uiPriority w:val="0"/>
    <w:rPr>
      <w:rFonts w:ascii="Cambria" w:hAnsi="Cambria" w:eastAsia="宋体" w:cs="Times New Roman"/>
      <w:kern w:val="2"/>
      <w:sz w:val="21"/>
      <w:szCs w:val="21"/>
    </w:rPr>
  </w:style>
  <w:style w:type="character" w:customStyle="1" w:styleId="75">
    <w:name w:val="文档结构图 Char"/>
    <w:link w:val="15"/>
    <w:qFormat/>
    <w:uiPriority w:val="0"/>
    <w:rPr>
      <w:rFonts w:ascii="Calibri" w:hAnsi="Calibri"/>
      <w:bCs/>
      <w:kern w:val="2"/>
      <w:sz w:val="21"/>
      <w:szCs w:val="32"/>
      <w:shd w:val="clear" w:color="auto" w:fill="000080"/>
    </w:rPr>
  </w:style>
  <w:style w:type="character" w:customStyle="1" w:styleId="76">
    <w:name w:val="批注文字 Char"/>
    <w:link w:val="16"/>
    <w:qFormat/>
    <w:uiPriority w:val="0"/>
    <w:rPr>
      <w:sz w:val="24"/>
    </w:rPr>
  </w:style>
  <w:style w:type="character" w:customStyle="1" w:styleId="77">
    <w:name w:val="称呼 Char"/>
    <w:link w:val="17"/>
    <w:qFormat/>
    <w:uiPriority w:val="0"/>
    <w:rPr>
      <w:rFonts w:ascii="仿宋_GB2312" w:eastAsia="仿宋_GB2312"/>
      <w:kern w:val="2"/>
      <w:sz w:val="28"/>
    </w:rPr>
  </w:style>
  <w:style w:type="character" w:customStyle="1" w:styleId="78">
    <w:name w:val="正文文本 3 Char"/>
    <w:link w:val="18"/>
    <w:qFormat/>
    <w:uiPriority w:val="0"/>
    <w:rPr>
      <w:rFonts w:ascii="仿宋_GB2312" w:hAnsi="宋体" w:eastAsia="仿宋_GB2312"/>
      <w:bCs/>
      <w:color w:val="000000"/>
      <w:kern w:val="2"/>
      <w:sz w:val="24"/>
      <w:szCs w:val="32"/>
    </w:rPr>
  </w:style>
  <w:style w:type="character" w:customStyle="1" w:styleId="79">
    <w:name w:val="正文文本 Char"/>
    <w:link w:val="19"/>
    <w:qFormat/>
    <w:uiPriority w:val="0"/>
    <w:rPr>
      <w:kern w:val="2"/>
      <w:sz w:val="21"/>
      <w:szCs w:val="24"/>
    </w:rPr>
  </w:style>
  <w:style w:type="character" w:customStyle="1" w:styleId="80">
    <w:name w:val="正文文本缩进 Char"/>
    <w:link w:val="20"/>
    <w:qFormat/>
    <w:uiPriority w:val="0"/>
    <w:rPr>
      <w:rFonts w:ascii="宋体" w:hAnsi="宋体"/>
      <w:bCs/>
      <w:kern w:val="2"/>
      <w:sz w:val="28"/>
      <w:szCs w:val="32"/>
    </w:rPr>
  </w:style>
  <w:style w:type="character" w:customStyle="1" w:styleId="81">
    <w:name w:val="纯文本 Char1"/>
    <w:link w:val="28"/>
    <w:qFormat/>
    <w:uiPriority w:val="0"/>
    <w:rPr>
      <w:rFonts w:ascii="宋体" w:hAnsi="Courier New" w:cs="Courier New"/>
      <w:kern w:val="2"/>
      <w:sz w:val="21"/>
      <w:szCs w:val="21"/>
    </w:rPr>
  </w:style>
  <w:style w:type="character" w:customStyle="1" w:styleId="82">
    <w:name w:val="日期 Char"/>
    <w:link w:val="30"/>
    <w:qFormat/>
    <w:uiPriority w:val="0"/>
    <w:rPr>
      <w:rFonts w:eastAsia="宋体"/>
      <w:kern w:val="2"/>
      <w:sz w:val="21"/>
      <w:szCs w:val="24"/>
      <w:lang w:val="en-US" w:eastAsia="zh-CN" w:bidi="ar-SA"/>
    </w:rPr>
  </w:style>
  <w:style w:type="character" w:customStyle="1" w:styleId="83">
    <w:name w:val="正文文本缩进 2 Char"/>
    <w:link w:val="31"/>
    <w:qFormat/>
    <w:uiPriority w:val="0"/>
    <w:rPr>
      <w:rFonts w:ascii="宋体" w:hAnsi="MS Sans Serif"/>
      <w:bCs/>
      <w:spacing w:val="12"/>
      <w:sz w:val="24"/>
    </w:rPr>
  </w:style>
  <w:style w:type="character" w:customStyle="1" w:styleId="84">
    <w:name w:val="批注框文本 Char"/>
    <w:link w:val="32"/>
    <w:qFormat/>
    <w:uiPriority w:val="0"/>
    <w:rPr>
      <w:kern w:val="2"/>
      <w:sz w:val="18"/>
    </w:rPr>
  </w:style>
  <w:style w:type="character" w:customStyle="1" w:styleId="85">
    <w:name w:val="页脚 Char"/>
    <w:link w:val="33"/>
    <w:qFormat/>
    <w:uiPriority w:val="99"/>
    <w:rPr>
      <w:kern w:val="2"/>
      <w:sz w:val="18"/>
      <w:szCs w:val="18"/>
    </w:rPr>
  </w:style>
  <w:style w:type="character" w:customStyle="1" w:styleId="86">
    <w:name w:val="页眉 Char"/>
    <w:link w:val="34"/>
    <w:qFormat/>
    <w:uiPriority w:val="0"/>
    <w:rPr>
      <w:spacing w:val="-20"/>
      <w:kern w:val="2"/>
      <w:sz w:val="18"/>
      <w:szCs w:val="18"/>
    </w:rPr>
  </w:style>
  <w:style w:type="character" w:customStyle="1" w:styleId="87">
    <w:name w:val="副标题 Char"/>
    <w:link w:val="40"/>
    <w:qFormat/>
    <w:uiPriority w:val="0"/>
    <w:rPr>
      <w:rFonts w:ascii="Arial" w:hAnsi="Arial"/>
      <w:b/>
      <w:bCs/>
      <w:kern w:val="28"/>
      <w:sz w:val="32"/>
      <w:szCs w:val="32"/>
    </w:rPr>
  </w:style>
  <w:style w:type="character" w:customStyle="1" w:styleId="88">
    <w:name w:val="脚注文本 Char"/>
    <w:link w:val="42"/>
    <w:qFormat/>
    <w:uiPriority w:val="0"/>
    <w:rPr>
      <w:rFonts w:ascii="Calibri" w:hAnsi="Calibri"/>
      <w:bCs/>
      <w:sz w:val="18"/>
    </w:rPr>
  </w:style>
  <w:style w:type="character" w:customStyle="1" w:styleId="89">
    <w:name w:val="正文文本缩进 3 Char"/>
    <w:link w:val="44"/>
    <w:qFormat/>
    <w:uiPriority w:val="0"/>
    <w:rPr>
      <w:rFonts w:ascii="宋体" w:hAnsi="MS Sans Serif"/>
      <w:bCs/>
      <w:color w:val="000000"/>
      <w:sz w:val="24"/>
    </w:rPr>
  </w:style>
  <w:style w:type="character" w:customStyle="1" w:styleId="90">
    <w:name w:val="正文文本 2 Char"/>
    <w:link w:val="47"/>
    <w:qFormat/>
    <w:uiPriority w:val="0"/>
    <w:rPr>
      <w:rFonts w:ascii="宋体"/>
      <w:spacing w:val="-20"/>
      <w:kern w:val="2"/>
      <w:sz w:val="28"/>
    </w:rPr>
  </w:style>
  <w:style w:type="character" w:customStyle="1" w:styleId="91">
    <w:name w:val="标题 Char"/>
    <w:link w:val="51"/>
    <w:qFormat/>
    <w:uiPriority w:val="0"/>
    <w:rPr>
      <w:rFonts w:ascii="宋体" w:hAnsi="宋体" w:eastAsia="黑体"/>
      <w:b/>
      <w:smallCaps/>
      <w:snapToGrid w:val="0"/>
      <w:kern w:val="2"/>
      <w:sz w:val="44"/>
      <w:szCs w:val="24"/>
    </w:rPr>
  </w:style>
  <w:style w:type="character" w:customStyle="1" w:styleId="92">
    <w:name w:val="批注主题 Char"/>
    <w:link w:val="52"/>
    <w:qFormat/>
    <w:uiPriority w:val="0"/>
  </w:style>
  <w:style w:type="character" w:customStyle="1" w:styleId="93">
    <w:name w:val="标题 8 Char_0"/>
    <w:link w:val="94"/>
    <w:qFormat/>
    <w:uiPriority w:val="0"/>
    <w:rPr>
      <w:rFonts w:ascii="Arial" w:hAnsi="Arial" w:eastAsia="黑体"/>
      <w:sz w:val="24"/>
      <w:szCs w:val="24"/>
    </w:rPr>
  </w:style>
  <w:style w:type="paragraph" w:customStyle="1" w:styleId="94">
    <w:name w:val="标题 8_0"/>
    <w:basedOn w:val="95"/>
    <w:next w:val="95"/>
    <w:link w:val="93"/>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customStyle="1" w:styleId="95">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6">
    <w:name w:val="纯文本 Char1_1"/>
    <w:link w:val="97"/>
    <w:qFormat/>
    <w:uiPriority w:val="0"/>
    <w:rPr>
      <w:rFonts w:ascii="宋体" w:hAnsi="Courier New"/>
      <w:kern w:val="2"/>
      <w:sz w:val="21"/>
      <w:szCs w:val="21"/>
    </w:rPr>
  </w:style>
  <w:style w:type="paragraph" w:customStyle="1" w:styleId="97">
    <w:name w:val="纯文本_2"/>
    <w:basedOn w:val="95"/>
    <w:link w:val="96"/>
    <w:qFormat/>
    <w:uiPriority w:val="0"/>
    <w:rPr>
      <w:rFonts w:ascii="宋体" w:hAnsi="Courier New"/>
      <w:szCs w:val="21"/>
    </w:rPr>
  </w:style>
  <w:style w:type="character" w:customStyle="1" w:styleId="98">
    <w:name w:val="ask-title2"/>
    <w:qFormat/>
    <w:uiPriority w:val="0"/>
  </w:style>
  <w:style w:type="character" w:customStyle="1" w:styleId="99">
    <w:name w:val="普通文字1 Char"/>
    <w:qFormat/>
    <w:uiPriority w:val="99"/>
    <w:rPr>
      <w:rFonts w:ascii="宋体" w:hAnsi="Courier New" w:eastAsia="宋体" w:cs="Courier New"/>
      <w:szCs w:val="21"/>
    </w:rPr>
  </w:style>
  <w:style w:type="character" w:customStyle="1" w:styleId="100">
    <w:name w:val="标题 7 Char1"/>
    <w:semiHidden/>
    <w:qFormat/>
    <w:uiPriority w:val="0"/>
    <w:rPr>
      <w:rFonts w:ascii="Calibri" w:hAnsi="Calibri" w:eastAsia="宋体"/>
      <w:b/>
      <w:kern w:val="2"/>
      <w:sz w:val="24"/>
      <w:szCs w:val="24"/>
    </w:rPr>
  </w:style>
  <w:style w:type="character" w:customStyle="1" w:styleId="101">
    <w:name w:val="Blockquote Char_0_1"/>
    <w:link w:val="102"/>
    <w:qFormat/>
    <w:locked/>
    <w:uiPriority w:val="0"/>
    <w:rPr>
      <w:sz w:val="24"/>
    </w:rPr>
  </w:style>
  <w:style w:type="paragraph" w:customStyle="1" w:styleId="102">
    <w:name w:val="Blockquote_0_1"/>
    <w:basedOn w:val="103"/>
    <w:link w:val="101"/>
    <w:qFormat/>
    <w:uiPriority w:val="0"/>
    <w:pPr>
      <w:autoSpaceDE w:val="0"/>
      <w:autoSpaceDN w:val="0"/>
      <w:adjustRightInd w:val="0"/>
      <w:spacing w:before="100" w:after="100"/>
      <w:ind w:left="360" w:right="360"/>
      <w:jc w:val="left"/>
    </w:pPr>
    <w:rPr>
      <w:kern w:val="0"/>
      <w:sz w:val="24"/>
      <w:szCs w:val="20"/>
    </w:rPr>
  </w:style>
  <w:style w:type="paragraph" w:customStyle="1" w:styleId="103">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4">
    <w:name w:val="标题 6 Char_0"/>
    <w:link w:val="105"/>
    <w:qFormat/>
    <w:uiPriority w:val="0"/>
    <w:rPr>
      <w:rFonts w:ascii="Arial" w:hAnsi="Arial" w:eastAsia="黑体"/>
      <w:b/>
      <w:bCs/>
      <w:sz w:val="24"/>
      <w:szCs w:val="24"/>
    </w:rPr>
  </w:style>
  <w:style w:type="paragraph" w:customStyle="1" w:styleId="105">
    <w:name w:val="标题 6_0"/>
    <w:basedOn w:val="95"/>
    <w:next w:val="95"/>
    <w:link w:val="104"/>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character" w:customStyle="1" w:styleId="106">
    <w:name w:val="标题 2 Char_0"/>
    <w:link w:val="107"/>
    <w:qFormat/>
    <w:uiPriority w:val="0"/>
    <w:rPr>
      <w:rFonts w:ascii="黑体" w:hAnsi="宋体" w:eastAsia="黑体"/>
      <w:b/>
      <w:smallCaps/>
      <w:snapToGrid w:val="0"/>
      <w:sz w:val="36"/>
      <w:szCs w:val="24"/>
    </w:rPr>
  </w:style>
  <w:style w:type="paragraph" w:customStyle="1" w:styleId="107">
    <w:name w:val="标题 2_0"/>
    <w:basedOn w:val="108"/>
    <w:next w:val="109"/>
    <w:link w:val="106"/>
    <w:qFormat/>
    <w:uiPriority w:val="0"/>
    <w:pPr>
      <w:keepNext/>
      <w:keepLines/>
      <w:spacing w:before="260" w:after="260" w:line="500" w:lineRule="exact"/>
      <w:jc w:val="center"/>
      <w:outlineLvl w:val="1"/>
    </w:pPr>
    <w:rPr>
      <w:rFonts w:ascii="黑体" w:hAnsi="宋体" w:eastAsia="黑体"/>
      <w:b/>
      <w:smallCaps/>
      <w:snapToGrid w:val="0"/>
      <w:kern w:val="0"/>
      <w:sz w:val="36"/>
    </w:rPr>
  </w:style>
  <w:style w:type="paragraph" w:customStyle="1" w:styleId="108">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10">
    <w:name w:val="正文文本 Char1"/>
    <w:qFormat/>
    <w:uiPriority w:val="0"/>
    <w:rPr>
      <w:kern w:val="2"/>
      <w:sz w:val="21"/>
      <w:szCs w:val="22"/>
    </w:rPr>
  </w:style>
  <w:style w:type="character" w:customStyle="1" w:styleId="111">
    <w:name w:val="批注文字 Char1"/>
    <w:qFormat/>
    <w:uiPriority w:val="99"/>
    <w:rPr>
      <w:kern w:val="2"/>
      <w:sz w:val="21"/>
      <w:szCs w:val="24"/>
    </w:rPr>
  </w:style>
  <w:style w:type="character" w:customStyle="1" w:styleId="112">
    <w:name w:val="标题 5 Char1"/>
    <w:semiHidden/>
    <w:qFormat/>
    <w:uiPriority w:val="0"/>
    <w:rPr>
      <w:rFonts w:ascii="Calibri" w:hAnsi="Calibri" w:eastAsia="宋体"/>
      <w:b/>
      <w:kern w:val="2"/>
      <w:sz w:val="28"/>
      <w:szCs w:val="28"/>
    </w:rPr>
  </w:style>
  <w:style w:type="character" w:customStyle="1" w:styleId="113">
    <w:name w:val="标题 4 Char1"/>
    <w:semiHidden/>
    <w:qFormat/>
    <w:uiPriority w:val="0"/>
    <w:rPr>
      <w:rFonts w:ascii="Cambria" w:hAnsi="Cambria" w:eastAsia="宋体"/>
      <w:b/>
      <w:kern w:val="2"/>
      <w:sz w:val="28"/>
      <w:szCs w:val="28"/>
    </w:rPr>
  </w:style>
  <w:style w:type="character" w:customStyle="1" w:styleId="114">
    <w:name w:val="文档结构图 Char2"/>
    <w:semiHidden/>
    <w:qFormat/>
    <w:uiPriority w:val="99"/>
    <w:rPr>
      <w:rFonts w:ascii="宋体"/>
      <w:kern w:val="2"/>
      <w:sz w:val="18"/>
      <w:szCs w:val="18"/>
    </w:rPr>
  </w:style>
  <w:style w:type="character" w:customStyle="1" w:styleId="115">
    <w:name w:val="标题5 Char Char"/>
    <w:link w:val="116"/>
    <w:qFormat/>
    <w:uiPriority w:val="0"/>
    <w:rPr>
      <w:rFonts w:ascii="Arial" w:hAnsi="Arial"/>
      <w:b/>
      <w:bCs/>
      <w:sz w:val="24"/>
      <w:szCs w:val="32"/>
    </w:rPr>
  </w:style>
  <w:style w:type="paragraph" w:customStyle="1" w:styleId="116">
    <w:name w:val="标题5"/>
    <w:basedOn w:val="2"/>
    <w:link w:val="115"/>
    <w:qFormat/>
    <w:uiPriority w:val="0"/>
    <w:pPr>
      <w:spacing w:before="260" w:after="260" w:line="413" w:lineRule="auto"/>
    </w:pPr>
    <w:rPr>
      <w:rFonts w:ascii="Arial" w:hAnsi="Arial"/>
      <w:kern w:val="0"/>
    </w:rPr>
  </w:style>
  <w:style w:type="character" w:customStyle="1" w:styleId="117">
    <w:name w:val="标题 1 Char_0"/>
    <w:link w:val="118"/>
    <w:qFormat/>
    <w:uiPriority w:val="0"/>
    <w:rPr>
      <w:rFonts w:ascii="黑体" w:eastAsia="黑体"/>
      <w:sz w:val="52"/>
    </w:rPr>
  </w:style>
  <w:style w:type="paragraph" w:customStyle="1" w:styleId="118">
    <w:name w:val="标题 1_0"/>
    <w:basedOn w:val="95"/>
    <w:next w:val="95"/>
    <w:link w:val="117"/>
    <w:qFormat/>
    <w:uiPriority w:val="0"/>
    <w:pPr>
      <w:keepNext/>
      <w:widowControl/>
      <w:numPr>
        <w:ilvl w:val="0"/>
        <w:numId w:val="1"/>
      </w:numPr>
      <w:jc w:val="center"/>
      <w:outlineLvl w:val="0"/>
    </w:pPr>
    <w:rPr>
      <w:rFonts w:ascii="黑体" w:eastAsia="黑体"/>
      <w:kern w:val="0"/>
      <w:sz w:val="52"/>
      <w:szCs w:val="20"/>
    </w:rPr>
  </w:style>
  <w:style w:type="character" w:customStyle="1" w:styleId="119">
    <w:name w:val="标题 6 Char1"/>
    <w:semiHidden/>
    <w:qFormat/>
    <w:uiPriority w:val="0"/>
    <w:rPr>
      <w:rFonts w:ascii="Cambria" w:hAnsi="Cambria" w:eastAsia="宋体"/>
      <w:b/>
      <w:kern w:val="2"/>
      <w:sz w:val="24"/>
      <w:szCs w:val="24"/>
    </w:rPr>
  </w:style>
  <w:style w:type="character" w:customStyle="1" w:styleId="120">
    <w:name w:val="t_tag"/>
    <w:qFormat/>
    <w:uiPriority w:val="0"/>
  </w:style>
  <w:style w:type="character" w:customStyle="1" w:styleId="121">
    <w:name w:val="Texte Char1"/>
    <w:link w:val="122"/>
    <w:qFormat/>
    <w:uiPriority w:val="99"/>
    <w:rPr>
      <w:rFonts w:ascii="宋体" w:hAnsi="Courier New"/>
      <w:kern w:val="2"/>
      <w:sz w:val="21"/>
      <w:szCs w:val="21"/>
    </w:rPr>
  </w:style>
  <w:style w:type="paragraph" w:customStyle="1" w:styleId="122">
    <w:name w:val="纯文本_0"/>
    <w:basedOn w:val="109"/>
    <w:link w:val="121"/>
    <w:qFormat/>
    <w:uiPriority w:val="99"/>
    <w:rPr>
      <w:rFonts w:ascii="宋体" w:hAnsi="Courier New"/>
      <w:szCs w:val="21"/>
    </w:rPr>
  </w:style>
  <w:style w:type="character" w:customStyle="1" w:styleId="123">
    <w:name w:val="标题 Char1"/>
    <w:qFormat/>
    <w:uiPriority w:val="10"/>
    <w:rPr>
      <w:rFonts w:ascii="Cambria" w:hAnsi="Cambria" w:cs="Times New Roman"/>
      <w:b/>
      <w:bCs/>
      <w:kern w:val="2"/>
      <w:sz w:val="32"/>
      <w:szCs w:val="32"/>
    </w:rPr>
  </w:style>
  <w:style w:type="character" w:customStyle="1" w:styleId="124">
    <w:name w:val="正文文本 Char_0"/>
    <w:link w:val="125"/>
    <w:qFormat/>
    <w:uiPriority w:val="0"/>
    <w:rPr>
      <w:kern w:val="2"/>
      <w:sz w:val="21"/>
      <w:szCs w:val="24"/>
    </w:rPr>
  </w:style>
  <w:style w:type="paragraph" w:customStyle="1" w:styleId="125">
    <w:name w:val="正文文本_0"/>
    <w:basedOn w:val="95"/>
    <w:link w:val="124"/>
    <w:qFormat/>
    <w:uiPriority w:val="0"/>
    <w:pPr>
      <w:spacing w:after="120"/>
    </w:pPr>
  </w:style>
  <w:style w:type="character" w:customStyle="1" w:styleId="126">
    <w:name w:val="批注框文本 Char2"/>
    <w:semiHidden/>
    <w:qFormat/>
    <w:uiPriority w:val="99"/>
    <w:rPr>
      <w:kern w:val="2"/>
      <w:sz w:val="18"/>
      <w:szCs w:val="18"/>
    </w:rPr>
  </w:style>
  <w:style w:type="character" w:customStyle="1" w:styleId="127">
    <w:name w:val="批注主题 Char1"/>
    <w:qFormat/>
    <w:uiPriority w:val="0"/>
    <w:rPr>
      <w:b/>
      <w:bCs/>
      <w:kern w:val="2"/>
      <w:sz w:val="21"/>
      <w:szCs w:val="24"/>
    </w:rPr>
  </w:style>
  <w:style w:type="character" w:customStyle="1" w:styleId="128">
    <w:name w:val="标题 3 Char_0"/>
    <w:link w:val="129"/>
    <w:qFormat/>
    <w:uiPriority w:val="0"/>
    <w:rPr>
      <w:b/>
      <w:sz w:val="32"/>
    </w:rPr>
  </w:style>
  <w:style w:type="paragraph" w:customStyle="1" w:styleId="129">
    <w:name w:val="标题 3_0"/>
    <w:basedOn w:val="95"/>
    <w:next w:val="130"/>
    <w:link w:val="128"/>
    <w:qFormat/>
    <w:uiPriority w:val="0"/>
    <w:pPr>
      <w:keepNext/>
      <w:keepLines/>
      <w:widowControl/>
      <w:numPr>
        <w:ilvl w:val="2"/>
        <w:numId w:val="1"/>
      </w:numPr>
      <w:spacing w:before="120" w:after="120" w:line="360" w:lineRule="auto"/>
      <w:jc w:val="center"/>
      <w:outlineLvl w:val="2"/>
    </w:pPr>
    <w:rPr>
      <w:b/>
      <w:kern w:val="0"/>
      <w:sz w:val="32"/>
      <w:szCs w:val="20"/>
    </w:rPr>
  </w:style>
  <w:style w:type="paragraph" w:customStyle="1" w:styleId="130">
    <w:name w:val="正文缩进_0"/>
    <w:basedOn w:val="95"/>
    <w:unhideWhenUsed/>
    <w:qFormat/>
    <w:uiPriority w:val="0"/>
    <w:pPr>
      <w:ind w:firstLine="420" w:firstLineChars="200"/>
    </w:pPr>
    <w:rPr>
      <w:rFonts w:ascii="Calibri" w:hAnsi="Calibri"/>
      <w:bCs/>
      <w:szCs w:val="32"/>
    </w:rPr>
  </w:style>
  <w:style w:type="character" w:customStyle="1" w:styleId="131">
    <w:name w:val="脚注文本 Char_0"/>
    <w:link w:val="132"/>
    <w:semiHidden/>
    <w:qFormat/>
    <w:uiPriority w:val="0"/>
    <w:rPr>
      <w:sz w:val="18"/>
    </w:rPr>
  </w:style>
  <w:style w:type="paragraph" w:customStyle="1" w:styleId="132">
    <w:name w:val="脚注文本_0"/>
    <w:basedOn w:val="133"/>
    <w:link w:val="131"/>
    <w:unhideWhenUsed/>
    <w:qFormat/>
    <w:uiPriority w:val="0"/>
    <w:pPr>
      <w:adjustRightInd w:val="0"/>
      <w:snapToGrid w:val="0"/>
      <w:spacing w:line="420" w:lineRule="atLeast"/>
      <w:ind w:firstLine="454"/>
      <w:jc w:val="left"/>
    </w:pPr>
    <w:rPr>
      <w:rFonts w:ascii="Times New Roman" w:hAnsi="Times New Roman"/>
      <w:kern w:val="0"/>
      <w:sz w:val="18"/>
      <w:szCs w:val="20"/>
    </w:rPr>
  </w:style>
  <w:style w:type="paragraph" w:customStyle="1" w:styleId="133">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34">
    <w:name w:val="标题 1 Char1"/>
    <w:qFormat/>
    <w:uiPriority w:val="0"/>
    <w:rPr>
      <w:rFonts w:ascii="Calibri" w:hAnsi="Calibri" w:eastAsia="宋体"/>
      <w:b/>
      <w:kern w:val="44"/>
      <w:sz w:val="44"/>
      <w:szCs w:val="44"/>
    </w:rPr>
  </w:style>
  <w:style w:type="character" w:customStyle="1" w:styleId="135">
    <w:name w:val="日期 Char2"/>
    <w:semiHidden/>
    <w:qFormat/>
    <w:uiPriority w:val="99"/>
    <w:rPr>
      <w:kern w:val="2"/>
      <w:sz w:val="21"/>
      <w:szCs w:val="22"/>
    </w:rPr>
  </w:style>
  <w:style w:type="character" w:customStyle="1" w:styleId="136">
    <w:name w:val="标题 8 Char1"/>
    <w:semiHidden/>
    <w:qFormat/>
    <w:uiPriority w:val="0"/>
    <w:rPr>
      <w:rFonts w:ascii="Cambria" w:hAnsi="Cambria" w:eastAsia="宋体"/>
      <w:kern w:val="2"/>
      <w:sz w:val="24"/>
      <w:szCs w:val="24"/>
    </w:rPr>
  </w:style>
  <w:style w:type="character" w:customStyle="1" w:styleId="137">
    <w:name w:val="正文文本 Char2"/>
    <w:semiHidden/>
    <w:qFormat/>
    <w:uiPriority w:val="99"/>
    <w:rPr>
      <w:kern w:val="2"/>
      <w:sz w:val="21"/>
      <w:szCs w:val="22"/>
    </w:rPr>
  </w:style>
  <w:style w:type="character" w:customStyle="1" w:styleId="138">
    <w:name w:val="引用 Char1"/>
    <w:qFormat/>
    <w:uiPriority w:val="29"/>
    <w:rPr>
      <w:i/>
      <w:iCs/>
      <w:color w:val="000000"/>
      <w:kern w:val="2"/>
      <w:sz w:val="21"/>
      <w:szCs w:val="24"/>
    </w:rPr>
  </w:style>
  <w:style w:type="character" w:customStyle="1" w:styleId="139">
    <w:name w:val="标题 9 Char1"/>
    <w:semiHidden/>
    <w:qFormat/>
    <w:uiPriority w:val="0"/>
    <w:rPr>
      <w:rFonts w:ascii="Cambria" w:hAnsi="Cambria" w:eastAsia="宋体"/>
      <w:kern w:val="2"/>
      <w:sz w:val="21"/>
      <w:szCs w:val="21"/>
    </w:rPr>
  </w:style>
  <w:style w:type="character" w:customStyle="1" w:styleId="140">
    <w:name w:val="明显引用 Char1"/>
    <w:qFormat/>
    <w:uiPriority w:val="30"/>
    <w:rPr>
      <w:b/>
      <w:bCs/>
      <w:i/>
      <w:iCs/>
      <w:color w:val="4F81BD"/>
      <w:kern w:val="2"/>
      <w:sz w:val="21"/>
      <w:szCs w:val="24"/>
    </w:rPr>
  </w:style>
  <w:style w:type="character" w:customStyle="1" w:styleId="141">
    <w:name w:val="标题 4 Char_0"/>
    <w:link w:val="142"/>
    <w:qFormat/>
    <w:uiPriority w:val="0"/>
    <w:rPr>
      <w:rFonts w:ascii="Arial" w:hAnsi="Arial" w:eastAsia="黑体"/>
      <w:sz w:val="28"/>
    </w:rPr>
  </w:style>
  <w:style w:type="paragraph" w:customStyle="1" w:styleId="142">
    <w:name w:val="标题 4_0"/>
    <w:basedOn w:val="95"/>
    <w:next w:val="95"/>
    <w:link w:val="141"/>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customStyle="1" w:styleId="143">
    <w:name w:val="标题4 Char Char"/>
    <w:link w:val="144"/>
    <w:qFormat/>
    <w:uiPriority w:val="0"/>
    <w:rPr>
      <w:rFonts w:ascii="Arial" w:hAnsi="Arial"/>
      <w:b/>
      <w:bCs/>
      <w:sz w:val="24"/>
      <w:szCs w:val="32"/>
    </w:rPr>
  </w:style>
  <w:style w:type="paragraph" w:customStyle="1" w:styleId="144">
    <w:name w:val="标题4"/>
    <w:basedOn w:val="4"/>
    <w:next w:val="25"/>
    <w:link w:val="143"/>
    <w:qFormat/>
    <w:uiPriority w:val="0"/>
    <w:pPr>
      <w:spacing w:before="0" w:after="0" w:line="413" w:lineRule="auto"/>
    </w:pPr>
    <w:rPr>
      <w:rFonts w:eastAsia="宋体"/>
      <w:kern w:val="0"/>
      <w:sz w:val="24"/>
    </w:rPr>
  </w:style>
  <w:style w:type="character" w:customStyle="1" w:styleId="145">
    <w:name w:val="批注框文本 Char1"/>
    <w:qFormat/>
    <w:uiPriority w:val="0"/>
    <w:rPr>
      <w:kern w:val="2"/>
      <w:sz w:val="18"/>
      <w:szCs w:val="18"/>
    </w:rPr>
  </w:style>
  <w:style w:type="character" w:customStyle="1" w:styleId="146">
    <w:name w:val="Blockquote Char_0"/>
    <w:link w:val="147"/>
    <w:qFormat/>
    <w:locked/>
    <w:uiPriority w:val="0"/>
    <w:rPr>
      <w:sz w:val="24"/>
    </w:rPr>
  </w:style>
  <w:style w:type="paragraph" w:customStyle="1" w:styleId="147">
    <w:name w:val="Blockquote_0"/>
    <w:basedOn w:val="95"/>
    <w:link w:val="146"/>
    <w:qFormat/>
    <w:uiPriority w:val="0"/>
    <w:pPr>
      <w:autoSpaceDE w:val="0"/>
      <w:autoSpaceDN w:val="0"/>
      <w:adjustRightInd w:val="0"/>
      <w:spacing w:before="100" w:after="100"/>
      <w:ind w:left="360" w:right="360"/>
      <w:jc w:val="left"/>
    </w:pPr>
    <w:rPr>
      <w:kern w:val="0"/>
      <w:sz w:val="24"/>
      <w:szCs w:val="20"/>
    </w:rPr>
  </w:style>
  <w:style w:type="character" w:customStyle="1" w:styleId="148">
    <w:name w:val="标题 7 Char_0"/>
    <w:link w:val="149"/>
    <w:qFormat/>
    <w:uiPriority w:val="0"/>
    <w:rPr>
      <w:b/>
      <w:bCs/>
      <w:sz w:val="24"/>
      <w:szCs w:val="24"/>
    </w:rPr>
  </w:style>
  <w:style w:type="paragraph" w:customStyle="1" w:styleId="149">
    <w:name w:val="标题 7_0"/>
    <w:basedOn w:val="95"/>
    <w:next w:val="95"/>
    <w:link w:val="148"/>
    <w:qFormat/>
    <w:uiPriority w:val="0"/>
    <w:pPr>
      <w:keepNext/>
      <w:keepLines/>
      <w:widowControl/>
      <w:numPr>
        <w:ilvl w:val="6"/>
        <w:numId w:val="1"/>
      </w:numPr>
      <w:spacing w:before="240" w:after="64" w:line="320" w:lineRule="auto"/>
      <w:jc w:val="left"/>
      <w:outlineLvl w:val="6"/>
    </w:pPr>
    <w:rPr>
      <w:b/>
      <w:bCs/>
      <w:kern w:val="0"/>
      <w:sz w:val="24"/>
    </w:rPr>
  </w:style>
  <w:style w:type="character" w:customStyle="1" w:styleId="150">
    <w:name w:val="tdrownotice1"/>
    <w:qFormat/>
    <w:uiPriority w:val="0"/>
    <w:rPr>
      <w:sz w:val="22"/>
    </w:rPr>
  </w:style>
  <w:style w:type="character" w:customStyle="1" w:styleId="151">
    <w:name w:val="_Style 150"/>
    <w:qFormat/>
    <w:uiPriority w:val="0"/>
    <w:rPr>
      <w:b/>
      <w:bCs/>
      <w:smallCaps/>
      <w:spacing w:val="5"/>
    </w:rPr>
  </w:style>
  <w:style w:type="character" w:customStyle="1" w:styleId="152">
    <w:name w:val="_Style 151"/>
    <w:qFormat/>
    <w:uiPriority w:val="0"/>
    <w:rPr>
      <w:i/>
      <w:iCs/>
      <w:color w:val="808080"/>
    </w:rPr>
  </w:style>
  <w:style w:type="character" w:customStyle="1" w:styleId="153">
    <w:name w:val="文档结构图 Char1"/>
    <w:qFormat/>
    <w:uiPriority w:val="0"/>
    <w:rPr>
      <w:rFonts w:ascii="宋体"/>
      <w:kern w:val="2"/>
      <w:sz w:val="18"/>
      <w:szCs w:val="18"/>
    </w:rPr>
  </w:style>
  <w:style w:type="character" w:customStyle="1" w:styleId="154">
    <w:name w:val="_Style 153"/>
    <w:qFormat/>
    <w:uiPriority w:val="0"/>
    <w:rPr>
      <w:smallCaps/>
      <w:color w:val="C0504D"/>
      <w:u w:val="single"/>
    </w:rPr>
  </w:style>
  <w:style w:type="character" w:customStyle="1" w:styleId="155">
    <w:name w:val="_Style 154"/>
    <w:qFormat/>
    <w:uiPriority w:val="0"/>
    <w:rPr>
      <w:b/>
      <w:bCs/>
      <w:i/>
      <w:iCs/>
      <w:color w:val="4F81BD"/>
    </w:rPr>
  </w:style>
  <w:style w:type="character" w:customStyle="1" w:styleId="156">
    <w:name w:val="批注主题 Char2"/>
    <w:semiHidden/>
    <w:qFormat/>
    <w:uiPriority w:val="99"/>
    <w:rPr>
      <w:b/>
      <w:bCs/>
      <w:kern w:val="2"/>
      <w:sz w:val="21"/>
      <w:szCs w:val="22"/>
    </w:rPr>
  </w:style>
  <w:style w:type="character" w:customStyle="1" w:styleId="157">
    <w:name w:val="标题 3 Char1"/>
    <w:semiHidden/>
    <w:qFormat/>
    <w:uiPriority w:val="0"/>
    <w:rPr>
      <w:rFonts w:ascii="Calibri" w:hAnsi="Calibri" w:eastAsia="宋体"/>
      <w:b/>
      <w:kern w:val="2"/>
      <w:sz w:val="32"/>
    </w:rPr>
  </w:style>
  <w:style w:type="character" w:customStyle="1" w:styleId="158">
    <w:name w:val="批注文字 Char Char"/>
    <w:qFormat/>
    <w:uiPriority w:val="0"/>
    <w:rPr>
      <w:rFonts w:ascii="宋体" w:hAnsi="Times New Roman" w:eastAsia="宋体" w:cs="Times New Roman"/>
      <w:sz w:val="28"/>
      <w:szCs w:val="20"/>
    </w:rPr>
  </w:style>
  <w:style w:type="character" w:customStyle="1" w:styleId="159">
    <w:name w:val="纯文本 Char1_0"/>
    <w:link w:val="160"/>
    <w:qFormat/>
    <w:uiPriority w:val="0"/>
    <w:rPr>
      <w:rFonts w:ascii="宋体" w:hAnsi="Courier New"/>
      <w:kern w:val="2"/>
      <w:sz w:val="21"/>
      <w:szCs w:val="21"/>
    </w:rPr>
  </w:style>
  <w:style w:type="paragraph" w:customStyle="1" w:styleId="160">
    <w:name w:val="纯文本_1"/>
    <w:basedOn w:val="161"/>
    <w:link w:val="159"/>
    <w:qFormat/>
    <w:uiPriority w:val="0"/>
    <w:rPr>
      <w:rFonts w:ascii="宋体" w:hAnsi="Courier New"/>
      <w:szCs w:val="21"/>
    </w:rPr>
  </w:style>
  <w:style w:type="paragraph" w:customStyle="1" w:styleId="161">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2">
    <w:name w:val="纯文本 Char"/>
    <w:qFormat/>
    <w:uiPriority w:val="0"/>
    <w:rPr>
      <w:rFonts w:ascii="宋体" w:hAnsi="Courier New" w:cs="Courier New"/>
      <w:kern w:val="2"/>
      <w:sz w:val="21"/>
      <w:szCs w:val="21"/>
    </w:rPr>
  </w:style>
  <w:style w:type="character" w:customStyle="1" w:styleId="163">
    <w:name w:val="Blockquote Char"/>
    <w:link w:val="164"/>
    <w:qFormat/>
    <w:uiPriority w:val="0"/>
    <w:rPr>
      <w:sz w:val="24"/>
    </w:rPr>
  </w:style>
  <w:style w:type="paragraph" w:customStyle="1" w:styleId="164">
    <w:name w:val="Blockquote"/>
    <w:basedOn w:val="1"/>
    <w:link w:val="163"/>
    <w:qFormat/>
    <w:uiPriority w:val="0"/>
    <w:pPr>
      <w:autoSpaceDE w:val="0"/>
      <w:autoSpaceDN w:val="0"/>
      <w:adjustRightInd w:val="0"/>
      <w:spacing w:before="100" w:after="100"/>
      <w:ind w:left="360" w:right="360"/>
      <w:jc w:val="left"/>
    </w:pPr>
    <w:rPr>
      <w:kern w:val="0"/>
      <w:sz w:val="24"/>
      <w:szCs w:val="20"/>
    </w:rPr>
  </w:style>
  <w:style w:type="character" w:customStyle="1" w:styleId="165">
    <w:name w:val="textcontents"/>
    <w:qFormat/>
    <w:uiPriority w:val="0"/>
    <w:rPr>
      <w:rFonts w:cs="Times New Roman"/>
    </w:rPr>
  </w:style>
  <w:style w:type="character" w:customStyle="1" w:styleId="166">
    <w:name w:val="标题 9 Char_0"/>
    <w:link w:val="167"/>
    <w:qFormat/>
    <w:uiPriority w:val="0"/>
    <w:rPr>
      <w:rFonts w:ascii="Arial" w:hAnsi="Arial" w:eastAsia="黑体"/>
      <w:sz w:val="21"/>
      <w:szCs w:val="21"/>
    </w:rPr>
  </w:style>
  <w:style w:type="paragraph" w:customStyle="1" w:styleId="167">
    <w:name w:val="标题 9_0"/>
    <w:basedOn w:val="95"/>
    <w:next w:val="95"/>
    <w:link w:val="166"/>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customStyle="1" w:styleId="168">
    <w:name w:val=" Char Char"/>
    <w:qFormat/>
    <w:uiPriority w:val="0"/>
    <w:rPr>
      <w:rFonts w:ascii="宋体" w:hAnsi="Courier New" w:eastAsia="宋体" w:cs="Courier New"/>
      <w:kern w:val="2"/>
      <w:sz w:val="21"/>
      <w:szCs w:val="21"/>
      <w:lang w:val="en-US" w:eastAsia="zh-CN" w:bidi="ar-SA"/>
    </w:rPr>
  </w:style>
  <w:style w:type="character" w:customStyle="1" w:styleId="169">
    <w:name w:val="副标题 Char1"/>
    <w:qFormat/>
    <w:uiPriority w:val="11"/>
    <w:rPr>
      <w:rFonts w:ascii="Cambria" w:hAnsi="Cambria" w:cs="Times New Roman"/>
      <w:b/>
      <w:bCs/>
      <w:kern w:val="28"/>
      <w:sz w:val="32"/>
      <w:szCs w:val="32"/>
    </w:rPr>
  </w:style>
  <w:style w:type="character" w:customStyle="1" w:styleId="170">
    <w:name w:val="日期 Char1"/>
    <w:qFormat/>
    <w:uiPriority w:val="0"/>
    <w:rPr>
      <w:kern w:val="2"/>
      <w:sz w:val="21"/>
      <w:szCs w:val="22"/>
    </w:rPr>
  </w:style>
  <w:style w:type="character" w:customStyle="1" w:styleId="171">
    <w:name w:val="明显引用 Char"/>
    <w:link w:val="172"/>
    <w:qFormat/>
    <w:uiPriority w:val="0"/>
    <w:rPr>
      <w:b/>
      <w:bCs/>
      <w:i/>
      <w:iCs/>
      <w:color w:val="4F81BD"/>
      <w:kern w:val="2"/>
      <w:sz w:val="21"/>
      <w:szCs w:val="22"/>
    </w:rPr>
  </w:style>
  <w:style w:type="paragraph" w:styleId="172">
    <w:name w:val="Intense Quote"/>
    <w:basedOn w:val="1"/>
    <w:next w:val="1"/>
    <w:link w:val="171"/>
    <w:qFormat/>
    <w:uiPriority w:val="0"/>
    <w:pPr>
      <w:pBdr>
        <w:bottom w:val="single" w:color="4F81BD" w:sz="4" w:space="4"/>
      </w:pBdr>
      <w:spacing w:before="200" w:after="280"/>
      <w:ind w:left="936" w:right="936"/>
    </w:pPr>
    <w:rPr>
      <w:b/>
      <w:bCs/>
      <w:i/>
      <w:iCs/>
      <w:color w:val="4F81BD"/>
      <w:szCs w:val="22"/>
    </w:rPr>
  </w:style>
  <w:style w:type="character" w:customStyle="1" w:styleId="173">
    <w:name w:val="_Style 172"/>
    <w:qFormat/>
    <w:uiPriority w:val="0"/>
    <w:rPr>
      <w:b/>
      <w:bCs/>
      <w:smallCaps/>
      <w:color w:val="C0504D"/>
      <w:spacing w:val="5"/>
      <w:u w:val="single"/>
    </w:rPr>
  </w:style>
  <w:style w:type="character" w:customStyle="1" w:styleId="174">
    <w:name w:val="引用 Char"/>
    <w:link w:val="175"/>
    <w:qFormat/>
    <w:uiPriority w:val="0"/>
    <w:rPr>
      <w:i/>
      <w:iCs/>
      <w:color w:val="000000"/>
      <w:kern w:val="2"/>
      <w:sz w:val="21"/>
      <w:szCs w:val="22"/>
    </w:rPr>
  </w:style>
  <w:style w:type="paragraph" w:styleId="175">
    <w:name w:val="Quote"/>
    <w:basedOn w:val="1"/>
    <w:next w:val="1"/>
    <w:link w:val="174"/>
    <w:qFormat/>
    <w:uiPriority w:val="0"/>
    <w:rPr>
      <w:i/>
      <w:iCs/>
      <w:color w:val="000000"/>
      <w:szCs w:val="22"/>
    </w:rPr>
  </w:style>
  <w:style w:type="character" w:customStyle="1" w:styleId="176">
    <w:name w:val="页脚 Char1"/>
    <w:semiHidden/>
    <w:qFormat/>
    <w:uiPriority w:val="99"/>
    <w:rPr>
      <w:kern w:val="2"/>
      <w:sz w:val="18"/>
      <w:szCs w:val="18"/>
    </w:rPr>
  </w:style>
  <w:style w:type="character" w:customStyle="1" w:styleId="177">
    <w:name w:val="页眉 Char1"/>
    <w:semiHidden/>
    <w:qFormat/>
    <w:uiPriority w:val="99"/>
    <w:rPr>
      <w:kern w:val="2"/>
      <w:sz w:val="18"/>
      <w:szCs w:val="18"/>
    </w:rPr>
  </w:style>
  <w:style w:type="paragraph" w:customStyle="1" w:styleId="178">
    <w:name w:val="Normal"/>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7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18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81">
    <w:name w:val="目录文字"/>
    <w:basedOn w:val="1"/>
    <w:qFormat/>
    <w:uiPriority w:val="0"/>
    <w:pPr>
      <w:widowControl/>
      <w:spacing w:line="480" w:lineRule="auto"/>
      <w:jc w:val="left"/>
    </w:pPr>
    <w:rPr>
      <w:rFonts w:ascii="宋体" w:hAnsi="宋体"/>
      <w:kern w:val="0"/>
      <w:sz w:val="24"/>
      <w:szCs w:val="20"/>
    </w:rPr>
  </w:style>
  <w:style w:type="paragraph" w:customStyle="1" w:styleId="182">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83">
    <w:name w:val="xl22"/>
    <w:basedOn w:val="1"/>
    <w:qFormat/>
    <w:uiPriority w:val="0"/>
    <w:pPr>
      <w:widowControl/>
      <w:pBdr>
        <w:bottom w:val="single" w:color="auto" w:sz="4" w:space="0"/>
        <w:right w:val="single" w:color="auto" w:sz="4" w:space="0"/>
      </w:pBdr>
      <w:spacing w:before="100" w:beforeAutospacing="1" w:after="100" w:afterAutospacing="1"/>
      <w:jc w:val="center"/>
    </w:pPr>
    <w:rPr>
      <w:rFonts w:ascii="Calibri" w:hAnsi="Calibri"/>
      <w:kern w:val="0"/>
      <w:sz w:val="24"/>
      <w:szCs w:val="22"/>
    </w:rPr>
  </w:style>
  <w:style w:type="paragraph" w:customStyle="1" w:styleId="18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85">
    <w:name w:val="Char"/>
    <w:basedOn w:val="1"/>
    <w:next w:val="1"/>
    <w:qFormat/>
    <w:uiPriority w:val="0"/>
    <w:pPr>
      <w:widowControl/>
      <w:spacing w:line="360" w:lineRule="auto"/>
      <w:jc w:val="left"/>
    </w:pPr>
    <w:rPr>
      <w:rFonts w:ascii="Calibri" w:hAnsi="Calibri"/>
      <w:kern w:val="0"/>
      <w:szCs w:val="20"/>
      <w:lang w:eastAsia="en-US"/>
    </w:rPr>
  </w:style>
  <w:style w:type="paragraph" w:customStyle="1" w:styleId="186">
    <w:name w:val="Char10 Char Char Char Char Char Char Char Char Char"/>
    <w:basedOn w:val="1"/>
    <w:next w:val="1"/>
    <w:qFormat/>
    <w:uiPriority w:val="0"/>
    <w:rPr>
      <w:rFonts w:ascii="Calibri" w:hAnsi="Calibri"/>
      <w:szCs w:val="22"/>
    </w:rPr>
  </w:style>
  <w:style w:type="paragraph" w:customStyle="1" w:styleId="18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8"/>
      <w:szCs w:val="18"/>
    </w:rPr>
  </w:style>
  <w:style w:type="paragraph" w:customStyle="1" w:styleId="188">
    <w:name w:val="普通(网站)_0"/>
    <w:basedOn w:val="95"/>
    <w:qFormat/>
    <w:uiPriority w:val="0"/>
    <w:pPr>
      <w:widowControl/>
      <w:spacing w:before="100" w:beforeAutospacing="1" w:after="100" w:afterAutospacing="1"/>
      <w:jc w:val="left"/>
    </w:pPr>
    <w:rPr>
      <w:rFonts w:ascii="宋体" w:hAnsi="宋体"/>
      <w:kern w:val="0"/>
      <w:sz w:val="24"/>
    </w:rPr>
  </w:style>
  <w:style w:type="paragraph" w:customStyle="1" w:styleId="189">
    <w:name w:val="Normal_3"/>
    <w:qFormat/>
    <w:uiPriority w:val="0"/>
    <w:rPr>
      <w:rFonts w:ascii="Times New Roman" w:hAnsi="Times New Roman" w:eastAsia="Times New Roman" w:cs="Times New Roman"/>
      <w:sz w:val="24"/>
      <w:szCs w:val="24"/>
      <w:lang w:bidi="ar-SA"/>
    </w:rPr>
  </w:style>
  <w:style w:type="paragraph" w:styleId="190">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1">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19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93">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94">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95">
    <w:name w:val="_Style 34"/>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6">
    <w:name w:val=" Char Char Char Char"/>
    <w:basedOn w:val="1"/>
    <w:qFormat/>
    <w:uiPriority w:val="0"/>
    <w:pPr>
      <w:snapToGrid w:val="0"/>
      <w:spacing w:line="360" w:lineRule="auto"/>
      <w:ind w:firstLine="200" w:firstLineChars="200"/>
    </w:pPr>
    <w:rPr>
      <w:rFonts w:ascii="Calibri" w:hAnsi="Calibri" w:eastAsia="仿宋_GB2312"/>
      <w:sz w:val="24"/>
      <w:szCs w:val="22"/>
    </w:rPr>
  </w:style>
  <w:style w:type="paragraph" w:customStyle="1" w:styleId="197">
    <w:name w:val=" Char Char Char Char Char Char"/>
    <w:basedOn w:val="1"/>
    <w:qFormat/>
    <w:uiPriority w:val="0"/>
    <w:rPr>
      <w:rFonts w:ascii="Tahoma" w:hAnsi="Tahoma"/>
      <w:sz w:val="24"/>
      <w:szCs w:val="20"/>
    </w:rPr>
  </w:style>
  <w:style w:type="paragraph" w:customStyle="1" w:styleId="198">
    <w:name w:val="样式3"/>
    <w:basedOn w:val="1"/>
    <w:qFormat/>
    <w:uiPriority w:val="0"/>
    <w:pPr>
      <w:tabs>
        <w:tab w:val="left" w:pos="560"/>
        <w:tab w:val="left" w:pos="1120"/>
      </w:tabs>
      <w:spacing w:line="480" w:lineRule="atLeast"/>
    </w:pPr>
    <w:rPr>
      <w:rFonts w:ascii="Calibri" w:hAnsi="Calibri" w:eastAsia="创艺简黑体"/>
      <w:b/>
      <w:sz w:val="28"/>
      <w:szCs w:val="20"/>
    </w:rPr>
  </w:style>
  <w:style w:type="paragraph" w:customStyle="1" w:styleId="199">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200">
    <w:name w:val="_Style 199"/>
    <w:qFormat/>
    <w:uiPriority w:val="0"/>
    <w:rPr>
      <w:rFonts w:ascii="Times New Roman" w:hAnsi="Times New Roman" w:eastAsia="宋体" w:cs="Times New Roman"/>
      <w:kern w:val="2"/>
      <w:sz w:val="21"/>
      <w:szCs w:val="24"/>
      <w:lang w:val="en-US" w:eastAsia="zh-CN" w:bidi="ar-SA"/>
    </w:rPr>
  </w:style>
  <w:style w:type="paragraph" w:customStyle="1" w:styleId="201">
    <w:name w:val="_Style 200"/>
    <w:basedOn w:val="3"/>
    <w:next w:val="1"/>
    <w:qFormat/>
    <w:uiPriority w:val="39"/>
    <w:pPr>
      <w:widowControl/>
      <w:spacing w:before="480" w:line="276" w:lineRule="auto"/>
      <w:jc w:val="left"/>
      <w:outlineLvl w:val="9"/>
    </w:pPr>
    <w:rPr>
      <w:rFonts w:ascii="Cambria" w:hAnsi="Cambria"/>
      <w:bCs w:val="0"/>
      <w:snapToGrid w:val="0"/>
      <w:color w:val="365F91"/>
      <w:kern w:val="0"/>
      <w:sz w:val="28"/>
    </w:rPr>
  </w:style>
  <w:style w:type="paragraph" w:customStyle="1" w:styleId="20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203">
    <w:name w:val="WPSOffice手动目录 1"/>
    <w:qFormat/>
    <w:uiPriority w:val="0"/>
    <w:rPr>
      <w:rFonts w:ascii="Times New Roman" w:hAnsi="Times New Roman" w:eastAsia="宋体" w:cs="Times New Roman"/>
      <w:lang w:val="en-US" w:eastAsia="zh-CN" w:bidi="ar-SA"/>
    </w:rPr>
  </w:style>
  <w:style w:type="paragraph" w:styleId="204">
    <w:name w:val="List Paragraph"/>
    <w:basedOn w:val="1"/>
    <w:qFormat/>
    <w:uiPriority w:val="34"/>
    <w:pPr>
      <w:ind w:firstLine="420" w:firstLineChars="200"/>
    </w:pPr>
    <w:rPr>
      <w:rFonts w:ascii="Calibri" w:hAnsi="Calibri"/>
      <w:szCs w:val="22"/>
    </w:rPr>
  </w:style>
  <w:style w:type="paragraph" w:customStyle="1" w:styleId="205">
    <w:name w:val="xl42"/>
    <w:basedOn w:val="1"/>
    <w:qFormat/>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20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207">
    <w:name w:val="正文_2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8">
    <w:name w:val="样式 标题 3 + (中文) 黑体 小四 非加粗 段前: 7.8 磅 段后: 0 磅 行距: 固定值 20 磅"/>
    <w:basedOn w:val="2"/>
    <w:qFormat/>
    <w:uiPriority w:val="0"/>
    <w:pPr>
      <w:spacing w:before="260" w:after="260" w:line="400" w:lineRule="exact"/>
    </w:pPr>
    <w:rPr>
      <w:rFonts w:ascii="Calibri" w:hAnsi="Calibri" w:eastAsia="黑体" w:cs="宋体"/>
      <w:b w:val="0"/>
      <w:bCs w:val="0"/>
      <w:sz w:val="32"/>
      <w:szCs w:val="20"/>
    </w:rPr>
  </w:style>
  <w:style w:type="paragraph" w:customStyle="1" w:styleId="209">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10">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1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18"/>
      <w:szCs w:val="18"/>
    </w:rPr>
  </w:style>
  <w:style w:type="paragraph" w:customStyle="1" w:styleId="212">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21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14">
    <w:name w:val="MsoNormal"/>
    <w:basedOn w:val="215"/>
    <w:qFormat/>
    <w:uiPriority w:val="0"/>
    <w:rPr>
      <w:rFonts w:ascii="Calibri" w:hAnsi="Calibri" w:eastAsia="Calibri"/>
      <w:sz w:val="21"/>
    </w:rPr>
  </w:style>
  <w:style w:type="paragraph" w:customStyle="1" w:styleId="215">
    <w:name w:val="Normal_0"/>
    <w:qFormat/>
    <w:uiPriority w:val="0"/>
    <w:rPr>
      <w:rFonts w:ascii="Times New Roman" w:hAnsi="Times New Roman" w:eastAsia="宋体" w:cs="Times New Roman"/>
      <w:sz w:val="24"/>
      <w:szCs w:val="24"/>
      <w:lang w:val="en-US" w:eastAsia="zh-CN" w:bidi="ar-SA"/>
    </w:rPr>
  </w:style>
  <w:style w:type="paragraph" w:customStyle="1" w:styleId="216">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217">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218">
    <w:name w:val="WPSOffice手动目录 2"/>
    <w:qFormat/>
    <w:uiPriority w:val="0"/>
    <w:pPr>
      <w:ind w:leftChars="200"/>
    </w:pPr>
    <w:rPr>
      <w:rFonts w:ascii="Times New Roman" w:hAnsi="Times New Roman" w:eastAsia="宋体" w:cs="Times New Roman"/>
      <w:lang w:val="en-US" w:eastAsia="zh-CN" w:bidi="ar-SA"/>
    </w:rPr>
  </w:style>
  <w:style w:type="paragraph" w:customStyle="1" w:styleId="219">
    <w:name w:val="段落1 Char"/>
    <w:basedOn w:val="28"/>
    <w:qFormat/>
    <w:uiPriority w:val="0"/>
    <w:pPr>
      <w:spacing w:line="360" w:lineRule="auto"/>
    </w:pPr>
    <w:rPr>
      <w:rFonts w:ascii="Times New Roman" w:hAnsi="Times New Roman"/>
      <w:sz w:val="24"/>
    </w:rPr>
  </w:style>
  <w:style w:type="paragraph" w:customStyle="1" w:styleId="220">
    <w:name w:val="Normal_2"/>
    <w:qFormat/>
    <w:uiPriority w:val="0"/>
    <w:rPr>
      <w:rFonts w:ascii="Times New Roman" w:hAnsi="Times New Roman" w:eastAsia="Times New Roman" w:cs="Times New Roman"/>
      <w:sz w:val="24"/>
      <w:szCs w:val="24"/>
      <w:lang w:bidi="ar-SA"/>
    </w:rPr>
  </w:style>
  <w:style w:type="paragraph" w:customStyle="1" w:styleId="221">
    <w:name w:val="font6"/>
    <w:basedOn w:val="1"/>
    <w:qFormat/>
    <w:uiPriority w:val="0"/>
    <w:pPr>
      <w:widowControl/>
      <w:spacing w:before="100" w:beforeAutospacing="1" w:after="100" w:afterAutospacing="1"/>
      <w:jc w:val="left"/>
    </w:pPr>
    <w:rPr>
      <w:kern w:val="0"/>
      <w:sz w:val="18"/>
      <w:szCs w:val="18"/>
    </w:rPr>
  </w:style>
  <w:style w:type="paragraph" w:customStyle="1" w:styleId="222">
    <w:name w:val="范本目录"/>
    <w:basedOn w:val="1"/>
    <w:qFormat/>
    <w:uiPriority w:val="0"/>
    <w:pPr>
      <w:adjustRightInd w:val="0"/>
      <w:snapToGrid w:val="0"/>
      <w:spacing w:before="48" w:beforeLines="20" w:after="48" w:afterLines="20" w:line="540" w:lineRule="exact"/>
      <w:jc w:val="center"/>
    </w:pPr>
    <w:rPr>
      <w:rFonts w:hAnsi="宋体"/>
      <w:b/>
      <w:bCs/>
      <w:sz w:val="36"/>
    </w:rPr>
  </w:style>
  <w:style w:type="paragraph" w:customStyle="1" w:styleId="223">
    <w:name w:val="简单回函地址"/>
    <w:basedOn w:val="1"/>
    <w:qFormat/>
    <w:uiPriority w:val="0"/>
    <w:rPr>
      <w:rFonts w:ascii="Calibri" w:hAnsi="Calibri"/>
      <w:szCs w:val="22"/>
    </w:rPr>
  </w:style>
  <w:style w:type="paragraph" w:customStyle="1" w:styleId="224">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5">
    <w:name w:val="Default Paragraph Char Char Char Char"/>
    <w:basedOn w:val="1"/>
    <w:next w:val="1"/>
    <w:qFormat/>
    <w:uiPriority w:val="0"/>
    <w:pPr>
      <w:widowControl/>
      <w:spacing w:line="360" w:lineRule="auto"/>
      <w:jc w:val="left"/>
    </w:pPr>
    <w:rPr>
      <w:rFonts w:ascii="Calibri" w:hAnsi="Calibri"/>
      <w:kern w:val="0"/>
      <w:szCs w:val="20"/>
      <w:lang w:eastAsia="en-US"/>
    </w:rPr>
  </w:style>
  <w:style w:type="paragraph" w:customStyle="1" w:styleId="226">
    <w:name w:val=" Char"/>
    <w:basedOn w:val="1"/>
    <w:qFormat/>
    <w:uiPriority w:val="0"/>
    <w:rPr>
      <w:rFonts w:ascii="Calibri" w:hAnsi="Calibri"/>
      <w:szCs w:val="22"/>
    </w:rPr>
  </w:style>
  <w:style w:type="paragraph" w:customStyle="1" w:styleId="227">
    <w:name w:val="样式1"/>
    <w:basedOn w:val="1"/>
    <w:next w:val="5"/>
    <w:qFormat/>
    <w:uiPriority w:val="0"/>
    <w:pPr>
      <w:spacing w:line="360" w:lineRule="auto"/>
      <w:ind w:firstLine="420" w:firstLineChars="200"/>
    </w:pPr>
    <w:rPr>
      <w:rFonts w:ascii="宋体" w:hAnsi="宋体"/>
      <w:szCs w:val="21"/>
    </w:rPr>
  </w:style>
  <w:style w:type="paragraph" w:customStyle="1" w:styleId="228">
    <w:name w:val="Char Char Char Char"/>
    <w:basedOn w:val="1"/>
    <w:qFormat/>
    <w:uiPriority w:val="0"/>
    <w:pPr>
      <w:snapToGrid w:val="0"/>
      <w:spacing w:line="360" w:lineRule="auto"/>
      <w:ind w:firstLine="200" w:firstLineChars="200"/>
    </w:pPr>
    <w:rPr>
      <w:rFonts w:ascii="Calibri" w:hAnsi="Calibri" w:eastAsia="仿宋_GB2312"/>
      <w:sz w:val="24"/>
      <w:szCs w:val="22"/>
    </w:rPr>
  </w:style>
  <w:style w:type="paragraph" w:customStyle="1" w:styleId="229">
    <w:name w:val="Normal_1"/>
    <w:qFormat/>
    <w:uiPriority w:val="0"/>
    <w:rPr>
      <w:rFonts w:ascii="Times New Roman" w:hAnsi="Times New Roman" w:eastAsia="Times New Roman" w:cs="Times New Roman"/>
      <w:sz w:val="24"/>
      <w:szCs w:val="24"/>
      <w:lang w:bidi="ar-SA"/>
    </w:rPr>
  </w:style>
  <w:style w:type="paragraph" w:customStyle="1" w:styleId="230">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1">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232">
    <w:name w:val=" Char10 Char Char Char Char Char Char Char Char Char"/>
    <w:basedOn w:val="1"/>
    <w:next w:val="1"/>
    <w:qFormat/>
    <w:uiPriority w:val="0"/>
    <w:rPr>
      <w:rFonts w:ascii="Calibri" w:hAnsi="Calibri"/>
      <w:szCs w:val="22"/>
    </w:rPr>
  </w:style>
  <w:style w:type="paragraph" w:customStyle="1" w:styleId="233">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234">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235">
    <w:name w:val=" Char Char Char Char Char"/>
    <w:basedOn w:val="1"/>
    <w:qFormat/>
    <w:uiPriority w:val="0"/>
    <w:rPr>
      <w:rFonts w:ascii="Tahoma" w:hAnsi="Tahoma"/>
      <w:sz w:val="24"/>
      <w:szCs w:val="20"/>
    </w:rPr>
  </w:style>
  <w:style w:type="paragraph" w:customStyle="1" w:styleId="236">
    <w:name w:val="Char Char Char Char Char Char"/>
    <w:basedOn w:val="1"/>
    <w:qFormat/>
    <w:uiPriority w:val="0"/>
    <w:rPr>
      <w:rFonts w:ascii="Tahoma" w:hAnsi="Tahoma"/>
      <w:sz w:val="24"/>
      <w:szCs w:val="20"/>
    </w:rPr>
  </w:style>
  <w:style w:type="paragraph" w:customStyle="1" w:styleId="237">
    <w:name w:val="段落2"/>
    <w:basedOn w:val="1"/>
    <w:qFormat/>
    <w:uiPriority w:val="0"/>
    <w:pPr>
      <w:spacing w:line="360" w:lineRule="auto"/>
      <w:ind w:firstLine="480" w:firstLineChars="200"/>
    </w:pPr>
    <w:rPr>
      <w:rFonts w:ascii="Calibri" w:hAnsi="Calibri" w:cs="Courier New"/>
      <w:sz w:val="24"/>
      <w:szCs w:val="21"/>
    </w:rPr>
  </w:style>
  <w:style w:type="paragraph" w:customStyle="1" w:styleId="238">
    <w:name w:val="目录"/>
    <w:basedOn w:val="1"/>
    <w:qFormat/>
    <w:uiPriority w:val="0"/>
    <w:pPr>
      <w:widowControl/>
      <w:jc w:val="center"/>
    </w:pPr>
    <w:rPr>
      <w:rFonts w:ascii="宋体" w:hAnsi="Calibri"/>
      <w:b/>
      <w:kern w:val="0"/>
      <w:sz w:val="36"/>
      <w:szCs w:val="20"/>
    </w:rPr>
  </w:style>
  <w:style w:type="paragraph" w:customStyle="1" w:styleId="239">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0">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41">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42">
    <w:name w:val="xl33"/>
    <w:basedOn w:val="1"/>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8"/>
      <w:szCs w:val="28"/>
    </w:rPr>
  </w:style>
  <w:style w:type="paragraph" w:customStyle="1" w:styleId="243">
    <w:name w:val="xl43"/>
    <w:basedOn w:val="1"/>
    <w:qFormat/>
    <w:uiPriority w:val="0"/>
    <w:pPr>
      <w:widowControl/>
      <w:spacing w:before="100" w:beforeAutospacing="1" w:after="100" w:afterAutospacing="1"/>
      <w:jc w:val="left"/>
      <w:textAlignment w:val="top"/>
    </w:pPr>
    <w:rPr>
      <w:rFonts w:ascii="宋体" w:hAnsi="宋体"/>
      <w:kern w:val="0"/>
      <w:sz w:val="24"/>
    </w:rPr>
  </w:style>
  <w:style w:type="paragraph" w:customStyle="1" w:styleId="244">
    <w:name w:val="xl44"/>
    <w:basedOn w:val="1"/>
    <w:qFormat/>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245">
    <w:name w:val="xl45"/>
    <w:basedOn w:val="1"/>
    <w:qFormat/>
    <w:uiPriority w:val="0"/>
    <w:pPr>
      <w:widowControl/>
      <w:spacing w:before="100" w:beforeAutospacing="1" w:after="100" w:afterAutospacing="1"/>
      <w:jc w:val="left"/>
      <w:textAlignment w:val="top"/>
    </w:pPr>
    <w:rPr>
      <w:rFonts w:ascii="宋体" w:hAnsi="宋体"/>
      <w:kern w:val="0"/>
      <w:sz w:val="24"/>
    </w:rPr>
  </w:style>
  <w:style w:type="paragraph" w:customStyle="1" w:styleId="246">
    <w:name w:val="Table Paragraph"/>
    <w:qFormat/>
    <w:uiPriority w:val="1"/>
    <w:rPr>
      <w:rFonts w:ascii="Times New Roman" w:hAnsi="Times New Roman" w:eastAsia="宋体" w:cs="Times New Roman"/>
      <w:lang w:val="en-US" w:eastAsia="zh-CN" w:bidi="ar-SA"/>
    </w:rPr>
  </w:style>
  <w:style w:type="paragraph" w:customStyle="1" w:styleId="247">
    <w:name w:val="D&amp;L"/>
    <w:basedOn w:val="34"/>
    <w:qFormat/>
    <w:uiPriority w:val="0"/>
    <w:pPr>
      <w:pBdr>
        <w:bottom w:val="thinThickSmallGap" w:color="auto" w:sz="18" w:space="1"/>
      </w:pBdr>
      <w:adjustRightInd w:val="0"/>
      <w:snapToGrid/>
      <w:spacing w:line="240" w:lineRule="atLeast"/>
      <w:textAlignment w:val="baseline"/>
    </w:pPr>
    <w:rPr>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63</Pages>
  <Words>27581</Words>
  <Characters>28697</Characters>
  <Lines>233</Lines>
  <Paragraphs>65</Paragraphs>
  <TotalTime>2</TotalTime>
  <ScaleCrop>false</ScaleCrop>
  <LinksUpToDate>false</LinksUpToDate>
  <CharactersWithSpaces>30513</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2019-01-02T10:30:00Z</dcterms:created>
  <dc:creator>陈钟</dc:creator>
  <cp:lastModifiedBy>汤雨濛</cp:lastModifiedBy>
  <cp:lastPrinted>2021-04-06T17:06:00Z</cp:lastPrinted>
  <dcterms:modified xsi:type="dcterms:W3CDTF">2025-04-27T18:18:35Z</dcterms:modified>
  <dc:title>安徽省房屋建筑和市政工程</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7188116FC42391DBE206FF67A758750A_43</vt:lpwstr>
  </property>
</Properties>
</file>