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874D3">
      <w:pPr>
        <w:widowControl/>
        <w:jc w:val="center"/>
        <w:rPr>
          <w:rFonts w:ascii="Times New Roman" w:hAnsi="Times New Roman" w:eastAsia="微软雅黑" w:cs="Times New Roman"/>
          <w:sz w:val="32"/>
          <w:szCs w:val="32"/>
          <w:highlight w:val="none"/>
        </w:rPr>
      </w:pPr>
      <w:bookmarkStart w:id="0" w:name="_Hlk9544796"/>
    </w:p>
    <w:p w14:paraId="2F2EFD56">
      <w:pPr>
        <w:widowControl/>
        <w:jc w:val="center"/>
        <w:rPr>
          <w:rFonts w:ascii="Times New Roman" w:hAnsi="Times New Roman" w:eastAsia="微软雅黑" w:cs="Times New Roman"/>
          <w:sz w:val="32"/>
          <w:szCs w:val="32"/>
          <w:highlight w:val="none"/>
        </w:rPr>
      </w:pPr>
    </w:p>
    <w:p w14:paraId="63EFFA61">
      <w:pPr>
        <w:pStyle w:val="40"/>
        <w:ind w:firstLine="560"/>
        <w:rPr>
          <w:rFonts w:ascii="Times New Roman" w:hAnsi="Times New Roman" w:eastAsia="微软雅黑" w:cs="Times New Roman"/>
          <w:snapToGrid w:val="0"/>
          <w:kern w:val="0"/>
          <w:sz w:val="28"/>
          <w:szCs w:val="28"/>
          <w:highlight w:val="none"/>
        </w:rPr>
      </w:pPr>
    </w:p>
    <w:p w14:paraId="2EC7A6D7">
      <w:pPr>
        <w:rPr>
          <w:rFonts w:ascii="Times New Roman" w:hAnsi="Times New Roman" w:cs="Times New Roman"/>
          <w:highlight w:val="none"/>
        </w:rPr>
      </w:pPr>
    </w:p>
    <w:p w14:paraId="10D7F9AA">
      <w:pPr>
        <w:tabs>
          <w:tab w:val="left" w:pos="315"/>
          <w:tab w:val="left" w:pos="8820"/>
        </w:tabs>
        <w:spacing w:before="156" w:beforeLines="50" w:after="156" w:afterLines="50"/>
        <w:ind w:right="265" w:rightChars="126"/>
        <w:jc w:val="center"/>
        <w:rPr>
          <w:rFonts w:ascii="Times New Roman" w:hAnsi="Times New Roman" w:cs="Times New Roman"/>
          <w:b/>
          <w:bCs/>
          <w:sz w:val="96"/>
          <w:szCs w:val="96"/>
          <w:highlight w:val="none"/>
        </w:rPr>
      </w:pPr>
      <w:r>
        <w:rPr>
          <w:rFonts w:ascii="Times New Roman" w:hAnsi="Times New Roman" w:eastAsia="黑体" w:cs="Times New Roman"/>
          <w:sz w:val="72"/>
          <w:szCs w:val="72"/>
          <w:highlight w:val="none"/>
        </w:rPr>
        <w:t>招 标 文 件</w:t>
      </w:r>
    </w:p>
    <w:p w14:paraId="288E861A">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r>
        <w:rPr>
          <w:rFonts w:ascii="Times New Roman" w:hAnsi="Times New Roman" w:cs="Times New Roman"/>
          <w:b/>
          <w:bCs/>
          <w:sz w:val="52"/>
          <w:szCs w:val="52"/>
          <w:highlight w:val="none"/>
        </w:rPr>
        <w:t>（</w:t>
      </w:r>
      <w:r>
        <w:rPr>
          <w:rFonts w:hint="eastAsia" w:ascii="Times New Roman" w:hAnsi="Times New Roman" w:cs="Times New Roman"/>
          <w:b/>
          <w:bCs/>
          <w:sz w:val="52"/>
          <w:szCs w:val="52"/>
          <w:highlight w:val="none"/>
        </w:rPr>
        <w:t>货物</w:t>
      </w:r>
      <w:r>
        <w:rPr>
          <w:rFonts w:ascii="Times New Roman" w:hAnsi="Times New Roman" w:cs="Times New Roman"/>
          <w:b/>
          <w:bCs/>
          <w:sz w:val="52"/>
          <w:szCs w:val="52"/>
          <w:highlight w:val="none"/>
        </w:rPr>
        <w:t>类）</w:t>
      </w:r>
    </w:p>
    <w:p w14:paraId="252E11EA">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p>
    <w:p w14:paraId="4AF3EF8E">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2E562A98">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7F6C8CB9">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4611A4C2">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spacing w:val="20"/>
          <w:kern w:val="0"/>
          <w:sz w:val="28"/>
          <w:szCs w:val="28"/>
          <w:highlight w:val="none"/>
          <w:lang w:val="en-US"/>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28"/>
          <w:szCs w:val="28"/>
          <w:highlight w:val="none"/>
          <w:u w:val="single"/>
          <w:lang w:val="en-US" w:eastAsia="zh-CN"/>
        </w:rPr>
        <w:t>时光康养公司业务用车采购项目</w:t>
      </w:r>
    </w:p>
    <w:p w14:paraId="5BBE2C24">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rPr>
        <w:t xml:space="preserve"> BHSG-ZTB-202</w:t>
      </w:r>
      <w:r>
        <w:rPr>
          <w:rFonts w:hint="eastAsia" w:ascii="Times New Roman" w:hAnsi="Times New Roman" w:cs="Times New Roman"/>
          <w:b/>
          <w:spacing w:val="20"/>
          <w:kern w:val="0"/>
          <w:sz w:val="32"/>
          <w:szCs w:val="32"/>
          <w:highlight w:val="none"/>
          <w:u w:val="single"/>
          <w:lang w:val="en-US" w:eastAsia="zh-CN"/>
        </w:rPr>
        <w:t>5</w:t>
      </w:r>
      <w:r>
        <w:rPr>
          <w:rFonts w:hint="eastAsia" w:ascii="Times New Roman" w:hAnsi="Times New Roman" w:cs="Times New Roman"/>
          <w:b/>
          <w:spacing w:val="20"/>
          <w:kern w:val="0"/>
          <w:sz w:val="32"/>
          <w:szCs w:val="32"/>
          <w:highlight w:val="none"/>
          <w:u w:val="single"/>
        </w:rPr>
        <w:t>-</w:t>
      </w:r>
      <w:r>
        <w:rPr>
          <w:rFonts w:hint="eastAsia" w:ascii="Times New Roman" w:hAnsi="Times New Roman" w:cs="Times New Roman"/>
          <w:b/>
          <w:spacing w:val="20"/>
          <w:kern w:val="0"/>
          <w:sz w:val="32"/>
          <w:szCs w:val="32"/>
          <w:highlight w:val="none"/>
          <w:u w:val="single"/>
          <w:lang w:val="en-US" w:eastAsia="zh-CN"/>
        </w:rPr>
        <w:t xml:space="preserve">59 </w:t>
      </w:r>
      <w:r>
        <w:rPr>
          <w:rFonts w:ascii="Times New Roman" w:hAnsi="Times New Roman" w:cs="Times New Roman"/>
          <w:b/>
          <w:spacing w:val="20"/>
          <w:kern w:val="0"/>
          <w:sz w:val="32"/>
          <w:szCs w:val="32"/>
          <w:highlight w:val="none"/>
          <w:u w:val="single"/>
        </w:rPr>
        <w:t xml:space="preserve">    </w:t>
      </w:r>
    </w:p>
    <w:p w14:paraId="753EA169">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28"/>
          <w:szCs w:val="28"/>
          <w:highlight w:val="none"/>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28"/>
          <w:szCs w:val="28"/>
          <w:highlight w:val="none"/>
          <w:u w:val="single"/>
          <w:lang w:eastAsia="zh-CN"/>
        </w:rPr>
        <w:t>合肥滨湖时光</w:t>
      </w:r>
      <w:r>
        <w:rPr>
          <w:rFonts w:hint="eastAsia" w:ascii="Times New Roman" w:hAnsi="Times New Roman" w:cs="Times New Roman"/>
          <w:b/>
          <w:spacing w:val="20"/>
          <w:kern w:val="0"/>
          <w:sz w:val="28"/>
          <w:szCs w:val="28"/>
          <w:highlight w:val="none"/>
          <w:u w:val="single"/>
          <w:lang w:val="en-US" w:eastAsia="zh-CN"/>
        </w:rPr>
        <w:t>康养</w:t>
      </w:r>
      <w:r>
        <w:rPr>
          <w:rFonts w:hint="eastAsia" w:ascii="Times New Roman" w:hAnsi="Times New Roman" w:cs="Times New Roman"/>
          <w:b/>
          <w:spacing w:val="20"/>
          <w:kern w:val="0"/>
          <w:sz w:val="28"/>
          <w:szCs w:val="28"/>
          <w:highlight w:val="none"/>
          <w:u w:val="single"/>
          <w:lang w:eastAsia="zh-CN"/>
        </w:rPr>
        <w:t>产业有限公司</w:t>
      </w:r>
    </w:p>
    <w:p w14:paraId="5230B81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1E31BB31">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4EF607C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highlight w:val="none"/>
        </w:rPr>
      </w:pPr>
      <w:r>
        <w:rPr>
          <w:rFonts w:hint="eastAsia" w:ascii="Times New Roman" w:hAnsi="Times New Roman" w:cs="Times New Roman"/>
          <w:b/>
          <w:sz w:val="36"/>
          <w:highlight w:val="none"/>
          <w:u w:val="single"/>
        </w:rPr>
        <w:t xml:space="preserve"> </w:t>
      </w:r>
      <w:r>
        <w:rPr>
          <w:rFonts w:ascii="Times New Roman" w:hAnsi="Times New Roman" w:cs="Times New Roman"/>
          <w:b/>
          <w:sz w:val="36"/>
          <w:highlight w:val="none"/>
          <w:u w:val="single"/>
        </w:rPr>
        <w:t>202</w:t>
      </w:r>
      <w:r>
        <w:rPr>
          <w:rFonts w:hint="eastAsia" w:ascii="Times New Roman" w:hAnsi="Times New Roman" w:cs="Times New Roman"/>
          <w:b/>
          <w:sz w:val="36"/>
          <w:highlight w:val="none"/>
          <w:u w:val="single"/>
          <w:lang w:val="en-US" w:eastAsia="zh-CN"/>
        </w:rPr>
        <w:t>5</w:t>
      </w:r>
      <w:r>
        <w:rPr>
          <w:rFonts w:ascii="Times New Roman" w:hAnsi="Times New Roman" w:cs="Times New Roman"/>
          <w:b/>
          <w:sz w:val="36"/>
          <w:highlight w:val="none"/>
        </w:rPr>
        <w:t>年</w:t>
      </w:r>
      <w:r>
        <w:rPr>
          <w:rFonts w:hint="eastAsia" w:ascii="Times New Roman" w:hAnsi="Times New Roman" w:cs="Times New Roman"/>
          <w:b/>
          <w:sz w:val="36"/>
          <w:highlight w:val="none"/>
          <w:u w:val="single"/>
        </w:rPr>
        <w:t xml:space="preserve"> </w:t>
      </w:r>
      <w:r>
        <w:rPr>
          <w:rFonts w:hint="eastAsia" w:ascii="Times New Roman" w:hAnsi="Times New Roman" w:cs="Times New Roman"/>
          <w:b/>
          <w:sz w:val="36"/>
          <w:highlight w:val="none"/>
          <w:u w:val="single"/>
          <w:lang w:val="en-US" w:eastAsia="zh-CN"/>
        </w:rPr>
        <w:t xml:space="preserve">12 </w:t>
      </w:r>
      <w:r>
        <w:rPr>
          <w:rFonts w:ascii="Times New Roman" w:hAnsi="Times New Roman" w:cs="Times New Roman"/>
          <w:b/>
          <w:sz w:val="36"/>
          <w:highlight w:val="none"/>
        </w:rPr>
        <w:t>月</w:t>
      </w:r>
    </w:p>
    <w:bookmarkEnd w:id="0"/>
    <w:p w14:paraId="638C0A06">
      <w:pPr>
        <w:tabs>
          <w:tab w:val="left" w:pos="315"/>
          <w:tab w:val="left" w:pos="8820"/>
        </w:tabs>
        <w:spacing w:before="312" w:beforeLines="100" w:after="156" w:afterLines="50" w:line="500" w:lineRule="exact"/>
        <w:ind w:right="267" w:rightChars="127"/>
        <w:rPr>
          <w:rFonts w:ascii="Times New Roman" w:hAnsi="Times New Roman" w:cs="Times New Roman"/>
          <w:b/>
          <w:sz w:val="28"/>
          <w:highlight w:val="none"/>
        </w:rPr>
        <w:sectPr>
          <w:footerReference r:id="rId3" w:type="default"/>
          <w:pgSz w:w="11906" w:h="16838"/>
          <w:pgMar w:top="1417" w:right="1417" w:bottom="1417" w:left="1417" w:header="851" w:footer="992" w:gutter="0"/>
          <w:pgNumType w:fmt="decimal" w:start="1"/>
          <w:cols w:space="720" w:num="1"/>
          <w:docGrid w:type="lines" w:linePitch="312" w:charSpace="0"/>
        </w:sectPr>
      </w:pPr>
    </w:p>
    <w:p w14:paraId="4B12A41C">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r>
        <w:rPr>
          <w:rFonts w:ascii="Times New Roman" w:hAnsi="Times New Roman" w:cs="Times New Roman"/>
          <w:b/>
          <w:sz w:val="28"/>
          <w:highlight w:val="none"/>
        </w:rPr>
        <w:t>目  录</w:t>
      </w:r>
    </w:p>
    <w:p w14:paraId="34EC8DA7">
      <w:pPr>
        <w:pStyle w:val="28"/>
        <w:tabs>
          <w:tab w:val="right" w:leader="dot" w:pos="9072"/>
        </w:tabs>
        <w:rPr>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_Toc4888 </w:instrText>
      </w:r>
      <w:r>
        <w:rPr>
          <w:rFonts w:ascii="Times New Roman" w:hAnsi="Times New Roman" w:cs="Times New Roman"/>
          <w:szCs w:val="24"/>
          <w:highlight w:val="none"/>
        </w:rPr>
        <w:fldChar w:fldCharType="separate"/>
      </w:r>
      <w:r>
        <w:rPr>
          <w:szCs w:val="28"/>
          <w:highlight w:val="none"/>
        </w:rPr>
        <w:t>第一章  投标邀请（招标公告）</w:t>
      </w:r>
      <w:r>
        <w:rPr>
          <w:highlight w:val="none"/>
        </w:rPr>
        <w:tab/>
      </w:r>
      <w:r>
        <w:rPr>
          <w:highlight w:val="none"/>
        </w:rPr>
        <w:fldChar w:fldCharType="begin"/>
      </w:r>
      <w:r>
        <w:rPr>
          <w:highlight w:val="none"/>
        </w:rPr>
        <w:instrText xml:space="preserve"> PAGEREF _Toc4888 \h </w:instrText>
      </w:r>
      <w:r>
        <w:rPr>
          <w:highlight w:val="none"/>
        </w:rPr>
        <w:fldChar w:fldCharType="separate"/>
      </w:r>
      <w:r>
        <w:rPr>
          <w:highlight w:val="none"/>
        </w:rPr>
        <w:t>- 2 -</w:t>
      </w:r>
      <w:r>
        <w:rPr>
          <w:highlight w:val="none"/>
        </w:rPr>
        <w:fldChar w:fldCharType="end"/>
      </w:r>
      <w:r>
        <w:rPr>
          <w:rFonts w:ascii="Times New Roman" w:hAnsi="Times New Roman" w:cs="Times New Roman"/>
          <w:szCs w:val="24"/>
          <w:highlight w:val="none"/>
        </w:rPr>
        <w:fldChar w:fldCharType="end"/>
      </w:r>
    </w:p>
    <w:p w14:paraId="0042BB0B">
      <w:pPr>
        <w:pStyle w:val="28"/>
        <w:tabs>
          <w:tab w:val="right" w:leader="dot" w:pos="9072"/>
        </w:tabs>
        <w:rPr>
          <w:highlight w:val="none"/>
        </w:rPr>
      </w:pP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_Toc23554 </w:instrText>
      </w:r>
      <w:r>
        <w:rPr>
          <w:rFonts w:ascii="Times New Roman" w:hAnsi="Times New Roman" w:cs="Times New Roman"/>
          <w:szCs w:val="24"/>
          <w:highlight w:val="none"/>
        </w:rPr>
        <w:fldChar w:fldCharType="separate"/>
      </w:r>
      <w:r>
        <w:rPr>
          <w:szCs w:val="28"/>
          <w:highlight w:val="none"/>
        </w:rPr>
        <w:t>第二章  投标人须知</w:t>
      </w:r>
      <w:r>
        <w:rPr>
          <w:highlight w:val="none"/>
        </w:rPr>
        <w:tab/>
      </w:r>
      <w:r>
        <w:rPr>
          <w:highlight w:val="none"/>
        </w:rPr>
        <w:fldChar w:fldCharType="begin"/>
      </w:r>
      <w:r>
        <w:rPr>
          <w:highlight w:val="none"/>
        </w:rPr>
        <w:instrText xml:space="preserve"> PAGEREF _Toc23554 \h </w:instrText>
      </w:r>
      <w:r>
        <w:rPr>
          <w:highlight w:val="none"/>
        </w:rPr>
        <w:fldChar w:fldCharType="separate"/>
      </w:r>
      <w:r>
        <w:rPr>
          <w:highlight w:val="none"/>
        </w:rPr>
        <w:t>- 5 -</w:t>
      </w:r>
      <w:r>
        <w:rPr>
          <w:highlight w:val="none"/>
        </w:rPr>
        <w:fldChar w:fldCharType="end"/>
      </w:r>
      <w:r>
        <w:rPr>
          <w:rFonts w:ascii="Times New Roman" w:hAnsi="Times New Roman" w:cs="Times New Roman"/>
          <w:szCs w:val="24"/>
          <w:highlight w:val="none"/>
        </w:rPr>
        <w:fldChar w:fldCharType="end"/>
      </w:r>
    </w:p>
    <w:p w14:paraId="20014A9B">
      <w:pPr>
        <w:pStyle w:val="33"/>
        <w:tabs>
          <w:tab w:val="right" w:leader="dot" w:pos="9072"/>
        </w:tabs>
        <w:ind w:left="0" w:leftChars="0" w:firstLine="0" w:firstLineChars="0"/>
        <w:rPr>
          <w:highlight w:val="none"/>
        </w:rPr>
      </w:pP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_Toc2655 </w:instrText>
      </w:r>
      <w:r>
        <w:rPr>
          <w:rFonts w:ascii="Times New Roman" w:hAnsi="Times New Roman" w:cs="Times New Roman"/>
          <w:szCs w:val="24"/>
          <w:highlight w:val="none"/>
        </w:rPr>
        <w:fldChar w:fldCharType="separate"/>
      </w:r>
      <w:r>
        <w:rPr>
          <w:rFonts w:hint="eastAsia" w:asciiTheme="minorEastAsia" w:hAnsiTheme="minorEastAsia" w:eastAsiaTheme="minorEastAsia" w:cstheme="minorEastAsia"/>
          <w:szCs w:val="28"/>
          <w:highlight w:val="none"/>
        </w:rPr>
        <w:t>第三章  招标需求</w:t>
      </w:r>
      <w:r>
        <w:rPr>
          <w:highlight w:val="none"/>
        </w:rPr>
        <w:tab/>
      </w:r>
      <w:r>
        <w:rPr>
          <w:highlight w:val="none"/>
        </w:rPr>
        <w:fldChar w:fldCharType="begin"/>
      </w:r>
      <w:r>
        <w:rPr>
          <w:highlight w:val="none"/>
        </w:rPr>
        <w:instrText xml:space="preserve"> PAGEREF _Toc2655 \h </w:instrText>
      </w:r>
      <w:r>
        <w:rPr>
          <w:highlight w:val="none"/>
        </w:rPr>
        <w:fldChar w:fldCharType="separate"/>
      </w:r>
      <w:r>
        <w:rPr>
          <w:highlight w:val="none"/>
        </w:rPr>
        <w:t>- 19 -</w:t>
      </w:r>
      <w:r>
        <w:rPr>
          <w:highlight w:val="none"/>
        </w:rPr>
        <w:fldChar w:fldCharType="end"/>
      </w:r>
      <w:r>
        <w:rPr>
          <w:rFonts w:ascii="Times New Roman" w:hAnsi="Times New Roman" w:cs="Times New Roman"/>
          <w:szCs w:val="24"/>
          <w:highlight w:val="none"/>
        </w:rPr>
        <w:fldChar w:fldCharType="end"/>
      </w:r>
    </w:p>
    <w:p w14:paraId="0D056256">
      <w:pPr>
        <w:pStyle w:val="28"/>
        <w:tabs>
          <w:tab w:val="right" w:leader="dot" w:pos="9072"/>
        </w:tabs>
        <w:rPr>
          <w:highlight w:val="none"/>
        </w:rPr>
      </w:pP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_Toc32652 </w:instrText>
      </w:r>
      <w:r>
        <w:rPr>
          <w:rFonts w:ascii="Times New Roman" w:hAnsi="Times New Roman" w:cs="Times New Roman"/>
          <w:szCs w:val="24"/>
          <w:highlight w:val="none"/>
        </w:rPr>
        <w:fldChar w:fldCharType="separate"/>
      </w:r>
      <w:r>
        <w:rPr>
          <w:szCs w:val="28"/>
          <w:highlight w:val="none"/>
        </w:rPr>
        <w:t>第</w:t>
      </w:r>
      <w:r>
        <w:rPr>
          <w:rFonts w:hint="eastAsia"/>
          <w:szCs w:val="28"/>
          <w:highlight w:val="none"/>
        </w:rPr>
        <w:t>四</w:t>
      </w:r>
      <w:r>
        <w:rPr>
          <w:szCs w:val="28"/>
          <w:highlight w:val="none"/>
        </w:rPr>
        <w:t>章  评标办法</w:t>
      </w:r>
      <w:r>
        <w:rPr>
          <w:highlight w:val="none"/>
        </w:rPr>
        <w:tab/>
      </w:r>
      <w:r>
        <w:rPr>
          <w:highlight w:val="none"/>
        </w:rPr>
        <w:fldChar w:fldCharType="begin"/>
      </w:r>
      <w:r>
        <w:rPr>
          <w:highlight w:val="none"/>
        </w:rPr>
        <w:instrText xml:space="preserve"> PAGEREF _Toc32652 \h </w:instrText>
      </w:r>
      <w:r>
        <w:rPr>
          <w:highlight w:val="none"/>
        </w:rPr>
        <w:fldChar w:fldCharType="separate"/>
      </w:r>
      <w:r>
        <w:rPr>
          <w:highlight w:val="none"/>
        </w:rPr>
        <w:t>- 22 -</w:t>
      </w:r>
      <w:r>
        <w:rPr>
          <w:highlight w:val="none"/>
        </w:rPr>
        <w:fldChar w:fldCharType="end"/>
      </w:r>
      <w:r>
        <w:rPr>
          <w:rFonts w:ascii="Times New Roman" w:hAnsi="Times New Roman" w:cs="Times New Roman"/>
          <w:szCs w:val="24"/>
          <w:highlight w:val="none"/>
        </w:rPr>
        <w:fldChar w:fldCharType="end"/>
      </w:r>
    </w:p>
    <w:p w14:paraId="40337C0E">
      <w:pPr>
        <w:pStyle w:val="28"/>
        <w:tabs>
          <w:tab w:val="right" w:leader="dot" w:pos="9072"/>
        </w:tabs>
        <w:rPr>
          <w:highlight w:val="none"/>
        </w:rPr>
      </w:pP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_Toc17095 </w:instrText>
      </w:r>
      <w:r>
        <w:rPr>
          <w:rFonts w:ascii="Times New Roman" w:hAnsi="Times New Roman" w:cs="Times New Roman"/>
          <w:szCs w:val="24"/>
          <w:highlight w:val="none"/>
        </w:rPr>
        <w:fldChar w:fldCharType="separate"/>
      </w:r>
      <w:r>
        <w:rPr>
          <w:szCs w:val="28"/>
          <w:highlight w:val="none"/>
        </w:rPr>
        <w:t>第</w:t>
      </w:r>
      <w:r>
        <w:rPr>
          <w:rFonts w:hint="eastAsia"/>
          <w:szCs w:val="28"/>
          <w:highlight w:val="none"/>
        </w:rPr>
        <w:t>五</w:t>
      </w:r>
      <w:r>
        <w:rPr>
          <w:szCs w:val="28"/>
          <w:highlight w:val="none"/>
        </w:rPr>
        <w:t>章  合同条款及格式</w:t>
      </w:r>
      <w:r>
        <w:rPr>
          <w:highlight w:val="none"/>
        </w:rPr>
        <w:tab/>
      </w:r>
      <w:r>
        <w:rPr>
          <w:highlight w:val="none"/>
        </w:rPr>
        <w:fldChar w:fldCharType="begin"/>
      </w:r>
      <w:r>
        <w:rPr>
          <w:highlight w:val="none"/>
        </w:rPr>
        <w:instrText xml:space="preserve"> PAGEREF _Toc17095 \h </w:instrText>
      </w:r>
      <w:r>
        <w:rPr>
          <w:highlight w:val="none"/>
        </w:rPr>
        <w:fldChar w:fldCharType="separate"/>
      </w:r>
      <w:r>
        <w:rPr>
          <w:highlight w:val="none"/>
        </w:rPr>
        <w:t>- 24 -</w:t>
      </w:r>
      <w:r>
        <w:rPr>
          <w:highlight w:val="none"/>
        </w:rPr>
        <w:fldChar w:fldCharType="end"/>
      </w:r>
      <w:r>
        <w:rPr>
          <w:rFonts w:ascii="Times New Roman" w:hAnsi="Times New Roman" w:cs="Times New Roman"/>
          <w:szCs w:val="24"/>
          <w:highlight w:val="none"/>
        </w:rPr>
        <w:fldChar w:fldCharType="end"/>
      </w:r>
    </w:p>
    <w:p w14:paraId="11565681">
      <w:pPr>
        <w:pStyle w:val="28"/>
        <w:tabs>
          <w:tab w:val="right" w:leader="dot" w:pos="9072"/>
        </w:tabs>
        <w:rPr>
          <w:highlight w:val="none"/>
        </w:rPr>
      </w:pPr>
      <w:r>
        <w:rPr>
          <w:rFonts w:ascii="Times New Roman" w:hAnsi="Times New Roman" w:cs="Times New Roman"/>
          <w:szCs w:val="24"/>
          <w:highlight w:val="none"/>
        </w:rPr>
        <w:fldChar w:fldCharType="begin"/>
      </w:r>
      <w:r>
        <w:rPr>
          <w:rFonts w:ascii="Times New Roman" w:hAnsi="Times New Roman" w:cs="Times New Roman"/>
          <w:szCs w:val="24"/>
          <w:highlight w:val="none"/>
        </w:rPr>
        <w:instrText xml:space="preserve"> HYPERLINK \l _Toc4042 </w:instrText>
      </w:r>
      <w:r>
        <w:rPr>
          <w:rFonts w:ascii="Times New Roman" w:hAnsi="Times New Roman" w:cs="Times New Roman"/>
          <w:szCs w:val="24"/>
          <w:highlight w:val="none"/>
        </w:rPr>
        <w:fldChar w:fldCharType="separate"/>
      </w:r>
      <w:r>
        <w:rPr>
          <w:szCs w:val="28"/>
          <w:highlight w:val="none"/>
        </w:rPr>
        <w:t>第六章  投标文件格式</w:t>
      </w:r>
      <w:r>
        <w:rPr>
          <w:highlight w:val="none"/>
        </w:rPr>
        <w:tab/>
      </w:r>
      <w:r>
        <w:rPr>
          <w:highlight w:val="none"/>
        </w:rPr>
        <w:fldChar w:fldCharType="begin"/>
      </w:r>
      <w:r>
        <w:rPr>
          <w:highlight w:val="none"/>
        </w:rPr>
        <w:instrText xml:space="preserve"> PAGEREF _Toc4042 \h </w:instrText>
      </w:r>
      <w:r>
        <w:rPr>
          <w:highlight w:val="none"/>
        </w:rPr>
        <w:fldChar w:fldCharType="separate"/>
      </w:r>
      <w:r>
        <w:rPr>
          <w:highlight w:val="none"/>
        </w:rPr>
        <w:t>- 34 -</w:t>
      </w:r>
      <w:r>
        <w:rPr>
          <w:highlight w:val="none"/>
        </w:rPr>
        <w:fldChar w:fldCharType="end"/>
      </w:r>
      <w:r>
        <w:rPr>
          <w:rFonts w:ascii="Times New Roman" w:hAnsi="Times New Roman" w:cs="Times New Roman"/>
          <w:szCs w:val="24"/>
          <w:highlight w:val="none"/>
        </w:rPr>
        <w:fldChar w:fldCharType="end"/>
      </w:r>
    </w:p>
    <w:p w14:paraId="0C4163DB">
      <w:pPr>
        <w:pStyle w:val="33"/>
        <w:tabs>
          <w:tab w:val="right" w:leader="dot" w:pos="9072"/>
        </w:tabs>
        <w:rPr>
          <w:rFonts w:ascii="Times New Roman" w:hAnsi="Times New Roman" w:cs="Times New Roman"/>
          <w:highlight w:val="none"/>
        </w:rPr>
      </w:pPr>
      <w:r>
        <w:rPr>
          <w:rFonts w:ascii="Times New Roman" w:hAnsi="Times New Roman" w:cs="Times New Roman"/>
          <w:szCs w:val="24"/>
          <w:highlight w:val="none"/>
        </w:rPr>
        <w:fldChar w:fldCharType="end"/>
      </w:r>
    </w:p>
    <w:p w14:paraId="612510FC">
      <w:pPr>
        <w:rPr>
          <w:rFonts w:ascii="Times New Roman" w:hAnsi="Times New Roman" w:cs="Times New Roman"/>
          <w:highlight w:val="none"/>
        </w:rPr>
        <w:sectPr>
          <w:headerReference r:id="rId4" w:type="default"/>
          <w:footerReference r:id="rId5" w:type="default"/>
          <w:pgSz w:w="11906" w:h="16838"/>
          <w:pgMar w:top="1417" w:right="1417" w:bottom="1417" w:left="1417" w:header="851" w:footer="992" w:gutter="0"/>
          <w:pgNumType w:fmt="numberInDash" w:start="1"/>
          <w:cols w:space="720" w:num="1"/>
          <w:docGrid w:type="lines" w:linePitch="312" w:charSpace="0"/>
        </w:sectPr>
      </w:pPr>
    </w:p>
    <w:p w14:paraId="6CFFD460">
      <w:pPr>
        <w:pStyle w:val="3"/>
        <w:bidi w:val="0"/>
        <w:jc w:val="center"/>
        <w:rPr>
          <w:sz w:val="28"/>
          <w:szCs w:val="28"/>
          <w:highlight w:val="none"/>
        </w:rPr>
      </w:pPr>
      <w:bookmarkStart w:id="1" w:name="_Toc4888"/>
      <w:r>
        <w:rPr>
          <w:sz w:val="28"/>
          <w:szCs w:val="28"/>
          <w:highlight w:val="none"/>
        </w:rPr>
        <w:t>第一章  投标邀请（招标公告）</w:t>
      </w:r>
      <w:bookmarkEnd w:id="1"/>
    </w:p>
    <w:p w14:paraId="6E6F3EA1">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80"/>
      <w:bookmarkStart w:id="3" w:name="_Toc35393622"/>
      <w:bookmarkStart w:id="4" w:name="_Toc35393791"/>
      <w:bookmarkStart w:id="5" w:name="_Toc28359003"/>
      <w:r>
        <w:rPr>
          <w:rFonts w:hint="eastAsia" w:ascii="Times New Roman" w:hAnsi="Times New Roman" w:cs="Times New Roman"/>
          <w:spacing w:val="20"/>
          <w:sz w:val="24"/>
          <w:szCs w:val="24"/>
          <w:highlight w:val="none"/>
        </w:rPr>
        <w:t>项目概况</w:t>
      </w:r>
    </w:p>
    <w:p w14:paraId="36E2D486">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时光康养公司业务用车采购项目</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w:t>
      </w:r>
      <w:r>
        <w:rPr>
          <w:rFonts w:ascii="Times New Roman" w:hAnsi="Times New Roman" w:cs="Times New Roman"/>
          <w:sz w:val="24"/>
          <w:szCs w:val="24"/>
          <w:highlight w:val="none"/>
        </w:rPr>
        <w:t>，并于</w:t>
      </w:r>
      <w:r>
        <w:rPr>
          <w:rFonts w:hint="eastAsia" w:ascii="Times New Roman" w:hAnsi="Times New Roman" w:cs="Times New Roman"/>
          <w:sz w:val="24"/>
          <w:szCs w:val="24"/>
          <w:highlight w:val="none"/>
          <w:u w:val="single"/>
        </w:rPr>
        <w:t xml:space="preserve">  2</w:t>
      </w:r>
      <w:r>
        <w:rPr>
          <w:rFonts w:hint="eastAsia" w:ascii="Times New Roman" w:hAnsi="Times New Roman" w:cs="Times New Roman"/>
          <w:color w:val="auto"/>
          <w:sz w:val="24"/>
          <w:szCs w:val="24"/>
          <w:highlight w:val="none"/>
          <w:u w:val="single"/>
        </w:rPr>
        <w:t>02</w:t>
      </w:r>
      <w:r>
        <w:rPr>
          <w:rFonts w:hint="eastAsia" w:ascii="Times New Roman" w:hAnsi="Times New Roman" w:cs="Times New Roman"/>
          <w:color w:val="auto"/>
          <w:sz w:val="24"/>
          <w:szCs w:val="24"/>
          <w:highlight w:val="none"/>
          <w:u w:val="single"/>
          <w:lang w:val="en-US" w:eastAsia="zh-CN"/>
        </w:rPr>
        <w:t>5</w:t>
      </w:r>
      <w:r>
        <w:rPr>
          <w:rFonts w:hint="eastAsia" w:ascii="Times New Roman" w:hAnsi="Times New Roman" w:cs="Times New Roman"/>
          <w:color w:val="auto"/>
          <w:sz w:val="24"/>
          <w:szCs w:val="24"/>
          <w:highlight w:val="none"/>
          <w:u w:val="single"/>
        </w:rPr>
        <w:t>年</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12</w:t>
      </w:r>
      <w:r>
        <w:rPr>
          <w:rFonts w:hint="eastAsia" w:ascii="Times New Roman" w:hAnsi="Times New Roman" w:cs="Times New Roman"/>
          <w:color w:val="auto"/>
          <w:sz w:val="24"/>
          <w:szCs w:val="24"/>
          <w:highlight w:val="none"/>
          <w:u w:val="single"/>
        </w:rPr>
        <w:t>月</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8 </w:t>
      </w:r>
      <w:r>
        <w:rPr>
          <w:rFonts w:hint="eastAsia"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9</w:t>
      </w:r>
      <w:r>
        <w:rPr>
          <w:rFonts w:ascii="宋体" w:hAnsi="宋体" w:eastAsia="宋体" w:cs="宋体"/>
          <w:i w:val="0"/>
          <w:iCs w:val="0"/>
          <w:caps w:val="0"/>
          <w:color w:val="auto"/>
          <w:spacing w:val="0"/>
          <w:kern w:val="0"/>
          <w:sz w:val="24"/>
          <w:szCs w:val="24"/>
          <w:highlight w:val="none"/>
          <w:u w:val="single"/>
          <w:lang w:val="en-US" w:eastAsia="zh-CN" w:bidi="ar"/>
        </w:rPr>
        <w:t>点</w:t>
      </w:r>
      <w:r>
        <w:rPr>
          <w:rFonts w:hint="eastAsia" w:ascii="宋体" w:hAnsi="宋体" w:cs="宋体"/>
          <w:i w:val="0"/>
          <w:iCs w:val="0"/>
          <w:caps w:val="0"/>
          <w:color w:val="auto"/>
          <w:spacing w:val="0"/>
          <w:kern w:val="0"/>
          <w:sz w:val="24"/>
          <w:szCs w:val="24"/>
          <w:highlight w:val="none"/>
          <w:u w:val="single"/>
          <w:lang w:val="en-US" w:eastAsia="zh-CN" w:bidi="ar"/>
        </w:rPr>
        <w:t>00</w:t>
      </w:r>
      <w:r>
        <w:rPr>
          <w:rFonts w:ascii="宋体" w:hAnsi="宋体" w:eastAsia="宋体" w:cs="宋体"/>
          <w:i w:val="0"/>
          <w:iCs w:val="0"/>
          <w:caps w:val="0"/>
          <w:color w:val="auto"/>
          <w:spacing w:val="0"/>
          <w:kern w:val="0"/>
          <w:sz w:val="24"/>
          <w:szCs w:val="24"/>
          <w:highlight w:val="none"/>
          <w:u w:val="single"/>
          <w:lang w:val="en-US" w:eastAsia="zh-CN" w:bidi="ar"/>
        </w:rPr>
        <w:t>分</w:t>
      </w:r>
      <w:r>
        <w:rPr>
          <w:rFonts w:ascii="Times New Roman" w:hAnsi="Times New Roman" w:cs="Times New Roman"/>
          <w:color w:val="auto"/>
          <w:sz w:val="24"/>
          <w:szCs w:val="24"/>
          <w:highlight w:val="none"/>
          <w:u w:val="single"/>
        </w:rPr>
        <w:t xml:space="preserve"> </w:t>
      </w:r>
      <w:r>
        <w:rPr>
          <w:rFonts w:ascii="Times New Roman" w:hAnsi="Times New Roman" w:cs="Times New Roman"/>
          <w:bCs/>
          <w:color w:val="auto"/>
          <w:sz w:val="24"/>
          <w:szCs w:val="24"/>
          <w:highlight w:val="none"/>
        </w:rPr>
        <w:t>（</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4ECF60CE">
      <w:pPr>
        <w:snapToGrid w:val="0"/>
        <w:spacing w:line="360" w:lineRule="auto"/>
        <w:rPr>
          <w:rFonts w:ascii="Times New Roman" w:hAnsi="Times New Roman" w:cs="Times New Roman"/>
          <w:sz w:val="24"/>
          <w:szCs w:val="24"/>
          <w:highlight w:val="none"/>
        </w:rPr>
      </w:pPr>
    </w:p>
    <w:p w14:paraId="3BD7E214">
      <w:pPr>
        <w:snapToGrid w:val="0"/>
        <w:spacing w:line="360" w:lineRule="auto"/>
        <w:ind w:firstLine="482" w:firstLineChars="200"/>
        <w:rPr>
          <w:rFonts w:ascii="Times New Roman" w:hAnsi="Times New Roman" w:cs="Times New Roman"/>
          <w:b/>
          <w:bCs/>
          <w:sz w:val="24"/>
          <w:szCs w:val="24"/>
          <w:highlight w:val="none"/>
        </w:rPr>
      </w:pPr>
      <w:bookmarkStart w:id="6" w:name="_Toc28359079"/>
      <w:bookmarkStart w:id="7" w:name="_Toc35393621"/>
      <w:bookmarkStart w:id="8" w:name="_Toc35393790"/>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28A17C1C">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BHSG-ZTB-202</w:t>
      </w:r>
      <w:r>
        <w:rPr>
          <w:rFonts w:hint="eastAsia" w:ascii="Times New Roman" w:hAnsi="Times New Roman" w:cs="Times New Roman"/>
          <w:sz w:val="24"/>
          <w:szCs w:val="24"/>
          <w:highlight w:val="none"/>
          <w:u w:val="single"/>
          <w:lang w:val="en-US" w:eastAsia="zh-CN"/>
        </w:rPr>
        <w:t>5</w:t>
      </w:r>
      <w:r>
        <w:rPr>
          <w:rFonts w:hint="eastAsia" w:ascii="Times New Roman" w:hAnsi="Times New Roman" w:cs="Times New Roman"/>
          <w:sz w:val="24"/>
          <w:szCs w:val="24"/>
          <w:highlight w:val="none"/>
          <w:u w:val="single"/>
        </w:rPr>
        <w:t>-</w:t>
      </w:r>
      <w:r>
        <w:rPr>
          <w:rFonts w:hint="eastAsia" w:ascii="Times New Roman" w:hAnsi="Times New Roman" w:cs="Times New Roman"/>
          <w:sz w:val="24"/>
          <w:szCs w:val="24"/>
          <w:highlight w:val="none"/>
          <w:u w:val="single"/>
          <w:lang w:val="en-US" w:eastAsia="zh-CN"/>
        </w:rPr>
        <w:t xml:space="preserve"> 59  </w:t>
      </w:r>
      <w:r>
        <w:rPr>
          <w:rFonts w:ascii="Times New Roman" w:hAnsi="Times New Roman" w:cs="Times New Roman"/>
          <w:sz w:val="24"/>
          <w:szCs w:val="24"/>
          <w:highlight w:val="none"/>
          <w:u w:val="single"/>
        </w:rPr>
        <w:t xml:space="preserve"> </w:t>
      </w:r>
    </w:p>
    <w:p w14:paraId="413E6190">
      <w:pPr>
        <w:snapToGrid w:val="0"/>
        <w:spacing w:line="360" w:lineRule="auto"/>
        <w:ind w:firstLine="480" w:firstLineChars="200"/>
        <w:rPr>
          <w:rFonts w:hint="eastAsia" w:ascii="Times New Roman" w:hAnsi="Times New Roman" w:eastAsia="宋体" w:cs="Times New Roman"/>
          <w:spacing w:val="20"/>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z w:val="24"/>
          <w:szCs w:val="24"/>
          <w:highlight w:val="none"/>
          <w:u w:val="single"/>
          <w:lang w:eastAsia="zh-CN"/>
        </w:rPr>
        <w:t>时光康养公司业务用车采购项目</w:t>
      </w:r>
    </w:p>
    <w:p w14:paraId="794FC119">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3043B29D">
      <w:pPr>
        <w:snapToGrid w:val="0"/>
        <w:spacing w:line="360" w:lineRule="auto"/>
        <w:ind w:left="479" w:leftChars="228"/>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lang w:eastAsia="zh-CN"/>
        </w:rPr>
        <w:t>合肥滨湖时光</w:t>
      </w:r>
      <w:r>
        <w:rPr>
          <w:rFonts w:hint="eastAsia" w:ascii="Times New Roman" w:hAnsi="Times New Roman" w:cs="Times New Roman"/>
          <w:sz w:val="24"/>
          <w:szCs w:val="24"/>
          <w:highlight w:val="none"/>
          <w:u w:val="single"/>
          <w:lang w:val="en-US" w:eastAsia="zh-CN"/>
        </w:rPr>
        <w:t>康养产业</w:t>
      </w:r>
      <w:r>
        <w:rPr>
          <w:rFonts w:hint="eastAsia" w:ascii="Times New Roman" w:hAnsi="Times New Roman" w:cs="Times New Roman"/>
          <w:sz w:val="24"/>
          <w:szCs w:val="24"/>
          <w:highlight w:val="none"/>
          <w:u w:val="single"/>
          <w:lang w:eastAsia="zh-CN"/>
        </w:rPr>
        <w:t>有限公司采购一辆</w:t>
      </w:r>
      <w:r>
        <w:rPr>
          <w:rFonts w:hint="eastAsia" w:ascii="Times New Roman" w:hAnsi="Times New Roman" w:cs="Times New Roman"/>
          <w:sz w:val="24"/>
          <w:szCs w:val="24"/>
          <w:highlight w:val="none"/>
          <w:u w:val="single"/>
          <w:lang w:val="en-US" w:eastAsia="zh-CN"/>
        </w:rPr>
        <w:t>业务用车</w:t>
      </w:r>
    </w:p>
    <w:p w14:paraId="41A0D0DB">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18</w:t>
      </w:r>
      <w:r>
        <w:rPr>
          <w:rFonts w:ascii="Times New Roman" w:hAnsi="Times New Roman" w:cs="Times New Roman"/>
          <w:sz w:val="24"/>
          <w:szCs w:val="24"/>
          <w:highlight w:val="none"/>
          <w:u w:val="single"/>
        </w:rPr>
        <w:t>万元</w:t>
      </w:r>
    </w:p>
    <w:p w14:paraId="028E3B6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18</w:t>
      </w:r>
      <w:r>
        <w:rPr>
          <w:rFonts w:ascii="Times New Roman" w:hAnsi="Times New Roman" w:cs="Times New Roman"/>
          <w:sz w:val="24"/>
          <w:szCs w:val="24"/>
          <w:highlight w:val="none"/>
          <w:u w:val="single"/>
        </w:rPr>
        <w:t>万元</w:t>
      </w:r>
    </w:p>
    <w:p w14:paraId="51E65C02">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7D878F2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13B3832">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41B4BBF6">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47EFFFDE">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6EF8EE56">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w:t>
      </w:r>
      <w:r>
        <w:rPr>
          <w:rFonts w:hint="eastAsia" w:ascii="宋体" w:hAnsi="宋体"/>
          <w:sz w:val="24"/>
          <w:szCs w:val="18"/>
          <w:highlight w:val="none"/>
        </w:rPr>
        <w:t>；</w:t>
      </w:r>
    </w:p>
    <w:p w14:paraId="55BB4FC1">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28E6B450">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199F764E">
      <w:pPr>
        <w:spacing w:line="440" w:lineRule="exact"/>
        <w:ind w:firstLine="435"/>
        <w:rPr>
          <w:rFonts w:ascii="宋体" w:hAnsi="宋体"/>
          <w:sz w:val="24"/>
          <w:szCs w:val="24"/>
          <w:highlight w:val="none"/>
        </w:rPr>
      </w:pPr>
      <w:r>
        <w:rPr>
          <w:rFonts w:hint="eastAsia" w:ascii="宋体" w:hAnsi="宋体"/>
          <w:color w:val="auto"/>
          <w:sz w:val="24"/>
          <w:szCs w:val="18"/>
          <w:highlight w:val="none"/>
        </w:rPr>
        <w:t>5.</w:t>
      </w:r>
      <w:r>
        <w:rPr>
          <w:rFonts w:hint="eastAsia" w:ascii="宋体" w:hAnsi="宋体"/>
          <w:sz w:val="24"/>
          <w:szCs w:val="18"/>
          <w:highlight w:val="none"/>
        </w:rPr>
        <w:t>投标人存在以下不良信用记录情形之一的，不得推荐为中标候选人，不得确</w:t>
      </w:r>
      <w:r>
        <w:rPr>
          <w:rFonts w:hint="eastAsia" w:ascii="宋体" w:hAnsi="宋体"/>
          <w:sz w:val="24"/>
          <w:szCs w:val="24"/>
          <w:highlight w:val="none"/>
        </w:rPr>
        <w:t>定为中标人：</w:t>
      </w:r>
    </w:p>
    <w:p w14:paraId="71576A8D">
      <w:pPr>
        <w:spacing w:line="360" w:lineRule="auto"/>
        <w:ind w:firstLine="435"/>
        <w:rPr>
          <w:rFonts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2EF2CA9F">
      <w:pPr>
        <w:spacing w:line="360" w:lineRule="auto"/>
        <w:ind w:firstLine="435"/>
        <w:rPr>
          <w:rFonts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3DA1771F">
      <w:pPr>
        <w:spacing w:line="360" w:lineRule="auto"/>
        <w:ind w:firstLine="435"/>
        <w:rPr>
          <w:rFonts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175B56D5">
      <w:pPr>
        <w:spacing w:line="360" w:lineRule="auto"/>
        <w:ind w:firstLine="435"/>
        <w:rPr>
          <w:rFonts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57860A0C">
      <w:pPr>
        <w:spacing w:line="360" w:lineRule="auto"/>
        <w:ind w:firstLine="435"/>
        <w:rPr>
          <w:rFonts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1A68FC3B">
      <w:pPr>
        <w:spacing w:line="360" w:lineRule="auto"/>
        <w:ind w:firstLine="435"/>
        <w:rPr>
          <w:rFonts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1F04EE4D">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FF1DE07">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877D486">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 xml:space="preserve">年 </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 xml:space="preserve">年 </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8</w:t>
      </w:r>
      <w:r>
        <w:rPr>
          <w:rFonts w:ascii="Times New Roman" w:hAnsi="Times New Roman" w:cs="Times New Roman"/>
          <w:sz w:val="24"/>
          <w:szCs w:val="24"/>
          <w:highlight w:val="none"/>
          <w:u w:val="single"/>
        </w:rPr>
        <w:t>日</w:t>
      </w:r>
    </w:p>
    <w:p w14:paraId="58DB4647">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z w:val="24"/>
          <w:szCs w:val="24"/>
          <w:highlight w:val="none"/>
          <w:u w:val="single"/>
          <w:lang w:eastAsia="zh-CN"/>
        </w:rPr>
        <w:t>合肥滨湖时光产业投资集团有限公司</w:t>
      </w:r>
      <w:r>
        <w:rPr>
          <w:rFonts w:ascii="Times New Roman" w:hAnsi="Times New Roman" w:cs="Times New Roman"/>
          <w:sz w:val="24"/>
          <w:szCs w:val="24"/>
          <w:highlight w:val="none"/>
          <w:u w:val="single"/>
        </w:rPr>
        <w:t>官方网站</w:t>
      </w:r>
      <w:r>
        <w:rPr>
          <w:rFonts w:hint="eastAsia" w:ascii="Times New Roman" w:hAnsi="Times New Roman" w:cs="Times New Roman"/>
          <w:sz w:val="24"/>
          <w:szCs w:val="24"/>
          <w:highlight w:val="none"/>
          <w:u w:val="single"/>
          <w:lang w:eastAsia="zh-CN"/>
        </w:rPr>
        <w:t>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76DDC7F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1A7CF802">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8</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lang w:val="en-US" w:eastAsia="zh-CN"/>
        </w:rPr>
        <w:t>00</w:t>
      </w:r>
      <w:r>
        <w:rPr>
          <w:rFonts w:ascii="Times New Roman" w:hAnsi="Times New Roman" w:cs="Times New Roman"/>
          <w:sz w:val="24"/>
          <w:szCs w:val="24"/>
          <w:highlight w:val="none"/>
          <w:u w:val="single"/>
        </w:rPr>
        <w:t>分</w:t>
      </w:r>
      <w:r>
        <w:rPr>
          <w:rFonts w:hint="eastAsia" w:ascii="Times New Roman" w:hAnsi="Times New Roman" w:cs="Times New Roman"/>
          <w:sz w:val="24"/>
          <w:szCs w:val="24"/>
          <w:highlight w:val="none"/>
          <w:u w:val="single"/>
        </w:rPr>
        <w:t xml:space="preserve"> </w:t>
      </w:r>
    </w:p>
    <w:p w14:paraId="6D493B46">
      <w:pPr>
        <w:snapToGrid w:val="0"/>
        <w:spacing w:line="360" w:lineRule="auto"/>
        <w:ind w:firstLine="480" w:firstLineChars="200"/>
        <w:rPr>
          <w:rFonts w:ascii="Times New Roman" w:hAnsi="Times New Roman" w:cs="Times New Roman"/>
          <w:b/>
          <w:bCs/>
          <w:sz w:val="24"/>
          <w:szCs w:val="24"/>
          <w:highlight w:val="none"/>
          <w:u w:val="single"/>
        </w:rPr>
      </w:pPr>
      <w:r>
        <w:rPr>
          <w:rFonts w:ascii="Times New Roman" w:hAnsi="Times New Roman" w:cs="Times New Roman"/>
          <w:sz w:val="24"/>
          <w:szCs w:val="24"/>
          <w:highlight w:val="none"/>
        </w:rPr>
        <w:t>2.投标文件提交地点</w:t>
      </w:r>
      <w:r>
        <w:rPr>
          <w:rFonts w:ascii="Times New Roman" w:hAnsi="Times New Roman" w:eastAsia="宋体" w:cs="Times New Roman"/>
          <w:sz w:val="24"/>
          <w:szCs w:val="24"/>
          <w:highlight w:val="none"/>
        </w:rPr>
        <w:t>：</w:t>
      </w:r>
      <w:r>
        <w:rPr>
          <w:rFonts w:hint="eastAsia" w:ascii="宋体" w:hAnsi="宋体" w:cs="宋体"/>
          <w:sz w:val="24"/>
          <w:szCs w:val="24"/>
          <w:highlight w:val="none"/>
        </w:rPr>
        <w:t>合肥市包河区</w:t>
      </w:r>
      <w:r>
        <w:rPr>
          <w:rFonts w:hint="eastAsia" w:ascii="宋体" w:hAnsi="宋体" w:cs="宋体"/>
          <w:sz w:val="24"/>
          <w:szCs w:val="24"/>
          <w:highlight w:val="none"/>
          <w:lang w:val="en-US" w:eastAsia="zh-CN"/>
        </w:rPr>
        <w:t>雍容府三期S1栋</w:t>
      </w:r>
      <w:r>
        <w:rPr>
          <w:rFonts w:hint="eastAsia" w:ascii="宋体" w:hAnsi="宋体" w:cs="宋体"/>
          <w:sz w:val="24"/>
          <w:szCs w:val="24"/>
          <w:highlight w:val="none"/>
        </w:rPr>
        <w:t>5层</w:t>
      </w:r>
    </w:p>
    <w:p w14:paraId="7C249C29">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4583D6F2">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20F05000">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自本公告发布之日起</w:t>
      </w:r>
      <w:r>
        <w:rPr>
          <w:rFonts w:hint="eastAsia" w:ascii="Times New Roman" w:hAnsi="Times New Roman" w:cs="Times New Roman"/>
          <w:b/>
          <w:bCs/>
          <w:sz w:val="24"/>
          <w:szCs w:val="24"/>
          <w:highlight w:val="none"/>
          <w:lang w:val="en-US" w:eastAsia="zh-CN"/>
        </w:rPr>
        <w:t>7</w:t>
      </w:r>
      <w:r>
        <w:rPr>
          <w:rFonts w:ascii="Times New Roman" w:hAnsi="Times New Roman" w:cs="Times New Roman"/>
          <w:b/>
          <w:bCs/>
          <w:sz w:val="24"/>
          <w:szCs w:val="24"/>
          <w:highlight w:val="none"/>
        </w:rPr>
        <w:t>个工作日内。</w:t>
      </w:r>
    </w:p>
    <w:p w14:paraId="41A9CD03">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644C3905">
      <w:pPr>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39B8B229">
      <w:pPr>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2.关于招标文件答疑的说明：（1）潜在投标人对招标文件的疑问须在2</w:t>
      </w:r>
      <w:r>
        <w:rPr>
          <w:rFonts w:hint="default" w:ascii="Times New Roman" w:hAnsi="Times New Roman" w:eastAsia="宋体" w:cs="Times New Roman"/>
          <w:sz w:val="24"/>
          <w:szCs w:val="24"/>
          <w:highlight w:val="none"/>
        </w:rPr>
        <w:t>025年</w:t>
      </w:r>
      <w:r>
        <w:rPr>
          <w:rFonts w:hint="eastAsia" w:ascii="Times New Roman" w:hAnsi="Times New Roman" w:cs="Times New Roman"/>
          <w:sz w:val="24"/>
          <w:szCs w:val="24"/>
          <w:highlight w:val="none"/>
          <w:lang w:val="en-US" w:eastAsia="zh-CN"/>
        </w:rPr>
        <w:t>12</w:t>
      </w:r>
      <w:r>
        <w:rPr>
          <w:rFonts w:hint="default" w:ascii="Times New Roman" w:hAnsi="Times New Roman" w:eastAsia="宋体" w:cs="Times New Roman"/>
          <w:sz w:val="24"/>
          <w:szCs w:val="24"/>
          <w:highlight w:val="none"/>
        </w:rPr>
        <w:t>月</w:t>
      </w:r>
      <w:r>
        <w:rPr>
          <w:rFonts w:hint="eastAsia" w:ascii="Times New Roman" w:hAnsi="Times New Roman" w:cs="Times New Roman"/>
          <w:sz w:val="24"/>
          <w:szCs w:val="24"/>
          <w:highlight w:val="none"/>
          <w:lang w:val="en-US" w:eastAsia="zh-CN"/>
        </w:rPr>
        <w:t>3</w:t>
      </w:r>
      <w:r>
        <w:rPr>
          <w:rFonts w:hint="default" w:ascii="Times New Roman" w:hAnsi="Times New Roman" w:eastAsia="宋体" w:cs="Times New Roman"/>
          <w:sz w:val="24"/>
          <w:szCs w:val="24"/>
          <w:highlight w:val="none"/>
        </w:rPr>
        <w:t>日17:00（北京时间）前</w:t>
      </w:r>
      <w:r>
        <w:rPr>
          <w:rFonts w:hint="default" w:ascii="Times New Roman" w:hAnsi="Times New Roman" w:eastAsia="宋体" w:cs="Times New Roman"/>
          <w:sz w:val="24"/>
          <w:szCs w:val="24"/>
          <w:highlight w:val="none"/>
        </w:rPr>
        <w:t>，以书面形式提交至项目联系人处，逾期不予受理；（2）招标人将在</w:t>
      </w:r>
      <w:r>
        <w:rPr>
          <w:rFonts w:hint="default" w:ascii="Times New Roman" w:hAnsi="Times New Roman" w:eastAsia="宋体" w:cs="Times New Roman"/>
          <w:sz w:val="24"/>
          <w:szCs w:val="24"/>
          <w:highlight w:val="none"/>
        </w:rPr>
        <w:t>2025年</w:t>
      </w:r>
      <w:r>
        <w:rPr>
          <w:rFonts w:hint="eastAsia" w:ascii="Times New Roman" w:hAnsi="Times New Roman" w:cs="Times New Roman"/>
          <w:sz w:val="24"/>
          <w:szCs w:val="24"/>
          <w:highlight w:val="none"/>
          <w:lang w:val="en-US" w:eastAsia="zh-CN"/>
        </w:rPr>
        <w:t>12</w:t>
      </w:r>
      <w:r>
        <w:rPr>
          <w:rFonts w:hint="default" w:ascii="Times New Roman" w:hAnsi="Times New Roman" w:eastAsia="宋体" w:cs="Times New Roman"/>
          <w:sz w:val="24"/>
          <w:szCs w:val="24"/>
          <w:highlight w:val="none"/>
        </w:rPr>
        <w:t>月</w:t>
      </w:r>
      <w:r>
        <w:rPr>
          <w:rFonts w:hint="eastAsia" w:ascii="Times New Roman" w:hAnsi="Times New Roman" w:cs="Times New Roman"/>
          <w:sz w:val="24"/>
          <w:szCs w:val="24"/>
          <w:highlight w:val="none"/>
          <w:lang w:val="en-US" w:eastAsia="zh-CN"/>
        </w:rPr>
        <w:t>4</w:t>
      </w:r>
      <w:r>
        <w:rPr>
          <w:rFonts w:hint="default" w:ascii="Times New Roman" w:hAnsi="Times New Roman" w:eastAsia="宋体" w:cs="Times New Roman"/>
          <w:sz w:val="24"/>
          <w:szCs w:val="24"/>
          <w:highlight w:val="none"/>
        </w:rPr>
        <w:t>日17:00</w:t>
      </w:r>
      <w:r>
        <w:rPr>
          <w:rFonts w:hint="default" w:ascii="Times New Roman" w:hAnsi="Times New Roman" w:eastAsia="宋体" w:cs="Times New Roman"/>
          <w:sz w:val="24"/>
          <w:szCs w:val="24"/>
          <w:highlight w:val="none"/>
        </w:rPr>
        <w:t>前，在合肥滨湖时光产业投资集团有限公司官方网站（http://bhsggroup.cn/）发布答疑公告，请投标人自行关注；（3）答疑公告与本招标文件具有同等法律效力，未及时获取澄清信息导致的投标风险由投标人自行承担。</w:t>
      </w:r>
    </w:p>
    <w:p w14:paraId="2FDD8912">
      <w:pPr>
        <w:snapToGrid w:val="0"/>
        <w:spacing w:line="360" w:lineRule="auto"/>
        <w:ind w:firstLine="480" w:firstLineChars="200"/>
        <w:rPr>
          <w:rFonts w:ascii="Times New Roman" w:hAnsi="Times New Roman" w:cs="Times New Roman"/>
          <w:sz w:val="24"/>
          <w:szCs w:val="24"/>
          <w:highlight w:val="none"/>
        </w:rPr>
      </w:pPr>
    </w:p>
    <w:p w14:paraId="66196E51">
      <w:pPr>
        <w:snapToGrid w:val="0"/>
        <w:spacing w:line="360" w:lineRule="auto"/>
        <w:ind w:firstLine="482" w:firstLineChars="2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八</w:t>
      </w:r>
      <w:r>
        <w:rPr>
          <w:rFonts w:ascii="Times New Roman" w:hAnsi="Times New Roman" w:cs="Times New Roman"/>
          <w:b/>
          <w:bCs/>
          <w:sz w:val="24"/>
          <w:szCs w:val="24"/>
          <w:highlight w:val="none"/>
        </w:rPr>
        <w:t>、对本次招标提出询问，请按以下方式联系。</w:t>
      </w:r>
    </w:p>
    <w:bookmarkEnd w:id="2"/>
    <w:bookmarkEnd w:id="3"/>
    <w:bookmarkEnd w:id="4"/>
    <w:bookmarkEnd w:id="5"/>
    <w:p w14:paraId="1EBC4C54">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1.招标人信息</w:t>
      </w:r>
    </w:p>
    <w:p w14:paraId="62228B7B">
      <w:pPr>
        <w:snapToGrid w:val="0"/>
        <w:spacing w:line="360" w:lineRule="auto"/>
        <w:ind w:firstLine="480" w:firstLineChars="200"/>
        <w:jc w:val="left"/>
        <w:rPr>
          <w:rFonts w:hint="eastAsia" w:ascii="宋体" w:hAnsi="宋体" w:cs="宋体"/>
          <w:color w:val="auto"/>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rPr>
        <w:t xml:space="preserve"> </w:t>
      </w:r>
      <w:r>
        <w:rPr>
          <w:rFonts w:hint="eastAsia" w:ascii="宋体" w:hAnsi="宋体" w:cs="宋体"/>
          <w:color w:val="auto"/>
          <w:sz w:val="24"/>
          <w:szCs w:val="24"/>
          <w:highlight w:val="none"/>
          <w:u w:val="single"/>
          <w:lang w:eastAsia="zh-CN"/>
        </w:rPr>
        <w:t>合肥滨湖时光</w:t>
      </w:r>
      <w:r>
        <w:rPr>
          <w:rFonts w:hint="eastAsia" w:ascii="宋体" w:hAnsi="宋体" w:cs="宋体"/>
          <w:color w:val="auto"/>
          <w:sz w:val="24"/>
          <w:szCs w:val="24"/>
          <w:highlight w:val="none"/>
          <w:u w:val="single"/>
          <w:lang w:val="en-US" w:eastAsia="zh-CN"/>
        </w:rPr>
        <w:t>康养产业</w:t>
      </w:r>
      <w:r>
        <w:rPr>
          <w:rFonts w:hint="eastAsia" w:ascii="宋体" w:hAnsi="宋体" w:cs="宋体"/>
          <w:color w:val="auto"/>
          <w:sz w:val="24"/>
          <w:szCs w:val="24"/>
          <w:highlight w:val="none"/>
          <w:u w:val="single"/>
          <w:lang w:eastAsia="zh-CN"/>
        </w:rPr>
        <w:t>有限公司</w:t>
      </w:r>
    </w:p>
    <w:p w14:paraId="64732186">
      <w:pPr>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安徽省合肥市包河区淝河镇目连路699号</w:t>
      </w:r>
      <w:r>
        <w:rPr>
          <w:rFonts w:hint="eastAsia" w:ascii="宋体" w:hAnsi="宋体" w:cs="宋体"/>
          <w:sz w:val="24"/>
          <w:szCs w:val="24"/>
          <w:highlight w:val="none"/>
          <w:u w:val="single"/>
        </w:rPr>
        <w:t xml:space="preserve"> </w:t>
      </w:r>
    </w:p>
    <w:p w14:paraId="268D2F4F">
      <w:pPr>
        <w:pStyle w:val="40"/>
        <w:ind w:left="0" w:leftChars="0" w:firstLine="480"/>
        <w:rPr>
          <w:rFonts w:ascii="宋体" w:hAnsi="宋体" w:cs="宋体"/>
          <w:sz w:val="24"/>
          <w:szCs w:val="24"/>
          <w:highlight w:val="none"/>
          <w:u w:val="single"/>
        </w:rPr>
      </w:pPr>
      <w:r>
        <w:rPr>
          <w:rFonts w:hint="eastAsia" w:ascii="宋体" w:hAnsi="宋体" w:cs="宋体"/>
          <w:sz w:val="24"/>
          <w:szCs w:val="24"/>
          <w:highlight w:val="none"/>
          <w:u w:val="single"/>
        </w:rPr>
        <w:t>开户行及账号：</w:t>
      </w:r>
      <w:r>
        <w:rPr>
          <w:rFonts w:hint="eastAsia" w:ascii="宋体" w:hAnsi="宋体" w:eastAsia="宋体" w:cs="宋体"/>
          <w:kern w:val="2"/>
          <w:sz w:val="24"/>
          <w:szCs w:val="24"/>
          <w:highlight w:val="none"/>
          <w:u w:val="single"/>
          <w:lang w:val="en-US" w:eastAsia="zh-CN" w:bidi="ar-SA"/>
        </w:rPr>
        <w:t>交通银行股份有限公司合肥北京路支行</w:t>
      </w:r>
    </w:p>
    <w:p w14:paraId="573496D0">
      <w:pPr>
        <w:pStyle w:val="40"/>
        <w:ind w:left="0" w:leftChars="0" w:firstLine="480"/>
        <w:rPr>
          <w:rFonts w:hint="default" w:ascii="宋体" w:hAnsi="宋体" w:cs="宋体"/>
          <w:sz w:val="24"/>
          <w:szCs w:val="24"/>
          <w:highlight w:val="none"/>
          <w:u w:val="single"/>
          <w:lang w:val="en-US" w:eastAsia="zh-CN"/>
        </w:rPr>
      </w:pPr>
      <w:r>
        <w:rPr>
          <w:rFonts w:hint="eastAsia" w:ascii="宋体" w:hAnsi="宋体" w:cs="宋体"/>
          <w:sz w:val="24"/>
          <w:szCs w:val="24"/>
          <w:highlight w:val="none"/>
          <w:u w:val="single"/>
          <w:lang w:val="en-US" w:eastAsia="zh-CN"/>
        </w:rPr>
        <w:t>341335000015003015064</w:t>
      </w:r>
    </w:p>
    <w:p w14:paraId="3D3BBB02">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2.项目联系方式</w:t>
      </w:r>
    </w:p>
    <w:p w14:paraId="5537849C">
      <w:pPr>
        <w:pStyle w:val="21"/>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rPr>
        <w:t xml:space="preserve">            </w:t>
      </w:r>
      <w:r>
        <w:rPr>
          <w:rFonts w:hint="eastAsia" w:hAnsi="宋体" w:cs="宋体"/>
          <w:sz w:val="24"/>
          <w:szCs w:val="24"/>
          <w:highlight w:val="none"/>
          <w:u w:val="single"/>
          <w:lang w:val="en-US" w:eastAsia="zh-CN"/>
        </w:rPr>
        <w:t>王</w:t>
      </w:r>
      <w:r>
        <w:rPr>
          <w:rFonts w:hint="eastAsia" w:hAnsi="宋体" w:cs="宋体"/>
          <w:sz w:val="24"/>
          <w:szCs w:val="24"/>
          <w:highlight w:val="none"/>
          <w:u w:val="single"/>
        </w:rPr>
        <w:t xml:space="preserve">工          </w:t>
      </w:r>
    </w:p>
    <w:p w14:paraId="195B982C">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0551-</w:t>
      </w:r>
      <w:r>
        <w:rPr>
          <w:rFonts w:hint="eastAsia" w:ascii="宋体" w:hAnsi="宋体" w:cs="宋体"/>
          <w:sz w:val="24"/>
          <w:szCs w:val="24"/>
          <w:highlight w:val="none"/>
          <w:u w:val="single"/>
          <w:lang w:val="en-US" w:eastAsia="zh-CN"/>
        </w:rPr>
        <w:t>66190802</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5304DCCF">
      <w:pPr>
        <w:pStyle w:val="59"/>
        <w:widowControl w:val="0"/>
        <w:autoSpaceDE w:val="0"/>
        <w:autoSpaceDN w:val="0"/>
        <w:adjustRightInd w:val="0"/>
        <w:spacing w:before="0" w:after="0" w:line="360" w:lineRule="auto"/>
        <w:rPr>
          <w:rFonts w:ascii="Times New Roman" w:hAnsi="Times New Roman" w:cs="Times New Roman"/>
          <w:kern w:val="2"/>
          <w:szCs w:val="18"/>
          <w:highlight w:val="none"/>
        </w:rPr>
      </w:pPr>
    </w:p>
    <w:p w14:paraId="6A103EBE">
      <w:pPr>
        <w:autoSpaceDE w:val="0"/>
        <w:autoSpaceDN w:val="0"/>
        <w:adjustRightInd w:val="0"/>
        <w:spacing w:line="360" w:lineRule="auto"/>
        <w:ind w:firstLine="434" w:firstLineChars="181"/>
        <w:jc w:val="right"/>
        <w:rPr>
          <w:rFonts w:ascii="Times New Roman" w:hAnsi="Times New Roman" w:cs="Times New Roman"/>
          <w:bCs/>
          <w:sz w:val="24"/>
          <w:szCs w:val="18"/>
          <w:highlight w:val="none"/>
        </w:rPr>
      </w:pPr>
      <w:r>
        <w:rPr>
          <w:rFonts w:ascii="Times New Roman" w:hAnsi="Times New Roman" w:cs="Times New Roman"/>
          <w:bCs/>
          <w:sz w:val="24"/>
          <w:szCs w:val="18"/>
          <w:highlight w:val="none"/>
        </w:rPr>
        <w:br w:type="page"/>
      </w:r>
    </w:p>
    <w:p w14:paraId="7C6FFFB1">
      <w:pPr>
        <w:pStyle w:val="3"/>
        <w:bidi w:val="0"/>
        <w:jc w:val="center"/>
        <w:rPr>
          <w:sz w:val="28"/>
          <w:szCs w:val="28"/>
          <w:highlight w:val="none"/>
        </w:rPr>
      </w:pPr>
      <w:bookmarkStart w:id="11" w:name="_Toc23554"/>
      <w:bookmarkStart w:id="12" w:name="_Toc31897"/>
      <w:r>
        <w:rPr>
          <w:sz w:val="28"/>
          <w:szCs w:val="28"/>
          <w:highlight w:val="none"/>
        </w:rPr>
        <w:t>第二章  投标人须知</w:t>
      </w:r>
      <w:bookmarkEnd w:id="11"/>
      <w:bookmarkEnd w:id="12"/>
    </w:p>
    <w:p w14:paraId="2A19C27D">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p w14:paraId="6EFFF753">
      <w:pPr>
        <w:spacing w:line="360" w:lineRule="auto"/>
        <w:ind w:firstLine="435"/>
        <w:rPr>
          <w:rFonts w:ascii="Times New Roman" w:hAnsi="Times New Roman" w:cs="Times New Roman"/>
          <w:sz w:val="24"/>
          <w:szCs w:val="18"/>
          <w:highlight w:val="none"/>
        </w:rPr>
      </w:pPr>
      <w:r>
        <w:rPr>
          <w:rFonts w:ascii="Times New Roman" w:hAnsi="Times New Roman" w:cs="Times New Roman"/>
          <w:b/>
          <w:bCs/>
          <w:sz w:val="24"/>
          <w:szCs w:val="18"/>
          <w:highlight w:val="none"/>
        </w:rPr>
        <w:t>注：</w:t>
      </w:r>
      <w:r>
        <w:rPr>
          <w:rFonts w:ascii="Times New Roman" w:hAnsi="Times New Roman" w:cs="Times New Roman"/>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0B5A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667AD34">
            <w:pPr>
              <w:pStyle w:val="60"/>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条款名称</w:t>
            </w:r>
          </w:p>
        </w:tc>
        <w:tc>
          <w:tcPr>
            <w:tcW w:w="6687" w:type="dxa"/>
            <w:vAlign w:val="center"/>
          </w:tcPr>
          <w:p w14:paraId="03A59382">
            <w:pPr>
              <w:pStyle w:val="60"/>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内容、说明与要求</w:t>
            </w:r>
          </w:p>
        </w:tc>
      </w:tr>
      <w:tr w14:paraId="0D8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BF7A9B">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vAlign w:val="center"/>
          </w:tcPr>
          <w:p w14:paraId="6AC32F03">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cs="Times New Roman"/>
                <w:b w:val="0"/>
                <w:bCs w:val="0"/>
                <w:sz w:val="24"/>
                <w:szCs w:val="18"/>
                <w:highlight w:val="none"/>
                <w:lang w:eastAsia="zh-CN"/>
              </w:rPr>
              <w:t>合肥滨湖时光</w:t>
            </w:r>
            <w:r>
              <w:rPr>
                <w:rFonts w:hint="eastAsia" w:ascii="Times New Roman" w:hAnsi="Times New Roman" w:cs="Times New Roman"/>
                <w:b w:val="0"/>
                <w:bCs w:val="0"/>
                <w:sz w:val="24"/>
                <w:szCs w:val="18"/>
                <w:highlight w:val="none"/>
                <w:lang w:val="en-US" w:eastAsia="zh-CN"/>
              </w:rPr>
              <w:t>康养产业</w:t>
            </w:r>
            <w:r>
              <w:rPr>
                <w:rFonts w:hint="eastAsia" w:ascii="Times New Roman" w:hAnsi="Times New Roman" w:cs="Times New Roman"/>
                <w:b w:val="0"/>
                <w:bCs w:val="0"/>
                <w:sz w:val="24"/>
                <w:szCs w:val="18"/>
                <w:highlight w:val="none"/>
                <w:lang w:eastAsia="zh-CN"/>
              </w:rPr>
              <w:t>有限公司</w:t>
            </w:r>
          </w:p>
        </w:tc>
      </w:tr>
      <w:tr w14:paraId="5BD2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E25F28">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1664E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1599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2312DF">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hint="eastAsia" w:ascii="宋体" w:hAnsi="宋体" w:eastAsia="宋体"/>
                <w:b w:val="0"/>
                <w:bCs w:val="0"/>
                <w:sz w:val="24"/>
                <w:highlight w:val="none"/>
              </w:rPr>
              <w:t>是否允许采购进口产品</w:t>
            </w:r>
          </w:p>
        </w:tc>
        <w:tc>
          <w:tcPr>
            <w:tcW w:w="6687" w:type="dxa"/>
            <w:vAlign w:val="center"/>
          </w:tcPr>
          <w:p w14:paraId="0377093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24"/>
                <w:highlight w:val="none"/>
                <w:lang w:eastAsia="zh-CN"/>
              </w:rPr>
            </w:pPr>
            <w:r>
              <w:rPr>
                <w:rFonts w:hint="eastAsia" w:ascii="Times New Roman" w:hAnsi="Times New Roman" w:cs="Times New Roman"/>
                <w:b w:val="0"/>
                <w:bCs w:val="0"/>
                <w:sz w:val="24"/>
                <w:szCs w:val="24"/>
                <w:highlight w:val="none"/>
                <w:lang w:eastAsia="zh-CN"/>
              </w:rPr>
              <w:t>否</w:t>
            </w:r>
          </w:p>
        </w:tc>
      </w:tr>
      <w:tr w14:paraId="28B1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74BAE6">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1C9A3E6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3C7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DE74930">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38A118E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DB5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C4BE83">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5E79601E">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26BD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1667B112">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0CE9C7FD">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4630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934EA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7134709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448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818849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p>
        </w:tc>
        <w:tc>
          <w:tcPr>
            <w:tcW w:w="6687" w:type="dxa"/>
            <w:vAlign w:val="center"/>
          </w:tcPr>
          <w:p w14:paraId="293CCC62">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018C5DF8">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5CC7D255">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（2）电子版投标文件（仅作为存档使用，不作为否决条款，要求与纸质版投标文件一致）：U盘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750EB6B2">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52A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5B6CA9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6CCC68B1">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3F9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00E017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7FDFB4E0">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19305B02">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Times New Roman" w:hAnsi="Times New Roman" w:eastAsia="宋体" w:cs="Times New Roman"/>
                <w:b/>
                <w:bCs/>
                <w:kern w:val="2"/>
                <w:sz w:val="24"/>
                <w:szCs w:val="24"/>
                <w:highlight w:val="none"/>
                <w:lang w:val="en-US" w:eastAsia="zh-CN" w:bidi="ar-SA"/>
              </w:rPr>
              <w:t>合肥市包河区雍容府三期S1栋5层</w:t>
            </w:r>
          </w:p>
          <w:p w14:paraId="01FD2DA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5CC6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B58E8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4715AF00">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343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4CB5B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0BE1BC1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最低评标价法</w:t>
            </w:r>
          </w:p>
          <w:p w14:paraId="4A69D56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综合评分法</w:t>
            </w:r>
          </w:p>
        </w:tc>
      </w:tr>
      <w:tr w14:paraId="0C18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19A932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3A6E8FA5">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29E3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5097C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216CFC9F">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招标人委托评标委员会确定</w:t>
            </w:r>
          </w:p>
          <w:p w14:paraId="5003A97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招标人确定</w:t>
            </w:r>
          </w:p>
        </w:tc>
      </w:tr>
      <w:tr w14:paraId="4D16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0AE96A">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44FED41D">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4BA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3EE104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5A17E194">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lang w:eastAsia="zh-CN"/>
              </w:rPr>
              <w:t>http://bhsggroup.cn/</w:t>
            </w:r>
            <w:r>
              <w:rPr>
                <w:rFonts w:ascii="Times New Roman" w:hAnsi="Times New Roman" w:cs="Times New Roman"/>
                <w:b w:val="0"/>
                <w:bCs w:val="0"/>
                <w:sz w:val="24"/>
                <w:szCs w:val="24"/>
                <w:highlight w:val="none"/>
              </w:rPr>
              <w:t>）</w:t>
            </w:r>
          </w:p>
        </w:tc>
      </w:tr>
      <w:tr w14:paraId="5D4F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D353939">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2751C49E">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55B7E32B">
              <w:tblPrEx>
                <w:tblCellMar>
                  <w:top w:w="0" w:type="dxa"/>
                  <w:left w:w="108" w:type="dxa"/>
                  <w:bottom w:w="0" w:type="dxa"/>
                  <w:right w:w="108" w:type="dxa"/>
                </w:tblCellMar>
              </w:tblPrEx>
              <w:tc>
                <w:tcPr>
                  <w:tcW w:w="1509" w:type="dxa"/>
                  <w:shd w:val="clear" w:color="auto" w:fill="auto"/>
                  <w:vAlign w:val="center"/>
                </w:tcPr>
                <w:p w14:paraId="62BFFC7F">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4962" w:type="dxa"/>
                  <w:shd w:val="clear" w:color="auto" w:fill="auto"/>
                </w:tcPr>
                <w:p w14:paraId="7FCE66BE">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30CDE702">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721F0E71">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41607355">
              <w:tblPrEx>
                <w:tblCellMar>
                  <w:top w:w="0" w:type="dxa"/>
                  <w:left w:w="108" w:type="dxa"/>
                  <w:bottom w:w="0" w:type="dxa"/>
                  <w:right w:w="108" w:type="dxa"/>
                </w:tblCellMar>
              </w:tblPrEx>
              <w:tc>
                <w:tcPr>
                  <w:tcW w:w="6471" w:type="dxa"/>
                  <w:gridSpan w:val="2"/>
                  <w:shd w:val="clear" w:color="auto" w:fill="auto"/>
                </w:tcPr>
                <w:p w14:paraId="4F2B601B">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（2）金额：签约合同价的</w:t>
                  </w:r>
                  <w:r>
                    <w:rPr>
                      <w:rFonts w:hint="eastAsia" w:ascii="Times New Roman" w:hAnsi="Times New Roman" w:cs="Times New Roman"/>
                      <w:b w:val="0"/>
                      <w:bCs w:val="0"/>
                      <w:sz w:val="24"/>
                      <w:szCs w:val="24"/>
                      <w:highlight w:val="none"/>
                      <w:lang w:val="en-US" w:eastAsia="zh-CN"/>
                    </w:rPr>
                    <w:t>2</w:t>
                  </w:r>
                  <w:r>
                    <w:rPr>
                      <w:rFonts w:ascii="Times New Roman" w:hAnsi="Times New Roman" w:cs="Times New Roman"/>
                      <w:b w:val="0"/>
                      <w:bCs w:val="0"/>
                      <w:sz w:val="24"/>
                      <w:szCs w:val="24"/>
                      <w:highlight w:val="none"/>
                    </w:rPr>
                    <w:t>％</w:t>
                  </w:r>
                </w:p>
                <w:p w14:paraId="35A25714">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4823F90E">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6D687132">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44B7C0CB">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 xml:space="preserve">（6）履约保证金提交期限的要求：合同签订前。 </w:t>
            </w:r>
          </w:p>
          <w:p w14:paraId="432DE548">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（7）履约保证金退还：验收通过后28天内。</w:t>
            </w:r>
          </w:p>
        </w:tc>
      </w:tr>
      <w:tr w14:paraId="3A29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C0CA3E5">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77B0070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146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5247D6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3640E235">
            <w:pPr>
              <w:pStyle w:val="60"/>
              <w:widowControl w:val="0"/>
              <w:spacing w:before="0" w:beforeAutospacing="0" w:after="0" w:afterAutospacing="0" w:line="360" w:lineRule="auto"/>
              <w:jc w:val="both"/>
              <w:rPr>
                <w:rFonts w:hint="default" w:ascii="Times New Roman" w:hAnsi="Times New Roman" w:eastAsia="宋体" w:cs="Times New Roman"/>
                <w:b w:val="0"/>
                <w:sz w:val="24"/>
                <w:highlight w:val="none"/>
                <w:lang w:val="en-US" w:eastAsia="zh-CN"/>
              </w:rPr>
            </w:pPr>
            <w:r>
              <w:rPr>
                <w:rFonts w:hint="eastAsia" w:ascii="Times New Roman" w:hAnsi="Times New Roman" w:cs="Times New Roman"/>
                <w:b w:val="0"/>
                <w:sz w:val="24"/>
                <w:highlight w:val="none"/>
                <w:lang w:val="en-US" w:eastAsia="zh-CN"/>
              </w:rPr>
              <w:t>/</w:t>
            </w:r>
          </w:p>
        </w:tc>
      </w:tr>
      <w:tr w14:paraId="6585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A17B91E">
            <w:pPr>
              <w:pStyle w:val="60"/>
              <w:widowControl w:val="0"/>
              <w:spacing w:before="0" w:beforeAutospacing="0" w:after="0" w:afterAutospacing="0" w:line="360" w:lineRule="auto"/>
              <w:jc w:val="both"/>
              <w:rPr>
                <w:rFonts w:hint="eastAsia" w:ascii="Times New Roman" w:hAnsi="Times New Roman" w:eastAsia="宋体" w:cs="Times New Roman"/>
                <w:b w:val="0"/>
                <w:sz w:val="24"/>
                <w:highlight w:val="none"/>
                <w:lang w:eastAsia="zh-CN"/>
              </w:rPr>
            </w:pPr>
            <w:r>
              <w:rPr>
                <w:rFonts w:ascii="Times New Roman" w:hAnsi="Times New Roman" w:cs="Times New Roman"/>
                <w:b w:val="0"/>
                <w:sz w:val="24"/>
                <w:highlight w:val="none"/>
              </w:rPr>
              <w:t>社保证明材料</w:t>
            </w:r>
            <w:r>
              <w:rPr>
                <w:rFonts w:hint="eastAsia" w:ascii="Times New Roman" w:hAnsi="Times New Roman" w:cs="Times New Roman"/>
                <w:b w:val="0"/>
                <w:sz w:val="24"/>
                <w:highlight w:val="none"/>
                <w:lang w:eastAsia="zh-CN"/>
              </w:rPr>
              <w:t>（</w:t>
            </w:r>
            <w:r>
              <w:rPr>
                <w:rFonts w:hint="eastAsia" w:ascii="Times New Roman" w:hAnsi="Times New Roman" w:cs="Times New Roman"/>
                <w:b w:val="0"/>
                <w:sz w:val="24"/>
                <w:highlight w:val="none"/>
                <w:lang w:val="en-US" w:eastAsia="zh-CN"/>
              </w:rPr>
              <w:t>本项目不需要</w:t>
            </w:r>
            <w:r>
              <w:rPr>
                <w:rFonts w:hint="eastAsia" w:ascii="Times New Roman" w:hAnsi="Times New Roman" w:cs="Times New Roman"/>
                <w:b w:val="0"/>
                <w:sz w:val="24"/>
                <w:highlight w:val="none"/>
                <w:lang w:eastAsia="zh-CN"/>
              </w:rPr>
              <w:t>）</w:t>
            </w:r>
          </w:p>
        </w:tc>
        <w:tc>
          <w:tcPr>
            <w:tcW w:w="6687" w:type="dxa"/>
            <w:vAlign w:val="center"/>
          </w:tcPr>
          <w:p w14:paraId="2013005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01AC7DC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6BFFF48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1B9E190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675859D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176582C2">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692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11E2EEB">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151A3CA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4A8C883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74508221">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3302D3E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7405FDC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24AA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2F8BD0">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39E62090">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4B31B670">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633600D3">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3640CF20">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7E7BEE9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19FC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B8488A4">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0CF70D71">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4B919F2B">
            <w:pPr>
              <w:spacing w:line="360" w:lineRule="auto"/>
              <w:rPr>
                <w:rFonts w:ascii="Times New Roman" w:hAnsi="Times New Roman" w:cs="Times New Roman"/>
                <w:bCs/>
                <w:sz w:val="24"/>
                <w:szCs w:val="24"/>
                <w:highlight w:val="none"/>
                <w:u w:val="single"/>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本项目资金来源：自筹</w:t>
            </w:r>
            <w:r>
              <w:rPr>
                <w:rFonts w:hint="eastAsia" w:ascii="Times New Roman" w:hAnsi="Times New Roman" w:cs="Times New Roman"/>
                <w:bCs/>
                <w:sz w:val="24"/>
                <w:szCs w:val="24"/>
                <w:highlight w:val="none"/>
              </w:rPr>
              <w:t>资金</w:t>
            </w:r>
          </w:p>
        </w:tc>
      </w:tr>
    </w:tbl>
    <w:p w14:paraId="37F563C7">
      <w:pPr>
        <w:spacing w:line="360" w:lineRule="auto"/>
        <w:ind w:firstLine="435"/>
        <w:rPr>
          <w:rFonts w:ascii="Times New Roman" w:hAnsi="Times New Roman" w:cs="Times New Roman"/>
          <w:sz w:val="24"/>
          <w:szCs w:val="18"/>
          <w:highlight w:val="none"/>
        </w:rPr>
      </w:pPr>
    </w:p>
    <w:p w14:paraId="054C4DB9">
      <w:pPr>
        <w:rPr>
          <w:rFonts w:ascii="Times New Roman" w:hAnsi="Times New Roman" w:cs="Times New Roman"/>
          <w:b/>
          <w:highlight w:val="none"/>
        </w:rPr>
      </w:pPr>
      <w:bookmarkStart w:id="13" w:name="_Toc421916975"/>
      <w:bookmarkStart w:id="14" w:name="_Toc460226989"/>
      <w:bookmarkStart w:id="15" w:name="_Toc26766"/>
      <w:bookmarkStart w:id="16" w:name="_Toc11078137"/>
      <w:bookmarkStart w:id="17" w:name="_Toc460660062"/>
      <w:bookmarkStart w:id="18" w:name="_Toc460226720"/>
      <w:bookmarkStart w:id="19" w:name="_Toc283798416"/>
      <w:r>
        <w:rPr>
          <w:rFonts w:ascii="Times New Roman" w:hAnsi="Times New Roman" w:cs="Times New Roman"/>
          <w:b/>
          <w:highlight w:val="none"/>
        </w:rPr>
        <w:br w:type="page"/>
      </w:r>
    </w:p>
    <w:bookmarkEnd w:id="13"/>
    <w:bookmarkEnd w:id="14"/>
    <w:bookmarkEnd w:id="15"/>
    <w:bookmarkEnd w:id="16"/>
    <w:bookmarkEnd w:id="17"/>
    <w:bookmarkEnd w:id="18"/>
    <w:bookmarkEnd w:id="19"/>
    <w:p w14:paraId="2FA9474A">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33E459FD">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658CFC1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1C76AFDE">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7400530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153BA80A">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71BF6E7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698CD9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3791E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A27744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63F444D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2195B8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00CF349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2FE3511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5413AA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08A9C94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4BBCED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30D4DB6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390BCB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26078F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3E68DBD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409492F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5A013EC0">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7D4B1C7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60F547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71ECC04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555A99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69F92BF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51CC083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67D9E2FB">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33CEE903">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02571BE9">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50C8A6F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744C3BDE">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540C29C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52DF80E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5E53004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3BB9984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7EEE31B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12E4E3C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0F0C45C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4BE567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659690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1B6FD82F">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06CCE07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165EE4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74223D9C">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3148AD8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6C9079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11DFEC0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3821E4D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45567E3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21DBC01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115FDB2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243C7CD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0295B94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76FA43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4367763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69E4711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B0ECDB3">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42D80B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9DF141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4D8FDD40">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5783525D">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0A97B53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1FBEA4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676559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A5986F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22C82D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47802288">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1149166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510C3EA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3C36983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6B6ABE6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5051FFBE">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7DAEF9A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67AA343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268419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98A811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119CFBDB">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79FE187E">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61FF82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68B132A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5A0DD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15D8E21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28776D3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26CAAB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1B0C9BC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CAD7DA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3EDA3A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4AF4043B">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20DA34D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69A02A8B">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5E76958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46A9D73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179BFAA8">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5B856D4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14336A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18AD69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7AC2662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2626FC4A">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103B340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4322267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6778CE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07B18FC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5B16428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69D188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0707F7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7B1604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256DCF1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017DEB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146CB3A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15A935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0255012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385916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B50D1A9">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5F39AC7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0E8EFB8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66122E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61B58C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68D34C0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B72C62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72780E6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5100490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6DF86CD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75E11A5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3D65B7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33F6B48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3E829B4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56E8C75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725BC86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55804D9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4E50A91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A93CD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238AE2D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44D1F7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68967C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61A88E1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5DC6DDC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46951DC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788378D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7F2A0DD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4F0E18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2EEA7DC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4ED0C11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F3477D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2F5254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5CC7A65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655E52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55DADF2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15B86D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0EEA13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0A6CACB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62F5890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5F870E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4A1C4D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78047E5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29BD202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1146923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4F13939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03963E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2D4FE25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68FFD8DF">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3191F4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7D711E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3364B5F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10993F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479AADE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6996EE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2748A13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69F3B6C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7B3291CF">
      <w:pPr>
        <w:spacing w:line="360" w:lineRule="auto"/>
        <w:ind w:firstLine="437"/>
        <w:outlineLvl w:val="3"/>
        <w:rPr>
          <w:rFonts w:ascii="Times New Roman" w:hAnsi="Times New Roman" w:cs="Times New Roman"/>
          <w:b/>
          <w:sz w:val="24"/>
          <w:highlight w:val="none"/>
        </w:rPr>
      </w:pPr>
      <w:bookmarkStart w:id="25" w:name="_Toc2583661"/>
      <w:bookmarkStart w:id="26" w:name="_Toc518923100"/>
      <w:r>
        <w:rPr>
          <w:rFonts w:ascii="Times New Roman" w:hAnsi="Times New Roman" w:cs="Times New Roman"/>
          <w:b/>
          <w:sz w:val="24"/>
          <w:highlight w:val="none"/>
        </w:rPr>
        <w:t>34.廉洁自律规定</w:t>
      </w:r>
      <w:bookmarkEnd w:id="25"/>
      <w:bookmarkEnd w:id="26"/>
    </w:p>
    <w:p w14:paraId="5B7AA9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00C47200">
      <w:pPr>
        <w:spacing w:line="360" w:lineRule="auto"/>
        <w:ind w:firstLine="437"/>
        <w:outlineLvl w:val="3"/>
        <w:rPr>
          <w:rFonts w:ascii="Times New Roman" w:hAnsi="Times New Roman" w:cs="Times New Roman"/>
          <w:b/>
          <w:sz w:val="24"/>
          <w:highlight w:val="none"/>
        </w:rPr>
      </w:pPr>
      <w:bookmarkStart w:id="27" w:name="_Toc2583662"/>
      <w:bookmarkStart w:id="28" w:name="_Toc518923101"/>
      <w:r>
        <w:rPr>
          <w:rFonts w:ascii="Times New Roman" w:hAnsi="Times New Roman" w:cs="Times New Roman"/>
          <w:b/>
          <w:sz w:val="24"/>
          <w:highlight w:val="none"/>
        </w:rPr>
        <w:t>35.人员回避</w:t>
      </w:r>
      <w:bookmarkEnd w:id="27"/>
      <w:bookmarkEnd w:id="28"/>
    </w:p>
    <w:p w14:paraId="06377F8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71C0E038">
      <w:pPr>
        <w:spacing w:line="360" w:lineRule="auto"/>
        <w:jc w:val="center"/>
        <w:outlineLvl w:val="1"/>
        <w:rPr>
          <w:rFonts w:ascii="Times New Roman" w:hAnsi="Times New Roman" w:cs="Times New Roman"/>
          <w:b/>
          <w:sz w:val="28"/>
          <w:highlight w:val="none"/>
        </w:rPr>
      </w:pPr>
      <w:r>
        <w:rPr>
          <w:rFonts w:ascii="Times New Roman" w:hAnsi="Times New Roman" w:cs="Times New Roman"/>
          <w:sz w:val="24"/>
          <w:highlight w:val="none"/>
        </w:rPr>
        <w:br w:type="page"/>
      </w:r>
      <w:bookmarkStart w:id="29" w:name="_Toc2655"/>
      <w:r>
        <w:rPr>
          <w:rStyle w:val="78"/>
          <w:rFonts w:hint="eastAsia" w:asciiTheme="minorEastAsia" w:hAnsiTheme="minorEastAsia" w:eastAsiaTheme="minorEastAsia" w:cstheme="minorEastAsia"/>
          <w:sz w:val="28"/>
          <w:szCs w:val="28"/>
          <w:highlight w:val="none"/>
        </w:rPr>
        <w:t>第三章  招标需求</w:t>
      </w:r>
      <w:bookmarkEnd w:id="29"/>
    </w:p>
    <w:p w14:paraId="76C7D5A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46E6C72C">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8FB2CF2">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2.为鼓励不同品牌的充分竞争，如某货物的某技术参数或要求属于个别品牌专有，则该技术参数及要求不具有限制性，投标人可对该参数或要求的响应情况进行说明，且该说明须经谈判小组审核认可。</w:t>
      </w:r>
    </w:p>
    <w:p w14:paraId="7847AE9E">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响应无效。</w:t>
      </w:r>
    </w:p>
    <w:p w14:paraId="7AF4A7A1">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4.招标人保留在签订合同之前对本技术规格及要求进行补充和修改的权利，投标人应承诺予以配合。</w:t>
      </w:r>
    </w:p>
    <w:p w14:paraId="09CBCC04">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5.中标人必须确保整体通过招标人及有关主管部门验收,所发生的验收费用由中标人承担；如中标人因未及时现场考察而导致的报价缺项漏项废标、或中标后无法完工，投标人自行承担一切后果。</w:t>
      </w:r>
    </w:p>
    <w:p w14:paraId="232B8B5A">
      <w:pPr>
        <w:spacing w:line="360" w:lineRule="auto"/>
        <w:ind w:firstLine="437"/>
        <w:rPr>
          <w:rFonts w:ascii="宋体" w:hAnsi="宋体" w:eastAsia="宋体"/>
          <w:b/>
          <w:sz w:val="24"/>
          <w:szCs w:val="18"/>
          <w:highlight w:val="none"/>
        </w:rPr>
      </w:pPr>
      <w:r>
        <w:rPr>
          <w:rFonts w:hint="eastAsia" w:ascii="宋体" w:hAnsi="宋体" w:eastAsia="宋体"/>
          <w:b/>
          <w:sz w:val="24"/>
          <w:szCs w:val="18"/>
          <w:highlight w:val="none"/>
        </w:rPr>
        <w:t>一、招标需求前附表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159"/>
        <w:gridCol w:w="5832"/>
      </w:tblGrid>
      <w:tr w14:paraId="479C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8F5E67">
            <w:pPr>
              <w:pStyle w:val="61"/>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1" w:type="pct"/>
            <w:vAlign w:val="center"/>
          </w:tcPr>
          <w:p w14:paraId="42D2B5F4">
            <w:pPr>
              <w:pStyle w:val="6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12CBAECF">
            <w:pPr>
              <w:pStyle w:val="6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12F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CF4192">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1" w:type="pct"/>
            <w:vAlign w:val="center"/>
          </w:tcPr>
          <w:p w14:paraId="3167AF91">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7F1F74CD">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lang w:val="en-US" w:eastAsia="zh-CN"/>
              </w:rPr>
              <w:t>经招标人验</w:t>
            </w:r>
            <w:r>
              <w:rPr>
                <w:rFonts w:hint="eastAsia" w:ascii="宋体" w:hAnsi="宋体"/>
                <w:b w:val="0"/>
                <w:sz w:val="24"/>
                <w:highlight w:val="none"/>
                <w:u w:val="none"/>
                <w:lang w:val="en-US" w:eastAsia="zh-CN"/>
              </w:rPr>
              <w:t>车</w:t>
            </w:r>
            <w:r>
              <w:rPr>
                <w:rFonts w:hint="eastAsia" w:ascii="宋体" w:hAnsi="宋体" w:eastAsia="宋体"/>
                <w:b w:val="0"/>
                <w:sz w:val="24"/>
                <w:highlight w:val="none"/>
                <w:u w:val="none"/>
                <w:lang w:val="en-US" w:eastAsia="zh-CN"/>
              </w:rPr>
              <w:t>合格后一次性支付全款</w:t>
            </w:r>
          </w:p>
        </w:tc>
      </w:tr>
      <w:tr w14:paraId="5F8A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90" w:type="pct"/>
            <w:vAlign w:val="center"/>
          </w:tcPr>
          <w:p w14:paraId="0E2B9747">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1" w:type="pct"/>
            <w:vAlign w:val="center"/>
          </w:tcPr>
          <w:p w14:paraId="0F104A62">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供货地点</w:t>
            </w:r>
          </w:p>
        </w:tc>
        <w:tc>
          <w:tcPr>
            <w:tcW w:w="3217" w:type="pct"/>
            <w:vAlign w:val="center"/>
          </w:tcPr>
          <w:p w14:paraId="2B578D1C">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lang w:val="en-US" w:eastAsia="zh-CN"/>
              </w:rPr>
              <w:t>合肥市，招标人</w:t>
            </w:r>
            <w:r>
              <w:rPr>
                <w:rFonts w:hint="eastAsia" w:ascii="宋体" w:hAnsi="宋体"/>
                <w:b w:val="0"/>
                <w:sz w:val="24"/>
                <w:highlight w:val="none"/>
                <w:u w:val="none"/>
                <w:lang w:val="en-US" w:eastAsia="zh-CN"/>
              </w:rPr>
              <w:t>自提</w:t>
            </w:r>
          </w:p>
        </w:tc>
      </w:tr>
      <w:tr w14:paraId="613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31EF311">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1" w:type="pct"/>
            <w:vAlign w:val="center"/>
          </w:tcPr>
          <w:p w14:paraId="7FE16DFE">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b w:val="0"/>
                <w:sz w:val="24"/>
                <w:highlight w:val="none"/>
                <w:lang w:eastAsia="zh-CN"/>
              </w:rPr>
              <w:t>供货</w:t>
            </w:r>
            <w:r>
              <w:rPr>
                <w:rFonts w:hint="eastAsia" w:ascii="宋体" w:hAnsi="宋体" w:eastAsia="宋体"/>
                <w:b w:val="0"/>
                <w:sz w:val="24"/>
                <w:highlight w:val="none"/>
              </w:rPr>
              <w:t>期限</w:t>
            </w:r>
          </w:p>
        </w:tc>
        <w:tc>
          <w:tcPr>
            <w:tcW w:w="3217" w:type="pct"/>
            <w:vAlign w:val="center"/>
          </w:tcPr>
          <w:p w14:paraId="6774A886">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rPr>
              <w:t>合同签订后</w:t>
            </w:r>
            <w:r>
              <w:rPr>
                <w:rFonts w:hint="eastAsia" w:ascii="宋体" w:hAnsi="宋体"/>
                <w:b w:val="0"/>
                <w:sz w:val="24"/>
                <w:highlight w:val="none"/>
                <w:u w:val="none"/>
                <w:lang w:val="en-US" w:eastAsia="zh-CN"/>
              </w:rPr>
              <w:t>20个日历天</w:t>
            </w:r>
            <w:r>
              <w:rPr>
                <w:rFonts w:hint="eastAsia" w:ascii="宋体" w:hAnsi="宋体" w:eastAsia="宋体"/>
                <w:b w:val="0"/>
                <w:sz w:val="24"/>
                <w:highlight w:val="none"/>
                <w:u w:val="none"/>
                <w:lang w:val="en-US" w:eastAsia="zh-CN"/>
              </w:rPr>
              <w:t>内完成供货</w:t>
            </w:r>
          </w:p>
        </w:tc>
      </w:tr>
      <w:tr w14:paraId="455C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90" w:type="pct"/>
            <w:vAlign w:val="center"/>
          </w:tcPr>
          <w:p w14:paraId="76E0FAC4">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1" w:type="pct"/>
            <w:vAlign w:val="center"/>
          </w:tcPr>
          <w:p w14:paraId="05FFBC18">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3217" w:type="pct"/>
            <w:vAlign w:val="center"/>
          </w:tcPr>
          <w:p w14:paraId="7757DF97">
            <w:pPr>
              <w:pStyle w:val="60"/>
              <w:widowControl w:val="0"/>
              <w:spacing w:before="0" w:beforeAutospacing="0" w:after="0" w:afterAutospacing="0" w:line="360" w:lineRule="auto"/>
              <w:jc w:val="both"/>
              <w:rPr>
                <w:rFonts w:ascii="宋体" w:hAnsi="宋体" w:eastAsia="宋体"/>
                <w:b w:val="0"/>
                <w:sz w:val="24"/>
                <w:highlight w:val="none"/>
                <w:u w:val="none"/>
              </w:rPr>
            </w:pPr>
            <w:r>
              <w:rPr>
                <w:rFonts w:hint="eastAsia" w:ascii="宋体" w:hAnsi="宋体" w:eastAsia="宋体"/>
                <w:b w:val="0"/>
                <w:sz w:val="24"/>
                <w:highlight w:val="none"/>
                <w:u w:val="none"/>
              </w:rPr>
              <w:t>自</w:t>
            </w:r>
            <w:r>
              <w:rPr>
                <w:rFonts w:hint="eastAsia" w:ascii="宋体" w:hAnsi="宋体"/>
                <w:b w:val="0"/>
                <w:sz w:val="24"/>
                <w:highlight w:val="none"/>
                <w:u w:val="none"/>
                <w:lang w:eastAsia="zh-CN"/>
              </w:rPr>
              <w:t>发票开具</w:t>
            </w:r>
            <w:r>
              <w:rPr>
                <w:rFonts w:hint="eastAsia" w:ascii="宋体" w:hAnsi="宋体" w:eastAsia="宋体"/>
                <w:b w:val="0"/>
                <w:sz w:val="24"/>
                <w:highlight w:val="none"/>
                <w:u w:val="none"/>
              </w:rPr>
              <w:t>之日起</w:t>
            </w:r>
            <w:r>
              <w:rPr>
                <w:rFonts w:hint="eastAsia" w:ascii="宋体" w:hAnsi="宋体"/>
                <w:b w:val="0"/>
                <w:sz w:val="24"/>
                <w:highlight w:val="none"/>
                <w:u w:val="none"/>
                <w:lang w:val="en-US" w:eastAsia="zh-CN"/>
              </w:rPr>
              <w:t>3</w:t>
            </w:r>
            <w:r>
              <w:rPr>
                <w:rFonts w:hint="eastAsia" w:ascii="宋体" w:hAnsi="宋体" w:eastAsia="宋体"/>
                <w:b w:val="0"/>
                <w:sz w:val="24"/>
                <w:highlight w:val="none"/>
                <w:u w:val="none"/>
              </w:rPr>
              <w:t>年或车辆行驶</w:t>
            </w:r>
            <w:r>
              <w:rPr>
                <w:rFonts w:hint="eastAsia" w:ascii="宋体" w:hAnsi="宋体"/>
                <w:b w:val="0"/>
                <w:sz w:val="24"/>
                <w:highlight w:val="none"/>
                <w:u w:val="none"/>
                <w:lang w:val="en-US" w:eastAsia="zh-CN"/>
              </w:rPr>
              <w:t>10</w:t>
            </w:r>
            <w:r>
              <w:rPr>
                <w:rFonts w:hint="eastAsia" w:ascii="宋体" w:hAnsi="宋体" w:eastAsia="宋体"/>
                <w:b w:val="0"/>
                <w:sz w:val="24"/>
                <w:highlight w:val="none"/>
                <w:u w:val="none"/>
              </w:rPr>
              <w:t>万公里(以先到为准)</w:t>
            </w:r>
          </w:p>
        </w:tc>
      </w:tr>
    </w:tbl>
    <w:p w14:paraId="2F14FF81">
      <w:pPr>
        <w:numPr>
          <w:ilvl w:val="0"/>
          <w:numId w:val="0"/>
        </w:numPr>
        <w:spacing w:line="360" w:lineRule="auto"/>
        <w:rPr>
          <w:rFonts w:hint="eastAsia" w:ascii="宋体" w:hAnsi="宋体" w:eastAsia="宋体"/>
          <w:b/>
          <w:bCs/>
          <w:sz w:val="24"/>
          <w:szCs w:val="18"/>
          <w:highlight w:val="none"/>
        </w:rPr>
      </w:pPr>
    </w:p>
    <w:p w14:paraId="7F9255FC">
      <w:pPr>
        <w:numPr>
          <w:ilvl w:val="0"/>
          <w:numId w:val="0"/>
        </w:numPr>
        <w:spacing w:line="360" w:lineRule="auto"/>
        <w:rPr>
          <w:rFonts w:hint="eastAsia" w:ascii="宋体" w:hAnsi="宋体" w:eastAsia="宋体"/>
          <w:b/>
          <w:bCs/>
          <w:sz w:val="24"/>
          <w:szCs w:val="18"/>
          <w:highlight w:val="none"/>
        </w:rPr>
      </w:pPr>
    </w:p>
    <w:p w14:paraId="254194EB">
      <w:pPr>
        <w:numPr>
          <w:ilvl w:val="0"/>
          <w:numId w:val="0"/>
        </w:numPr>
        <w:spacing w:line="360" w:lineRule="auto"/>
        <w:ind w:firstLine="482" w:firstLineChars="200"/>
        <w:rPr>
          <w:rFonts w:hint="eastAsia" w:ascii="宋体" w:hAnsi="宋体" w:eastAsia="宋体"/>
          <w:b/>
          <w:bCs/>
          <w:sz w:val="24"/>
          <w:szCs w:val="18"/>
          <w:highlight w:val="none"/>
        </w:rPr>
      </w:pPr>
      <w:r>
        <w:rPr>
          <w:rFonts w:hint="eastAsia" w:ascii="宋体" w:hAnsi="宋体" w:eastAsia="宋体"/>
          <w:b/>
          <w:bCs/>
          <w:sz w:val="24"/>
          <w:szCs w:val="18"/>
          <w:highlight w:val="none"/>
          <w:lang w:eastAsia="zh-CN"/>
        </w:rPr>
        <w:t>二、</w:t>
      </w:r>
      <w:r>
        <w:rPr>
          <w:rFonts w:hint="eastAsia" w:ascii="宋体" w:hAnsi="宋体" w:eastAsia="宋体"/>
          <w:b/>
          <w:bCs/>
          <w:sz w:val="24"/>
          <w:szCs w:val="18"/>
          <w:highlight w:val="none"/>
        </w:rPr>
        <w:t>货物需求</w:t>
      </w:r>
    </w:p>
    <w:tbl>
      <w:tblPr>
        <w:tblStyle w:val="4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00"/>
        <w:gridCol w:w="3502"/>
        <w:gridCol w:w="811"/>
        <w:gridCol w:w="837"/>
        <w:gridCol w:w="1164"/>
      </w:tblGrid>
      <w:tr w14:paraId="36FF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81" w:type="dxa"/>
            <w:vAlign w:val="top"/>
          </w:tcPr>
          <w:p w14:paraId="76735EAA">
            <w:pPr>
              <w:spacing w:line="360" w:lineRule="auto"/>
              <w:jc w:val="center"/>
              <w:rPr>
                <w:rFonts w:hint="eastAsia"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序号</w:t>
            </w:r>
          </w:p>
        </w:tc>
        <w:tc>
          <w:tcPr>
            <w:tcW w:w="1300" w:type="dxa"/>
            <w:vAlign w:val="top"/>
          </w:tcPr>
          <w:p w14:paraId="17177F4F">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货物名称</w:t>
            </w:r>
          </w:p>
        </w:tc>
        <w:tc>
          <w:tcPr>
            <w:tcW w:w="3502" w:type="dxa"/>
            <w:vAlign w:val="top"/>
          </w:tcPr>
          <w:p w14:paraId="526F869A">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规格要求</w:t>
            </w:r>
          </w:p>
        </w:tc>
        <w:tc>
          <w:tcPr>
            <w:tcW w:w="811" w:type="dxa"/>
            <w:vAlign w:val="top"/>
          </w:tcPr>
          <w:p w14:paraId="4957EBCD">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单位</w:t>
            </w:r>
          </w:p>
        </w:tc>
        <w:tc>
          <w:tcPr>
            <w:tcW w:w="837" w:type="dxa"/>
            <w:vAlign w:val="top"/>
          </w:tcPr>
          <w:p w14:paraId="6F6B9B9F">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数量</w:t>
            </w:r>
          </w:p>
        </w:tc>
        <w:tc>
          <w:tcPr>
            <w:tcW w:w="1164" w:type="dxa"/>
            <w:vAlign w:val="top"/>
          </w:tcPr>
          <w:p w14:paraId="6F4B2A06">
            <w:pPr>
              <w:spacing w:line="360" w:lineRule="auto"/>
              <w:jc w:val="center"/>
              <w:rPr>
                <w:rFonts w:hint="eastAsia"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备注</w:t>
            </w:r>
          </w:p>
        </w:tc>
      </w:tr>
      <w:tr w14:paraId="29F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4" w:hRule="atLeast"/>
        </w:trPr>
        <w:tc>
          <w:tcPr>
            <w:tcW w:w="881" w:type="dxa"/>
            <w:vAlign w:val="center"/>
          </w:tcPr>
          <w:p w14:paraId="1B671636">
            <w:pPr>
              <w:spacing w:line="360" w:lineRule="auto"/>
              <w:jc w:val="center"/>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w:t>
            </w:r>
          </w:p>
        </w:tc>
        <w:tc>
          <w:tcPr>
            <w:tcW w:w="1300" w:type="dxa"/>
            <w:vAlign w:val="center"/>
          </w:tcPr>
          <w:p w14:paraId="3E471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p>
          <w:p w14:paraId="1CDC5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p>
          <w:p w14:paraId="39E62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商务车</w:t>
            </w:r>
          </w:p>
          <w:p w14:paraId="449F3E94">
            <w:pPr>
              <w:spacing w:line="360" w:lineRule="auto"/>
              <w:jc w:val="center"/>
              <w:rPr>
                <w:rFonts w:hint="default" w:ascii="宋体" w:hAnsi="宋体" w:eastAsia="宋体"/>
                <w:b w:val="0"/>
                <w:bCs w:val="0"/>
                <w:sz w:val="24"/>
                <w:szCs w:val="18"/>
                <w:highlight w:val="none"/>
                <w:lang w:val="en-US" w:eastAsia="zh-CN"/>
              </w:rPr>
            </w:pPr>
          </w:p>
        </w:tc>
        <w:tc>
          <w:tcPr>
            <w:tcW w:w="3502" w:type="dxa"/>
            <w:vAlign w:val="center"/>
          </w:tcPr>
          <w:p w14:paraId="371D2F4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1.座位数：7座；2+2+3座椅布局</w:t>
            </w:r>
          </w:p>
          <w:p w14:paraId="180CE83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2.最大功率（KW）：≥90;</w:t>
            </w:r>
          </w:p>
          <w:p w14:paraId="7BDF0D4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3.长</w:t>
            </w:r>
            <w:r>
              <w:rPr>
                <w:rFonts w:hint="eastAsia" w:asciiTheme="minorEastAsia" w:hAnsiTheme="minorEastAsia" w:eastAsiaTheme="minorEastAsia" w:cstheme="minorEastAsia"/>
                <w:b w:val="0"/>
                <w:bCs w:val="0"/>
                <w:color w:val="auto"/>
                <w:sz w:val="21"/>
                <w:szCs w:val="21"/>
                <w:highlight w:val="none"/>
                <w:lang w:val="en-US" w:eastAsia="zh-CN"/>
              </w:rPr>
              <w:t>宽高：≥4900×1850×1750；</w:t>
            </w:r>
          </w:p>
          <w:p w14:paraId="710D5F5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4.轴距mm：≥2900；</w:t>
            </w:r>
          </w:p>
          <w:p w14:paraId="53F6359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5.CLTC纯电续航里程（km）≥100；</w:t>
            </w:r>
          </w:p>
          <w:p w14:paraId="54F9C1C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lang w:val="en-US" w:eastAsia="zh-CN"/>
              </w:rPr>
              <w:t>.驾驶辅助影像：360°影像；</w:t>
            </w:r>
          </w:p>
          <w:p w14:paraId="32F4D61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lang w:val="en-US" w:eastAsia="zh-CN"/>
              </w:rPr>
              <w:t>.巡航系统：定速巡航；</w:t>
            </w:r>
          </w:p>
          <w:p w14:paraId="32ABD176">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8.主动安全：胎压监测，</w:t>
            </w:r>
            <w:r>
              <w:rPr>
                <w:rFonts w:hint="eastAsia" w:asciiTheme="minorEastAsia" w:hAnsiTheme="minorEastAsia" w:eastAsiaTheme="minorEastAsia" w:cstheme="minorEastAsia"/>
                <w:sz w:val="21"/>
                <w:szCs w:val="21"/>
                <w:highlight w:val="none"/>
                <w:lang w:val="en-US" w:eastAsia="zh-CN"/>
              </w:rPr>
              <w:t>前排安全带未系提醒；</w:t>
            </w:r>
          </w:p>
          <w:p w14:paraId="721F5DBA">
            <w:pPr>
              <w:keepNext w:val="0"/>
              <w:keepLines w:val="0"/>
              <w:widowControl/>
              <w:suppressLineNumbers w:val="0"/>
              <w:jc w:val="both"/>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9.电池类型：三元锂电池或磷酸铁锂电池</w:t>
            </w:r>
          </w:p>
          <w:p w14:paraId="3B05B124">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10.无钥匙进入：驾驶位</w:t>
            </w:r>
          </w:p>
          <w:p w14:paraId="68DB7510">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11.外后视镜：电动调节、加热</w:t>
            </w:r>
          </w:p>
          <w:p w14:paraId="6F47BC6F">
            <w:pPr>
              <w:keepNext w:val="0"/>
              <w:keepLines w:val="0"/>
              <w:widowControl/>
              <w:suppressLineNumbers w:val="0"/>
              <w:jc w:val="both"/>
              <w:rPr>
                <w:rFonts w:hint="eastAsia" w:asciiTheme="minorEastAsia" w:hAnsiTheme="minorEastAsia" w:eastAsiaTheme="minorEastAsia" w:cstheme="minorEastAsia"/>
                <w:kern w:val="2"/>
                <w:sz w:val="21"/>
                <w:highlight w:val="none"/>
                <w:lang w:val="en-US" w:eastAsia="zh-CN" w:bidi="ar-SA"/>
              </w:rPr>
            </w:pPr>
            <w:r>
              <w:rPr>
                <w:rFonts w:hint="eastAsia" w:asciiTheme="minorEastAsia" w:hAnsiTheme="minorEastAsia" w:eastAsiaTheme="minorEastAsia" w:cstheme="minorEastAsia"/>
                <w:kern w:val="2"/>
                <w:sz w:val="21"/>
                <w:highlight w:val="none"/>
                <w:lang w:val="en-US" w:eastAsia="zh-CN" w:bidi="ar-SA"/>
              </w:rPr>
              <w:t>12.电动滑移门</w:t>
            </w:r>
          </w:p>
          <w:p w14:paraId="1ECAE017">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highlight w:val="none"/>
                <w:lang w:val="en-US" w:eastAsia="zh-CN"/>
              </w:rPr>
            </w:pPr>
          </w:p>
          <w:p w14:paraId="29E62F71">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highlight w:val="none"/>
                <w:lang w:val="en-US" w:eastAsia="zh-CN"/>
              </w:rPr>
            </w:pPr>
          </w:p>
        </w:tc>
        <w:tc>
          <w:tcPr>
            <w:tcW w:w="811" w:type="dxa"/>
            <w:vAlign w:val="center"/>
          </w:tcPr>
          <w:p w14:paraId="60D7358A">
            <w:pPr>
              <w:spacing w:line="360" w:lineRule="auto"/>
              <w:jc w:val="center"/>
              <w:rPr>
                <w:rFonts w:hint="default" w:ascii="Times New Roman" w:hAnsi="Times New Roman" w:eastAsia="仿宋_GB2312" w:cs="Times New Roman"/>
                <w:b w:val="0"/>
                <w:bCs w:val="0"/>
                <w:sz w:val="24"/>
                <w:szCs w:val="18"/>
                <w:highlight w:val="none"/>
                <w:lang w:val="en-US" w:eastAsia="zh-CN"/>
              </w:rPr>
            </w:pPr>
            <w:r>
              <w:rPr>
                <w:rFonts w:hint="default" w:ascii="Times New Roman" w:hAnsi="Times New Roman" w:eastAsia="仿宋_GB2312" w:cs="Times New Roman"/>
                <w:b w:val="0"/>
                <w:bCs w:val="0"/>
                <w:sz w:val="24"/>
                <w:szCs w:val="18"/>
                <w:highlight w:val="none"/>
                <w:lang w:val="en-US" w:eastAsia="zh-CN"/>
              </w:rPr>
              <w:t>辆</w:t>
            </w:r>
          </w:p>
        </w:tc>
        <w:tc>
          <w:tcPr>
            <w:tcW w:w="837" w:type="dxa"/>
            <w:vAlign w:val="center"/>
          </w:tcPr>
          <w:p w14:paraId="0075B56C">
            <w:pPr>
              <w:spacing w:line="360" w:lineRule="auto"/>
              <w:jc w:val="center"/>
              <w:rPr>
                <w:rFonts w:hint="default" w:ascii="Times New Roman" w:hAnsi="Times New Roman" w:eastAsia="仿宋_GB2312" w:cs="Times New Roman"/>
                <w:b w:val="0"/>
                <w:bCs w:val="0"/>
                <w:sz w:val="24"/>
                <w:szCs w:val="18"/>
                <w:highlight w:val="none"/>
                <w:lang w:val="en-US" w:eastAsia="zh-CN"/>
              </w:rPr>
            </w:pPr>
            <w:r>
              <w:rPr>
                <w:rFonts w:hint="default" w:ascii="Times New Roman" w:hAnsi="Times New Roman" w:eastAsia="仿宋_GB2312" w:cs="Times New Roman"/>
                <w:b w:val="0"/>
                <w:bCs w:val="0"/>
                <w:sz w:val="24"/>
                <w:szCs w:val="18"/>
                <w:highlight w:val="none"/>
                <w:lang w:val="en-US" w:eastAsia="zh-CN"/>
              </w:rPr>
              <w:t>1</w:t>
            </w:r>
          </w:p>
        </w:tc>
        <w:tc>
          <w:tcPr>
            <w:tcW w:w="1164" w:type="dxa"/>
            <w:vAlign w:val="center"/>
          </w:tcPr>
          <w:p w14:paraId="3EE88DC4">
            <w:pPr>
              <w:spacing w:line="360" w:lineRule="auto"/>
              <w:jc w:val="center"/>
              <w:rPr>
                <w:rFonts w:hint="eastAsia" w:ascii="宋体" w:hAnsi="宋体" w:eastAsia="宋体"/>
                <w:b/>
                <w:bCs/>
                <w:sz w:val="24"/>
                <w:szCs w:val="18"/>
                <w:highlight w:val="none"/>
              </w:rPr>
            </w:pPr>
          </w:p>
        </w:tc>
      </w:tr>
    </w:tbl>
    <w:p w14:paraId="05C94CCA">
      <w:pPr>
        <w:widowControl w:val="0"/>
        <w:numPr>
          <w:ilvl w:val="0"/>
          <w:numId w:val="0"/>
        </w:numPr>
        <w:spacing w:line="360" w:lineRule="auto"/>
        <w:jc w:val="both"/>
        <w:rPr>
          <w:rFonts w:hint="eastAsia" w:ascii="宋体" w:hAnsi="宋体" w:eastAsia="宋体" w:cs="宋体"/>
          <w:b/>
          <w:bCs w:val="0"/>
          <w:sz w:val="24"/>
          <w:szCs w:val="24"/>
          <w:highlight w:val="none"/>
          <w:lang w:val="en-US" w:eastAsia="zh-CN"/>
        </w:rPr>
      </w:pPr>
      <w:r>
        <w:rPr>
          <w:rFonts w:hint="eastAsia" w:ascii="宋体" w:hAnsi="宋体" w:eastAsia="宋体"/>
          <w:b/>
          <w:bCs/>
          <w:sz w:val="24"/>
          <w:szCs w:val="18"/>
          <w:highlight w:val="none"/>
          <w:lang w:val="en-US" w:eastAsia="zh-CN"/>
        </w:rPr>
        <w:t>注：以上技术参数投标人须作出响应，</w:t>
      </w:r>
      <w:r>
        <w:rPr>
          <w:rFonts w:hint="eastAsia" w:asciiTheme="minorEastAsia" w:hAnsiTheme="minorEastAsia" w:eastAsiaTheme="minorEastAsia"/>
          <w:b/>
          <w:bCs/>
          <w:sz w:val="24"/>
          <w:highlight w:val="none"/>
        </w:rPr>
        <w:t>详见第六章响应文件格式</w:t>
      </w:r>
      <w:r>
        <w:rPr>
          <w:rFonts w:hint="eastAsia" w:asciiTheme="minorEastAsia" w:hAnsiTheme="minorEastAsia" w:eastAsiaTheme="minorEastAsia"/>
          <w:b/>
          <w:bCs/>
          <w:sz w:val="24"/>
          <w:highlight w:val="none"/>
          <w:lang w:val="en-US" w:eastAsia="zh-CN"/>
        </w:rPr>
        <w:t>六</w:t>
      </w:r>
      <w:r>
        <w:rPr>
          <w:rFonts w:hint="eastAsia" w:asciiTheme="minorEastAsia" w:hAnsiTheme="minorEastAsia" w:eastAsiaTheme="minorEastAsia"/>
          <w:b/>
          <w:bCs/>
          <w:sz w:val="24"/>
          <w:highlight w:val="none"/>
        </w:rPr>
        <w:t>（</w:t>
      </w:r>
      <w:r>
        <w:rPr>
          <w:rFonts w:hint="eastAsia" w:asciiTheme="minorEastAsia" w:hAnsiTheme="minorEastAsia" w:eastAsiaTheme="minorEastAsia"/>
          <w:b/>
          <w:bCs/>
          <w:sz w:val="24"/>
          <w:highlight w:val="none"/>
          <w:lang w:val="en-US" w:eastAsia="zh-CN"/>
        </w:rPr>
        <w:t>6</w:t>
      </w: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技术</w:t>
      </w:r>
      <w:r>
        <w:rPr>
          <w:rFonts w:hint="eastAsia" w:asciiTheme="minorEastAsia" w:hAnsiTheme="minorEastAsia" w:eastAsiaTheme="minorEastAsia"/>
          <w:b/>
          <w:bCs/>
          <w:sz w:val="24"/>
          <w:highlight w:val="none"/>
          <w:lang w:eastAsia="zh-CN"/>
        </w:rPr>
        <w:t>响应</w:t>
      </w:r>
      <w:r>
        <w:rPr>
          <w:rFonts w:hint="eastAsia" w:asciiTheme="minorEastAsia" w:hAnsiTheme="minorEastAsia" w:eastAsiaTheme="minorEastAsia"/>
          <w:b/>
          <w:bCs/>
          <w:sz w:val="24"/>
          <w:highlight w:val="none"/>
          <w:lang w:val="en-US" w:eastAsia="zh-CN"/>
        </w:rPr>
        <w:t>表</w:t>
      </w:r>
      <w:r>
        <w:rPr>
          <w:rFonts w:hint="eastAsia" w:asciiTheme="minorEastAsia" w:hAnsiTheme="minorEastAsia" w:eastAsiaTheme="minorEastAsia"/>
          <w:b/>
          <w:bCs/>
          <w:sz w:val="24"/>
          <w:highlight w:val="none"/>
        </w:rPr>
        <w:t>）</w:t>
      </w:r>
      <w:r>
        <w:rPr>
          <w:rFonts w:hint="eastAsia" w:ascii="宋体" w:hAnsi="宋体" w:eastAsia="宋体"/>
          <w:b/>
          <w:bCs/>
          <w:sz w:val="24"/>
          <w:szCs w:val="18"/>
          <w:highlight w:val="none"/>
          <w:lang w:val="en-US" w:eastAsia="zh-CN"/>
        </w:rPr>
        <w:t>。</w:t>
      </w:r>
    </w:p>
    <w:p w14:paraId="16FF2708">
      <w:pPr>
        <w:widowControl/>
        <w:wordWrap/>
        <w:adjustRightInd/>
        <w:snapToGrid/>
        <w:spacing w:line="360" w:lineRule="auto"/>
        <w:ind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三</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安装调试、质保及售后服务要求</w:t>
      </w:r>
    </w:p>
    <w:p w14:paraId="18E419A5">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1、中标人负责中标范围内车辆的所有设备、附件、材料供货，并负责车辆的调试、检测。 因车辆生产厂家车辆改款、停产、停售或其他国家政策调整等不可预见情形，确实有必要变更采购车型、配置的，中标人应取得招标人的书面同意，对变更的内容应作详细记录，并作为验收的依据。 </w:t>
      </w:r>
    </w:p>
    <w:p w14:paraId="3B5EEC86">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2、中标人应于供货时向招标人提供车辆各功能操作的演示指导，以帮助招标人熟悉车辆性能。</w:t>
      </w:r>
    </w:p>
    <w:p w14:paraId="57F14676">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3、中标人应于供货时向招标人提供出厂合格证、说明书、保修手册等有关资料及技术文件，以及车辆售后保养、维修等建议。 </w:t>
      </w:r>
    </w:p>
    <w:p w14:paraId="132BF60B">
      <w:pPr>
        <w:widowControl/>
        <w:wordWrap/>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4、中标人应保证售后服务及时、高效。定期进行维保、检查、检测。质保期内，若车辆出现任何异常情况，中标人有义务及时排除和修理。</w:t>
      </w:r>
    </w:p>
    <w:p w14:paraId="0C30EBF3">
      <w:pPr>
        <w:widowControl/>
        <w:wordWrap/>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5、中标人提供的车辆应为全新的车辆，不得为二手车。</w:t>
      </w:r>
    </w:p>
    <w:p w14:paraId="3BCD71BA">
      <w:pPr>
        <w:spacing w:line="360" w:lineRule="auto"/>
        <w:ind w:left="437"/>
        <w:rPr>
          <w:rFonts w:ascii="宋体" w:hAnsi="宋体"/>
          <w:b/>
          <w:bCs/>
          <w:sz w:val="24"/>
          <w:szCs w:val="18"/>
          <w:highlight w:val="none"/>
        </w:rPr>
      </w:pPr>
      <w:r>
        <w:rPr>
          <w:rFonts w:hint="eastAsia" w:ascii="宋体" w:hAnsi="宋体"/>
          <w:b/>
          <w:bCs/>
          <w:sz w:val="24"/>
          <w:szCs w:val="18"/>
          <w:highlight w:val="none"/>
          <w:lang w:eastAsia="zh-CN"/>
        </w:rPr>
        <w:t>四</w:t>
      </w:r>
      <w:r>
        <w:rPr>
          <w:rFonts w:hint="eastAsia" w:ascii="宋体" w:hAnsi="宋体"/>
          <w:b/>
          <w:bCs/>
          <w:sz w:val="24"/>
          <w:szCs w:val="18"/>
          <w:highlight w:val="none"/>
        </w:rPr>
        <w:t>、报价要求</w:t>
      </w:r>
    </w:p>
    <w:p w14:paraId="44E3232F">
      <w:pPr>
        <w:spacing w:line="360" w:lineRule="auto"/>
        <w:ind w:firstLine="482" w:firstLineChars="200"/>
        <w:rPr>
          <w:rFonts w:ascii="宋体" w:hAnsi="宋体"/>
          <w:b/>
          <w:bCs/>
          <w:sz w:val="24"/>
          <w:szCs w:val="18"/>
          <w:highlight w:val="none"/>
        </w:rPr>
      </w:pPr>
      <w:r>
        <w:rPr>
          <w:rFonts w:hint="eastAsia" w:ascii="宋体" w:hAnsi="宋体" w:eastAsia="宋体"/>
          <w:b/>
          <w:bCs/>
          <w:sz w:val="24"/>
          <w:szCs w:val="18"/>
          <w:highlight w:val="none"/>
        </w:rPr>
        <w:t>本项目以总价定标</w:t>
      </w:r>
      <w:r>
        <w:rPr>
          <w:rFonts w:hint="eastAsia" w:ascii="宋体" w:hAnsi="宋体" w:eastAsia="宋体"/>
          <w:b/>
          <w:bCs/>
          <w:sz w:val="24"/>
          <w:szCs w:val="18"/>
          <w:highlight w:val="none"/>
          <w:lang w:eastAsia="zh-CN"/>
        </w:rPr>
        <w:t>，</w:t>
      </w:r>
      <w:r>
        <w:rPr>
          <w:rFonts w:hint="eastAsia" w:ascii="宋体" w:hAnsi="宋体" w:eastAsia="宋体"/>
          <w:b/>
          <w:bCs/>
          <w:sz w:val="24"/>
          <w:szCs w:val="18"/>
          <w:highlight w:val="none"/>
          <w:lang w:val="en-US" w:eastAsia="zh-CN"/>
        </w:rPr>
        <w:t>报价总价不得超总控制价，否则响应无效。</w:t>
      </w:r>
      <w:r>
        <w:rPr>
          <w:rFonts w:hint="eastAsia" w:ascii="宋体" w:hAnsi="宋体" w:eastAsia="宋体" w:cs="宋体"/>
          <w:sz w:val="24"/>
          <w:szCs w:val="24"/>
          <w:highlight w:val="none"/>
          <w:lang w:val="en-US" w:eastAsia="zh-CN"/>
        </w:rPr>
        <w:t>报价中包含裸车、仓储</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所需要的一切费用。车辆上路交强险、商业险、上牌费等费用由招标人另行支付，不包含在本次项目报价中</w:t>
      </w:r>
      <w:r>
        <w:rPr>
          <w:rFonts w:hint="eastAsia" w:ascii="宋体" w:hAnsi="宋体" w:cs="宋体"/>
          <w:sz w:val="24"/>
          <w:szCs w:val="24"/>
          <w:highlight w:val="none"/>
          <w:lang w:val="en-US" w:eastAsia="zh-CN"/>
        </w:rPr>
        <w:t>。</w:t>
      </w:r>
    </w:p>
    <w:p w14:paraId="76AFB2EC">
      <w:pPr>
        <w:spacing w:line="360" w:lineRule="auto"/>
        <w:ind w:left="630"/>
        <w:rPr>
          <w:rFonts w:ascii="宋体" w:hAnsi="宋体"/>
          <w:b/>
          <w:bCs/>
          <w:sz w:val="24"/>
          <w:szCs w:val="18"/>
          <w:highlight w:val="none"/>
        </w:rPr>
      </w:pPr>
      <w:r>
        <w:rPr>
          <w:rFonts w:hint="eastAsia" w:ascii="宋体" w:hAnsi="宋体"/>
          <w:b/>
          <w:bCs/>
          <w:sz w:val="24"/>
          <w:szCs w:val="18"/>
          <w:highlight w:val="none"/>
          <w:lang w:eastAsia="zh-CN"/>
        </w:rPr>
        <w:t>五</w:t>
      </w:r>
      <w:r>
        <w:rPr>
          <w:rFonts w:hint="eastAsia" w:ascii="宋体" w:hAnsi="宋体"/>
          <w:b/>
          <w:bCs/>
          <w:sz w:val="24"/>
          <w:szCs w:val="18"/>
          <w:highlight w:val="none"/>
        </w:rPr>
        <w:t>、其他要求</w:t>
      </w:r>
    </w:p>
    <w:p w14:paraId="09789655">
      <w:pPr>
        <w:numPr>
          <w:ilvl w:val="0"/>
          <w:numId w:val="0"/>
        </w:numPr>
        <w:spacing w:line="360" w:lineRule="auto"/>
        <w:ind w:firstLine="482" w:firstLineChars="200"/>
        <w:rPr>
          <w:rFonts w:hint="eastAsia" w:ascii="宋体" w:hAnsi="宋体" w:eastAsia="宋体"/>
          <w:b w:val="0"/>
          <w:bCs/>
          <w:sz w:val="24"/>
          <w:szCs w:val="18"/>
          <w:highlight w:val="none"/>
          <w:lang w:val="en-US" w:eastAsia="zh-CN"/>
        </w:rPr>
      </w:pPr>
      <w:bookmarkStart w:id="30" w:name="_Toc7286"/>
      <w:r>
        <w:rPr>
          <w:rFonts w:hint="eastAsia" w:ascii="宋体" w:hAnsi="宋体" w:eastAsia="宋体"/>
          <w:b/>
          <w:bCs w:val="0"/>
          <w:sz w:val="24"/>
          <w:szCs w:val="18"/>
          <w:highlight w:val="none"/>
          <w:lang w:val="en-US" w:eastAsia="zh-CN"/>
        </w:rPr>
        <w:t xml:space="preserve"> </w:t>
      </w:r>
      <w:r>
        <w:rPr>
          <w:rFonts w:hint="eastAsia" w:ascii="宋体" w:hAnsi="宋体"/>
          <w:b/>
          <w:bCs w:val="0"/>
          <w:sz w:val="24"/>
          <w:szCs w:val="18"/>
          <w:highlight w:val="none"/>
          <w:lang w:val="en-US" w:eastAsia="zh-CN"/>
        </w:rPr>
        <w:t>1.</w:t>
      </w:r>
      <w:r>
        <w:rPr>
          <w:rFonts w:hint="eastAsia" w:ascii="宋体" w:hAnsi="宋体" w:eastAsia="宋体"/>
          <w:b w:val="0"/>
          <w:bCs/>
          <w:sz w:val="24"/>
          <w:szCs w:val="18"/>
          <w:highlight w:val="none"/>
          <w:lang w:val="en-US" w:eastAsia="zh-CN"/>
        </w:rPr>
        <w:t>中标人若为授权经销商或代理商，供货时随车辆提供制造商的授权书。</w:t>
      </w:r>
    </w:p>
    <w:p w14:paraId="129D0A06">
      <w:pPr>
        <w:spacing w:line="360" w:lineRule="auto"/>
        <w:ind w:firstLine="480" w:firstLineChars="200"/>
        <w:jc w:val="both"/>
        <w:outlineLvl w:val="1"/>
        <w:rPr>
          <w:rFonts w:hint="default" w:ascii="Times New Roman" w:hAnsi="Times New Roman" w:eastAsia="宋体" w:cs="Times New Roman"/>
          <w:b/>
          <w:sz w:val="28"/>
          <w:highlight w:val="none"/>
          <w:lang w:val="en-US" w:eastAsia="zh-CN"/>
        </w:rPr>
      </w:pPr>
      <w:bookmarkStart w:id="31" w:name="_Toc20779"/>
      <w:r>
        <w:rPr>
          <w:rFonts w:hint="eastAsia" w:ascii="宋体" w:hAnsi="宋体" w:eastAsia="宋体" w:cs="宋体"/>
          <w:sz w:val="24"/>
          <w:szCs w:val="24"/>
          <w:highlight w:val="none"/>
          <w:lang w:val="en-US" w:eastAsia="zh-CN"/>
        </w:rPr>
        <w:t>2.供货期间因政策原因需要收取车辆购置税，则由</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lang w:val="en-US" w:eastAsia="zh-CN"/>
        </w:rPr>
        <w:t>承担</w:t>
      </w:r>
      <w:r>
        <w:rPr>
          <w:rFonts w:hint="eastAsia" w:ascii="宋体" w:hAnsi="宋体" w:cs="宋体"/>
          <w:sz w:val="24"/>
          <w:szCs w:val="24"/>
          <w:highlight w:val="none"/>
          <w:lang w:val="en-US" w:eastAsia="zh-CN"/>
        </w:rPr>
        <w:t>此费用，招标人不再另行支付。</w:t>
      </w:r>
      <w:bookmarkEnd w:id="31"/>
    </w:p>
    <w:p w14:paraId="2E2EEFA1">
      <w:pPr>
        <w:spacing w:line="360" w:lineRule="auto"/>
        <w:jc w:val="center"/>
        <w:outlineLvl w:val="1"/>
        <w:rPr>
          <w:rFonts w:ascii="Times New Roman" w:hAnsi="Times New Roman" w:cs="Times New Roman"/>
          <w:b/>
          <w:sz w:val="28"/>
          <w:highlight w:val="none"/>
        </w:rPr>
      </w:pPr>
    </w:p>
    <w:p w14:paraId="360A692C">
      <w:pPr>
        <w:spacing w:line="360" w:lineRule="auto"/>
        <w:jc w:val="center"/>
        <w:outlineLvl w:val="1"/>
        <w:rPr>
          <w:rFonts w:ascii="Times New Roman" w:hAnsi="Times New Roman" w:cs="Times New Roman"/>
          <w:b/>
          <w:sz w:val="28"/>
          <w:highlight w:val="none"/>
        </w:rPr>
      </w:pPr>
    </w:p>
    <w:p w14:paraId="69EADFAC">
      <w:pPr>
        <w:spacing w:line="360" w:lineRule="auto"/>
        <w:jc w:val="center"/>
        <w:outlineLvl w:val="1"/>
        <w:rPr>
          <w:rFonts w:ascii="Times New Roman" w:hAnsi="Times New Roman" w:cs="Times New Roman"/>
          <w:b/>
          <w:sz w:val="28"/>
          <w:highlight w:val="none"/>
        </w:rPr>
      </w:pPr>
    </w:p>
    <w:p w14:paraId="32054D9E">
      <w:pPr>
        <w:spacing w:line="360" w:lineRule="auto"/>
        <w:jc w:val="center"/>
        <w:outlineLvl w:val="1"/>
        <w:rPr>
          <w:rFonts w:ascii="Times New Roman" w:hAnsi="Times New Roman" w:cs="Times New Roman"/>
          <w:b/>
          <w:sz w:val="28"/>
          <w:highlight w:val="none"/>
        </w:rPr>
      </w:pPr>
    </w:p>
    <w:p w14:paraId="03FD4370">
      <w:pPr>
        <w:pStyle w:val="2"/>
        <w:rPr>
          <w:rFonts w:ascii="Times New Roman" w:hAnsi="Times New Roman" w:cs="Times New Roman"/>
          <w:b/>
          <w:sz w:val="28"/>
          <w:highlight w:val="none"/>
        </w:rPr>
      </w:pPr>
    </w:p>
    <w:p w14:paraId="40B7700E">
      <w:pPr>
        <w:rPr>
          <w:highlight w:val="none"/>
        </w:rPr>
      </w:pPr>
    </w:p>
    <w:p w14:paraId="09A2BC8E">
      <w:pPr>
        <w:spacing w:line="360" w:lineRule="auto"/>
        <w:jc w:val="center"/>
        <w:outlineLvl w:val="1"/>
        <w:rPr>
          <w:rFonts w:ascii="Times New Roman" w:hAnsi="Times New Roman" w:cs="Times New Roman"/>
          <w:b/>
          <w:sz w:val="28"/>
          <w:highlight w:val="none"/>
        </w:rPr>
      </w:pPr>
    </w:p>
    <w:p w14:paraId="33D1AF7F">
      <w:pPr>
        <w:pStyle w:val="2"/>
        <w:rPr>
          <w:rFonts w:ascii="Times New Roman" w:hAnsi="Times New Roman" w:cs="Times New Roman"/>
          <w:b/>
          <w:sz w:val="28"/>
          <w:highlight w:val="none"/>
        </w:rPr>
      </w:pPr>
    </w:p>
    <w:p w14:paraId="5E2CD71F">
      <w:pPr>
        <w:rPr>
          <w:rFonts w:ascii="Times New Roman" w:hAnsi="Times New Roman" w:cs="Times New Roman"/>
          <w:b/>
          <w:sz w:val="28"/>
          <w:highlight w:val="none"/>
        </w:rPr>
      </w:pPr>
    </w:p>
    <w:p w14:paraId="719BEDCF">
      <w:pPr>
        <w:pStyle w:val="2"/>
        <w:rPr>
          <w:rFonts w:ascii="Times New Roman" w:hAnsi="Times New Roman" w:cs="Times New Roman"/>
          <w:b/>
          <w:sz w:val="28"/>
          <w:highlight w:val="none"/>
        </w:rPr>
      </w:pPr>
    </w:p>
    <w:p w14:paraId="45A21AFA">
      <w:pPr>
        <w:rPr>
          <w:rFonts w:ascii="Times New Roman" w:hAnsi="Times New Roman" w:cs="Times New Roman"/>
          <w:b/>
          <w:sz w:val="28"/>
          <w:highlight w:val="none"/>
        </w:rPr>
      </w:pPr>
    </w:p>
    <w:p w14:paraId="657566E5">
      <w:pPr>
        <w:pStyle w:val="2"/>
        <w:rPr>
          <w:highlight w:val="none"/>
        </w:rPr>
      </w:pPr>
    </w:p>
    <w:p w14:paraId="47822499">
      <w:pPr>
        <w:spacing w:line="360" w:lineRule="auto"/>
        <w:jc w:val="both"/>
        <w:outlineLvl w:val="1"/>
        <w:rPr>
          <w:rFonts w:ascii="Times New Roman" w:hAnsi="Times New Roman" w:cs="Times New Roman"/>
          <w:b/>
          <w:sz w:val="28"/>
          <w:highlight w:val="none"/>
        </w:rPr>
      </w:pPr>
    </w:p>
    <w:p w14:paraId="43BB3C6B">
      <w:pPr>
        <w:pStyle w:val="3"/>
        <w:bidi w:val="0"/>
        <w:jc w:val="center"/>
        <w:rPr>
          <w:sz w:val="28"/>
          <w:szCs w:val="28"/>
          <w:highlight w:val="none"/>
        </w:rPr>
      </w:pPr>
      <w:bookmarkStart w:id="32" w:name="_Toc32652"/>
      <w:r>
        <w:rPr>
          <w:sz w:val="28"/>
          <w:szCs w:val="28"/>
          <w:highlight w:val="none"/>
        </w:rPr>
        <w:t>第</w:t>
      </w:r>
      <w:r>
        <w:rPr>
          <w:rFonts w:hint="eastAsia"/>
          <w:sz w:val="28"/>
          <w:szCs w:val="28"/>
          <w:highlight w:val="none"/>
        </w:rPr>
        <w:t>四</w:t>
      </w:r>
      <w:r>
        <w:rPr>
          <w:sz w:val="28"/>
          <w:szCs w:val="28"/>
          <w:highlight w:val="none"/>
        </w:rPr>
        <w:t>章  评标办法</w:t>
      </w:r>
      <w:bookmarkEnd w:id="32"/>
    </w:p>
    <w:p w14:paraId="63D4FBA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691D1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本项目将按照谈判文件第二章投标人须知的相关要求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429C26FD">
      <w:pPr>
        <w:spacing w:line="360" w:lineRule="auto"/>
        <w:ind w:firstLine="437"/>
        <w:outlineLvl w:val="2"/>
        <w:rPr>
          <w:rFonts w:ascii="Times New Roman" w:hAnsi="Times New Roman" w:cs="Times New Roman"/>
          <w:b/>
          <w:sz w:val="24"/>
          <w:highlight w:val="none"/>
        </w:rPr>
      </w:pPr>
      <w:bookmarkStart w:id="33" w:name="_Toc66363490"/>
      <w:r>
        <w:rPr>
          <w:rFonts w:ascii="Times New Roman" w:hAnsi="Times New Roman" w:cs="Times New Roman"/>
          <w:b/>
          <w:sz w:val="24"/>
          <w:highlight w:val="none"/>
        </w:rPr>
        <w:t>二、评标方法</w:t>
      </w:r>
    </w:p>
    <w:p w14:paraId="05200E5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53390E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5D7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76AEB1B9">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18FC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B2D8371">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6AABCD06">
            <w:pPr>
              <w:pStyle w:val="61"/>
              <w:pBdr>
                <w:bottom w:val="none" w:color="auto" w:sz="0" w:space="0"/>
              </w:pBdr>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6591AAC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38247C4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656D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224CCCF2">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401292F9">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2BAC8F04">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3E457CD0">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52DB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68A2977">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3764F48C">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6DCC6124">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31D96A9C">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0EA4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90530BC">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19179C7B">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2E3C444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7A7F8F86">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35D29DD3">
      <w:pPr>
        <w:spacing w:line="360" w:lineRule="auto"/>
        <w:rPr>
          <w:rFonts w:ascii="Times New Roman" w:hAnsi="Times New Roman" w:cs="Times New Roman"/>
          <w:sz w:val="24"/>
          <w:highlight w:val="none"/>
        </w:rPr>
      </w:pPr>
    </w:p>
    <w:p w14:paraId="643A8F57">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31DABD1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42F5F40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1F0E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7820E5C3">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2EC8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1DD47EB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3970080D">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41A6601B">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7FB8DC5A">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2F3C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1073DAF">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5883FFEC">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highlight w:val="none"/>
                <w:lang w:val="en-US" w:eastAsia="zh-CN"/>
              </w:rPr>
              <w:t>报价表格式</w:t>
            </w:r>
          </w:p>
        </w:tc>
        <w:tc>
          <w:tcPr>
            <w:tcW w:w="3128" w:type="dxa"/>
            <w:vAlign w:val="center"/>
          </w:tcPr>
          <w:p w14:paraId="104CE7C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669BC5C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6E6E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7322841">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43A76DF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4A86FA66">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392D2FA7">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3088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88E1">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2117" w:type="dxa"/>
            <w:vAlign w:val="center"/>
          </w:tcPr>
          <w:p w14:paraId="74048CA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1FA72DE5">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1296794F">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2A0E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CA21E8">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4</w:t>
            </w:r>
          </w:p>
        </w:tc>
        <w:tc>
          <w:tcPr>
            <w:tcW w:w="2117" w:type="dxa"/>
            <w:vAlign w:val="center"/>
          </w:tcPr>
          <w:p w14:paraId="2F40380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132D7873">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55C98A01">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r>
              <w:rPr>
                <w:rFonts w:hint="eastAsia" w:ascii="Times New Roman" w:hAnsi="Times New Roman" w:cs="Times New Roman"/>
                <w:sz w:val="24"/>
                <w:highlight w:val="none"/>
                <w:lang w:val="en-US" w:eastAsia="zh-CN"/>
              </w:rPr>
              <w:t>第六章格式六6.1</w:t>
            </w:r>
          </w:p>
        </w:tc>
      </w:tr>
      <w:tr w14:paraId="3A09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72B1F43">
            <w:pPr>
              <w:adjustRightInd w:val="0"/>
              <w:snapToGrid w:val="0"/>
              <w:ind w:right="-10"/>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5</w:t>
            </w:r>
          </w:p>
        </w:tc>
        <w:tc>
          <w:tcPr>
            <w:tcW w:w="2117" w:type="dxa"/>
            <w:vAlign w:val="center"/>
          </w:tcPr>
          <w:p w14:paraId="3BEBA340">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技术参数及要求响应情况</w:t>
            </w:r>
          </w:p>
        </w:tc>
        <w:tc>
          <w:tcPr>
            <w:tcW w:w="3128" w:type="dxa"/>
            <w:vAlign w:val="center"/>
          </w:tcPr>
          <w:p w14:paraId="13C399F0">
            <w:pPr>
              <w:spacing w:after="50"/>
              <w:ind w:right="-10"/>
              <w:jc w:val="center"/>
              <w:rPr>
                <w:rFonts w:hint="eastAsia" w:ascii="Times New Roman" w:hAnsi="Times New Roman" w:cs="Times New Roman"/>
                <w:sz w:val="24"/>
                <w:szCs w:val="28"/>
                <w:highlight w:val="none"/>
              </w:rPr>
            </w:pPr>
            <w:r>
              <w:rPr>
                <w:rFonts w:hint="eastAsia" w:ascii="Times New Roman" w:hAnsi="Times New Roman" w:cs="Times New Roman"/>
                <w:sz w:val="24"/>
                <w:szCs w:val="28"/>
                <w:highlight w:val="none"/>
              </w:rPr>
              <w:t>符合招标文件采购</w:t>
            </w:r>
          </w:p>
          <w:p w14:paraId="23E2BC61">
            <w:pPr>
              <w:spacing w:after="50"/>
              <w:ind w:right="-10"/>
              <w:jc w:val="center"/>
              <w:rPr>
                <w:rFonts w:ascii="Times New Roman" w:hAnsi="Times New Roman" w:cs="Times New Roman"/>
                <w:sz w:val="24"/>
                <w:szCs w:val="28"/>
                <w:highlight w:val="none"/>
              </w:rPr>
            </w:pPr>
            <w:r>
              <w:rPr>
                <w:rFonts w:hint="eastAsia" w:ascii="Times New Roman" w:hAnsi="Times New Roman" w:cs="Times New Roman"/>
                <w:sz w:val="24"/>
                <w:szCs w:val="28"/>
                <w:highlight w:val="none"/>
              </w:rPr>
              <w:t>需求中的要求</w:t>
            </w:r>
          </w:p>
        </w:tc>
        <w:tc>
          <w:tcPr>
            <w:tcW w:w="2505" w:type="dxa"/>
            <w:vAlign w:val="center"/>
          </w:tcPr>
          <w:p w14:paraId="3554CD4A">
            <w:pPr>
              <w:adjustRightInd w:val="0"/>
              <w:snapToGrid w:val="0"/>
              <w:ind w:right="-10"/>
              <w:jc w:val="center"/>
              <w:rPr>
                <w:rFonts w:hint="default" w:ascii="Times New Roman" w:hAnsi="Times New Roman" w:cs="Times New Roman"/>
                <w:sz w:val="24"/>
                <w:highlight w:val="none"/>
                <w:lang w:val="en-US"/>
              </w:rPr>
            </w:pPr>
            <w:r>
              <w:rPr>
                <w:rFonts w:ascii="Times New Roman" w:hAnsi="Times New Roman" w:cs="Times New Roman"/>
                <w:sz w:val="24"/>
                <w:highlight w:val="none"/>
              </w:rPr>
              <w:t>详见投标文件格式</w:t>
            </w:r>
            <w:r>
              <w:rPr>
                <w:rFonts w:hint="eastAsia" w:ascii="Times New Roman" w:hAnsi="Times New Roman" w:cs="Times New Roman"/>
                <w:sz w:val="24"/>
                <w:highlight w:val="none"/>
                <w:lang w:val="en-US" w:eastAsia="zh-CN"/>
              </w:rPr>
              <w:t>第六章格式六6.2</w:t>
            </w:r>
          </w:p>
        </w:tc>
      </w:tr>
      <w:tr w14:paraId="43B6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9737471">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6</w:t>
            </w:r>
          </w:p>
        </w:tc>
        <w:tc>
          <w:tcPr>
            <w:tcW w:w="2117" w:type="dxa"/>
            <w:vAlign w:val="center"/>
          </w:tcPr>
          <w:p w14:paraId="203975F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573B279A">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32661419">
            <w:pPr>
              <w:adjustRightInd w:val="0"/>
              <w:snapToGrid w:val="0"/>
              <w:ind w:right="-10"/>
              <w:jc w:val="center"/>
              <w:rPr>
                <w:rFonts w:ascii="Times New Roman" w:hAnsi="Times New Roman" w:cs="Times New Roman"/>
                <w:sz w:val="24"/>
                <w:highlight w:val="none"/>
              </w:rPr>
            </w:pPr>
          </w:p>
        </w:tc>
      </w:tr>
      <w:tr w14:paraId="3981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0A9E5D9">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7</w:t>
            </w:r>
          </w:p>
        </w:tc>
        <w:tc>
          <w:tcPr>
            <w:tcW w:w="2117" w:type="dxa"/>
            <w:vAlign w:val="center"/>
          </w:tcPr>
          <w:p w14:paraId="2985450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0CC2814C">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76AD23FA">
            <w:pPr>
              <w:adjustRightInd w:val="0"/>
              <w:snapToGrid w:val="0"/>
              <w:ind w:right="-10"/>
              <w:jc w:val="center"/>
              <w:rPr>
                <w:rFonts w:ascii="Times New Roman" w:hAnsi="Times New Roman" w:cs="Times New Roman"/>
                <w:b/>
                <w:sz w:val="24"/>
                <w:highlight w:val="none"/>
              </w:rPr>
            </w:pPr>
          </w:p>
        </w:tc>
      </w:tr>
    </w:tbl>
    <w:p w14:paraId="299A5B11">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154F0B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w:t>
      </w:r>
      <w:r>
        <w:rPr>
          <w:rFonts w:hint="eastAsia" w:ascii="Times New Roman" w:hAnsi="Times New Roman" w:cs="Times New Roman"/>
          <w:sz w:val="24"/>
          <w:highlight w:val="none"/>
        </w:rPr>
        <w:t>评审方法</w:t>
      </w:r>
    </w:p>
    <w:p w14:paraId="3B538D43">
      <w:pPr>
        <w:spacing w:line="360" w:lineRule="auto"/>
        <w:ind w:firstLine="435"/>
        <w:rPr>
          <w:rFonts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最低评标价法</w:t>
      </w:r>
      <w:r>
        <w:rPr>
          <w:rFonts w:ascii="Times New Roman" w:hAnsi="Times New Roman" w:eastAsia="宋体" w:cs="Times New Roman"/>
          <w:sz w:val="24"/>
          <w:highlight w:val="none"/>
        </w:rPr>
        <w:t>，评标时，对投标人的每一项指标进行</w:t>
      </w:r>
      <w:r>
        <w:rPr>
          <w:rFonts w:hint="eastAsia" w:ascii="Times New Roman" w:hAnsi="Times New Roman" w:eastAsia="宋体" w:cs="Times New Roman"/>
          <w:sz w:val="24"/>
          <w:highlight w:val="none"/>
        </w:rPr>
        <w:t>资格审查和</w:t>
      </w:r>
      <w:r>
        <w:rPr>
          <w:rFonts w:ascii="Times New Roman" w:hAnsi="Times New Roman" w:eastAsia="宋体" w:cs="Times New Roman"/>
          <w:sz w:val="24"/>
          <w:highlight w:val="none"/>
        </w:rPr>
        <w:t>符合性审查</w:t>
      </w:r>
      <w:r>
        <w:rPr>
          <w:rFonts w:hint="eastAsia" w:ascii="Times New Roman" w:hAnsi="Times New Roman" w:eastAsia="宋体" w:cs="Times New Roman"/>
          <w:sz w:val="24"/>
          <w:highlight w:val="none"/>
        </w:rPr>
        <w:t>，通过全部评审指标并报价</w:t>
      </w:r>
      <w:r>
        <w:rPr>
          <w:rFonts w:ascii="Times New Roman" w:hAnsi="Times New Roman" w:eastAsia="宋体" w:cs="Times New Roman"/>
          <w:sz w:val="24"/>
          <w:highlight w:val="none"/>
        </w:rPr>
        <w:t>最</w:t>
      </w:r>
      <w:r>
        <w:rPr>
          <w:rFonts w:hint="eastAsia" w:ascii="Times New Roman" w:hAnsi="Times New Roman" w:eastAsia="宋体" w:cs="Times New Roman"/>
          <w:sz w:val="24"/>
          <w:highlight w:val="none"/>
        </w:rPr>
        <w:t>低</w:t>
      </w:r>
      <w:r>
        <w:rPr>
          <w:rFonts w:ascii="Times New Roman" w:hAnsi="Times New Roman" w:eastAsia="宋体" w:cs="Times New Roman"/>
          <w:sz w:val="24"/>
          <w:highlight w:val="none"/>
        </w:rPr>
        <w:t>者为</w:t>
      </w:r>
      <w:r>
        <w:rPr>
          <w:rFonts w:ascii="Times New Roman" w:hAnsi="Times New Roman" w:eastAsia="宋体" w:cs="Times New Roman"/>
          <w:sz w:val="24"/>
          <w:highlight w:val="none"/>
        </w:rPr>
        <w:fldChar w:fldCharType="begin"/>
      </w:r>
      <w:r>
        <w:rPr>
          <w:rFonts w:ascii="Times New Roman" w:hAnsi="Times New Roman" w:eastAsia="宋体" w:cs="Times New Roman"/>
          <w:sz w:val="24"/>
          <w:highlight w:val="none"/>
        </w:rPr>
        <w:instrText xml:space="preserve"> HYPERLINK "https://baike.so.com/doc/963733-1018681.html" \t "https://baike.so.com/doc/_blank" </w:instrText>
      </w:r>
      <w:r>
        <w:rPr>
          <w:rFonts w:ascii="Times New Roman" w:hAnsi="Times New Roman" w:eastAsia="宋体" w:cs="Times New Roman"/>
          <w:sz w:val="24"/>
          <w:highlight w:val="none"/>
        </w:rPr>
        <w:fldChar w:fldCharType="separate"/>
      </w:r>
      <w:r>
        <w:rPr>
          <w:rFonts w:ascii="Times New Roman" w:hAnsi="Times New Roman" w:eastAsia="宋体" w:cs="Times New Roman"/>
          <w:sz w:val="24"/>
          <w:highlight w:val="none"/>
        </w:rPr>
        <w:t>中标人</w:t>
      </w:r>
      <w:r>
        <w:rPr>
          <w:rFonts w:ascii="Times New Roman" w:hAnsi="Times New Roman" w:eastAsia="宋体" w:cs="Times New Roman"/>
          <w:sz w:val="24"/>
          <w:highlight w:val="none"/>
        </w:rPr>
        <w:fldChar w:fldCharType="end"/>
      </w:r>
      <w:r>
        <w:rPr>
          <w:rFonts w:ascii="Times New Roman" w:hAnsi="Times New Roman" w:eastAsia="宋体" w:cs="Times New Roman"/>
          <w:sz w:val="24"/>
          <w:highlight w:val="none"/>
        </w:rPr>
        <w:t>。</w:t>
      </w:r>
    </w:p>
    <w:p w14:paraId="24BD82C7">
      <w:pPr>
        <w:spacing w:line="360" w:lineRule="auto"/>
        <w:ind w:firstLine="435"/>
        <w:rPr>
          <w:rFonts w:ascii="Times New Roman" w:hAnsi="Times New Roman" w:eastAsia="宋体" w:cs="Times New Roman"/>
          <w:sz w:val="24"/>
          <w:highlight w:val="none"/>
        </w:rPr>
      </w:pPr>
    </w:p>
    <w:p w14:paraId="4C6B8FEC">
      <w:pPr>
        <w:pStyle w:val="30"/>
        <w:ind w:left="420" w:hanging="420"/>
        <w:rPr>
          <w:highlight w:val="none"/>
        </w:rPr>
      </w:pPr>
    </w:p>
    <w:p w14:paraId="4F7DD6C3">
      <w:pPr>
        <w:pStyle w:val="30"/>
        <w:ind w:left="420" w:hanging="420"/>
        <w:rPr>
          <w:highlight w:val="none"/>
        </w:rPr>
      </w:pPr>
    </w:p>
    <w:p w14:paraId="3ED3F9CE">
      <w:pPr>
        <w:jc w:val="both"/>
        <w:rPr>
          <w:rFonts w:ascii="Times New Roman" w:hAnsi="Times New Roman" w:cs="Times New Roman"/>
          <w:b/>
          <w:sz w:val="28"/>
          <w:highlight w:val="none"/>
        </w:rPr>
      </w:pPr>
    </w:p>
    <w:p w14:paraId="21FBF04B">
      <w:pPr>
        <w:pStyle w:val="40"/>
        <w:rPr>
          <w:rFonts w:ascii="Times New Roman" w:hAnsi="Times New Roman" w:cs="Times New Roman"/>
          <w:b/>
          <w:sz w:val="28"/>
          <w:highlight w:val="none"/>
        </w:rPr>
      </w:pPr>
    </w:p>
    <w:p w14:paraId="3B5AEFF2">
      <w:pPr>
        <w:rPr>
          <w:rFonts w:ascii="Times New Roman" w:hAnsi="Times New Roman" w:cs="Times New Roman"/>
          <w:b/>
          <w:sz w:val="28"/>
          <w:highlight w:val="none"/>
        </w:rPr>
      </w:pPr>
    </w:p>
    <w:p w14:paraId="20166094">
      <w:pPr>
        <w:pStyle w:val="2"/>
        <w:rPr>
          <w:rFonts w:ascii="Times New Roman" w:hAnsi="Times New Roman" w:cs="Times New Roman"/>
          <w:b/>
          <w:sz w:val="28"/>
          <w:highlight w:val="none"/>
        </w:rPr>
      </w:pPr>
    </w:p>
    <w:p w14:paraId="026BB791">
      <w:pPr>
        <w:rPr>
          <w:highlight w:val="none"/>
        </w:rPr>
      </w:pPr>
    </w:p>
    <w:p w14:paraId="322D6625">
      <w:pPr>
        <w:rPr>
          <w:rFonts w:ascii="Times New Roman" w:hAnsi="Times New Roman" w:cs="Times New Roman"/>
          <w:b/>
          <w:sz w:val="28"/>
          <w:highlight w:val="none"/>
        </w:rPr>
      </w:pPr>
    </w:p>
    <w:p w14:paraId="0BFF8486">
      <w:pPr>
        <w:rPr>
          <w:highlight w:val="none"/>
        </w:rPr>
      </w:pPr>
    </w:p>
    <w:p w14:paraId="64961FEC">
      <w:pPr>
        <w:pStyle w:val="3"/>
        <w:bidi w:val="0"/>
        <w:jc w:val="center"/>
        <w:rPr>
          <w:sz w:val="28"/>
          <w:szCs w:val="28"/>
          <w:highlight w:val="none"/>
        </w:rPr>
      </w:pPr>
      <w:bookmarkStart w:id="34" w:name="_Toc17095"/>
      <w:r>
        <w:rPr>
          <w:sz w:val="28"/>
          <w:szCs w:val="28"/>
          <w:highlight w:val="none"/>
        </w:rPr>
        <w:t>第</w:t>
      </w:r>
      <w:r>
        <w:rPr>
          <w:rFonts w:hint="eastAsia"/>
          <w:sz w:val="28"/>
          <w:szCs w:val="28"/>
          <w:highlight w:val="none"/>
        </w:rPr>
        <w:t>五</w:t>
      </w:r>
      <w:r>
        <w:rPr>
          <w:sz w:val="28"/>
          <w:szCs w:val="28"/>
          <w:highlight w:val="none"/>
        </w:rPr>
        <w:t>章  合同条款及格式</w:t>
      </w:r>
      <w:bookmarkEnd w:id="33"/>
      <w:bookmarkEnd w:id="34"/>
    </w:p>
    <w:p w14:paraId="2FFBF1BA">
      <w:pPr>
        <w:jc w:val="center"/>
        <w:rPr>
          <w:rFonts w:hint="eastAsia" w:ascii="Times New Roman" w:hAnsi="Times New Roman" w:cs="Times New Roman"/>
          <w:b/>
          <w:bCs w:val="0"/>
          <w:sz w:val="32"/>
          <w:szCs w:val="21"/>
          <w:highlight w:val="none"/>
        </w:rPr>
      </w:pPr>
      <w:r>
        <w:rPr>
          <w:rFonts w:hint="eastAsia" w:ascii="Times New Roman" w:hAnsi="Times New Roman" w:cs="Times New Roman"/>
          <w:b/>
          <w:bCs w:val="0"/>
          <w:sz w:val="32"/>
          <w:szCs w:val="21"/>
          <w:highlight w:val="none"/>
          <w:lang w:eastAsia="zh-CN"/>
        </w:rPr>
        <w:t>本合同范本仅供参考</w:t>
      </w:r>
    </w:p>
    <w:p w14:paraId="78C83735">
      <w:pPr>
        <w:jc w:val="both"/>
        <w:rPr>
          <w:rFonts w:ascii="Times New Roman" w:hAnsi="Times New Roman" w:cs="Times New Roman"/>
          <w:b/>
          <w:sz w:val="28"/>
          <w:highlight w:val="none"/>
        </w:rPr>
      </w:pPr>
    </w:p>
    <w:p w14:paraId="6BB03ED0">
      <w:pPr>
        <w:jc w:val="center"/>
        <w:rPr>
          <w:rFonts w:ascii="Times New Roman" w:hAnsi="Times New Roman" w:cs="Times New Roman"/>
          <w:b/>
          <w:sz w:val="28"/>
          <w:highlight w:val="none"/>
        </w:rPr>
      </w:pPr>
    </w:p>
    <w:p w14:paraId="21A75E7F">
      <w:pPr>
        <w:pStyle w:val="35"/>
        <w:kinsoku/>
        <w:autoSpaceDE/>
        <w:autoSpaceDN/>
        <w:adjustRightInd/>
        <w:snapToGrid/>
        <w:spacing w:before="0" w:beforeAutospacing="0" w:after="0" w:afterAutospacing="0" w:line="560" w:lineRule="exact"/>
        <w:ind w:firstLine="0" w:firstLineChars="0"/>
        <w:jc w:val="center"/>
        <w:textAlignment w:val="auto"/>
        <w:rPr>
          <w:rFonts w:hint="default" w:ascii="方正小标宋简体" w:hAnsi="方正小标宋简体" w:eastAsia="方正小标宋简体" w:cs="方正小标宋简体"/>
          <w:b/>
          <w:snapToGrid/>
          <w:color w:val="000000"/>
          <w:sz w:val="44"/>
          <w:szCs w:val="44"/>
          <w:highlight w:val="none"/>
          <w:lang w:val="en-US" w:eastAsia="zh-CN"/>
        </w:rPr>
      </w:pPr>
      <w:r>
        <w:rPr>
          <w:rFonts w:hint="eastAsia" w:ascii="方正小标宋简体" w:hAnsi="方正小标宋简体" w:eastAsia="方正小标宋简体" w:cs="方正小标宋简体"/>
          <w:b/>
          <w:snapToGrid/>
          <w:color w:val="000000"/>
          <w:sz w:val="44"/>
          <w:szCs w:val="44"/>
          <w:highlight w:val="none"/>
          <w:u w:val="single"/>
          <w:lang w:val="en-US" w:eastAsia="zh-CN"/>
        </w:rPr>
        <w:t xml:space="preserve"> 时光康养公司业务用车采购项目 </w:t>
      </w:r>
      <w:r>
        <w:rPr>
          <w:rFonts w:hint="eastAsia" w:ascii="方正小标宋简体" w:hAnsi="方正小标宋简体" w:eastAsia="方正小标宋简体" w:cs="方正小标宋简体"/>
          <w:b/>
          <w:snapToGrid/>
          <w:color w:val="000000"/>
          <w:sz w:val="44"/>
          <w:szCs w:val="44"/>
          <w:highlight w:val="none"/>
          <w:lang w:val="en-US" w:eastAsia="zh-CN"/>
        </w:rPr>
        <w:t>采购合同（货物类）</w:t>
      </w:r>
    </w:p>
    <w:p w14:paraId="78DA8208">
      <w:pPr>
        <w:pStyle w:val="16"/>
        <w:spacing w:line="259" w:lineRule="auto"/>
        <w:rPr>
          <w:rFonts w:hint="default" w:ascii="Times New Roman" w:hAnsi="Times New Roman" w:cs="Times New Roman"/>
          <w:highlight w:val="none"/>
        </w:rPr>
      </w:pPr>
    </w:p>
    <w:p w14:paraId="4C5D67AC">
      <w:pPr>
        <w:spacing w:before="78" w:line="219" w:lineRule="auto"/>
        <w:ind w:left="3432"/>
        <w:jc w:val="center"/>
        <w:outlineLvl w:val="1"/>
        <w:rPr>
          <w:rFonts w:hint="eastAsia" w:ascii="Times New Roman" w:hAnsi="Times New Roman" w:eastAsia="宋体" w:cs="Times New Roman"/>
          <w:b/>
          <w:bCs/>
          <w:spacing w:val="-20"/>
          <w:sz w:val="24"/>
          <w:szCs w:val="24"/>
          <w:highlight w:val="none"/>
          <w:lang w:eastAsia="zh-CN"/>
        </w:rPr>
      </w:pPr>
      <w:bookmarkStart w:id="35" w:name="_Toc18924"/>
      <w:r>
        <w:rPr>
          <w:rFonts w:hint="eastAsia" w:ascii="Times New Roman" w:hAnsi="Times New Roman" w:eastAsia="宋体" w:cs="Times New Roman"/>
          <w:b/>
          <w:bCs/>
          <w:spacing w:val="-20"/>
          <w:sz w:val="24"/>
          <w:szCs w:val="24"/>
          <w:highlight w:val="none"/>
          <w:lang w:eastAsia="zh-CN"/>
        </w:rPr>
        <w:t>合同编号：</w:t>
      </w:r>
      <w:bookmarkEnd w:id="35"/>
    </w:p>
    <w:p w14:paraId="67E5655A">
      <w:pPr>
        <w:spacing w:before="78" w:line="219" w:lineRule="auto"/>
        <w:ind w:left="3432"/>
        <w:jc w:val="center"/>
        <w:outlineLvl w:val="1"/>
        <w:rPr>
          <w:rFonts w:hint="eastAsia" w:ascii="Times New Roman" w:hAnsi="Times New Roman" w:eastAsia="宋体" w:cs="Times New Roman"/>
          <w:b/>
          <w:bCs/>
          <w:spacing w:val="-20"/>
          <w:sz w:val="24"/>
          <w:szCs w:val="24"/>
          <w:highlight w:val="none"/>
          <w:lang w:eastAsia="zh-CN"/>
        </w:rPr>
      </w:pPr>
    </w:p>
    <w:p w14:paraId="6BF680B4">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eastAsia" w:ascii="仿宋_GB2312" w:hAnsi="仿宋_GB2312" w:eastAsia="仿宋_GB2312" w:cs="仿宋_GB2312"/>
          <w:color w:val="000000"/>
          <w:spacing w:val="0"/>
          <w:sz w:val="32"/>
          <w:szCs w:val="32"/>
          <w:highlight w:val="none"/>
        </w:rPr>
      </w:pPr>
    </w:p>
    <w:p w14:paraId="613BDD1E">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default" w:ascii="仿宋_GB2312" w:hAnsi="仿宋_GB2312" w:eastAsia="仿宋_GB2312" w:cs="仿宋_GB2312"/>
          <w:color w:val="000000"/>
          <w:spacing w:val="0"/>
          <w:sz w:val="32"/>
          <w:szCs w:val="32"/>
          <w:highlight w:val="none"/>
          <w:u w:val="single"/>
          <w:lang w:val="en-US" w:eastAsia="zh-CN"/>
        </w:rPr>
      </w:pPr>
      <w:r>
        <w:rPr>
          <w:rFonts w:hint="eastAsia" w:ascii="仿宋_GB2312" w:hAnsi="仿宋_GB2312" w:eastAsia="仿宋_GB2312" w:cs="仿宋_GB2312"/>
          <w:color w:val="000000"/>
          <w:spacing w:val="0"/>
          <w:sz w:val="32"/>
          <w:szCs w:val="32"/>
          <w:highlight w:val="none"/>
        </w:rPr>
        <w:t>甲</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方：</w:t>
      </w:r>
      <w:r>
        <w:rPr>
          <w:rFonts w:hint="eastAsia" w:ascii="仿宋_GB2312" w:hAnsi="仿宋_GB2312" w:eastAsia="仿宋_GB2312" w:cs="仿宋_GB2312"/>
          <w:color w:val="000000"/>
          <w:spacing w:val="0"/>
          <w:sz w:val="32"/>
          <w:szCs w:val="32"/>
          <w:highlight w:val="none"/>
          <w:u w:val="single"/>
          <w:lang w:val="en-US" w:eastAsia="zh-CN"/>
        </w:rPr>
        <w:t xml:space="preserve">   合肥滨湖时光康养产业有限公司    </w:t>
      </w:r>
    </w:p>
    <w:p w14:paraId="47F40729">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spacing w:val="0"/>
          <w:sz w:val="32"/>
          <w:szCs w:val="32"/>
          <w:highlight w:val="none"/>
          <w:u w:val="single"/>
          <w:lang w:val="en-US" w:eastAsia="zh-CN"/>
        </w:rPr>
      </w:pPr>
      <w:r>
        <w:rPr>
          <w:rFonts w:hint="eastAsia" w:ascii="仿宋_GB2312" w:hAnsi="仿宋_GB2312" w:eastAsia="仿宋_GB2312" w:cs="仿宋_GB2312"/>
          <w:spacing w:val="0"/>
          <w:sz w:val="32"/>
          <w:szCs w:val="32"/>
          <w:highlight w:val="none"/>
        </w:rPr>
        <w:t>税 号：</w:t>
      </w:r>
      <w:r>
        <w:rPr>
          <w:rFonts w:hint="eastAsia" w:ascii="仿宋_GB2312" w:hAnsi="仿宋_GB2312" w:eastAsia="仿宋_GB2312" w:cs="仿宋_GB2312"/>
          <w:spacing w:val="0"/>
          <w:sz w:val="32"/>
          <w:szCs w:val="32"/>
          <w:highlight w:val="none"/>
          <w:u w:val="single"/>
          <w:lang w:val="en-US" w:eastAsia="zh-CN"/>
        </w:rPr>
        <w:t xml:space="preserve">   91340111MAEGAYAK14              </w:t>
      </w:r>
    </w:p>
    <w:p w14:paraId="0D20A1FB">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spacing w:val="0"/>
          <w:sz w:val="32"/>
          <w:szCs w:val="32"/>
          <w:highlight w:val="none"/>
          <w:u w:val="single"/>
          <w:lang w:val="en-US" w:eastAsia="zh-CN"/>
        </w:rPr>
      </w:pPr>
      <w:r>
        <w:rPr>
          <w:rFonts w:hint="eastAsia" w:ascii="仿宋_GB2312" w:hAnsi="仿宋_GB2312" w:eastAsia="仿宋_GB2312" w:cs="仿宋_GB2312"/>
          <w:spacing w:val="0"/>
          <w:sz w:val="32"/>
          <w:szCs w:val="32"/>
          <w:highlight w:val="none"/>
        </w:rPr>
        <w:t>地</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rPr>
        <w:t>址</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u w:val="single"/>
          <w:lang w:val="en-US" w:eastAsia="zh-CN"/>
        </w:rPr>
        <w:t xml:space="preserve">  合肥市包河区淝河镇目连路699号    </w:t>
      </w:r>
    </w:p>
    <w:p w14:paraId="58B58541">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eastAsia" w:ascii="仿宋_GB2312" w:hAnsi="仿宋_GB2312" w:eastAsia="仿宋_GB2312" w:cs="仿宋_GB2312"/>
          <w:color w:val="000000"/>
          <w:spacing w:val="0"/>
          <w:sz w:val="32"/>
          <w:szCs w:val="32"/>
          <w:highlight w:val="none"/>
          <w:u w:val="none"/>
          <w:lang w:val="en-US" w:eastAsia="zh-CN"/>
        </w:rPr>
      </w:pPr>
    </w:p>
    <w:p w14:paraId="54D898E0">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eastAsia" w:ascii="仿宋_GB2312" w:hAnsi="仿宋_GB2312" w:eastAsia="仿宋_GB2312" w:cs="仿宋_GB2312"/>
          <w:color w:val="000000"/>
          <w:spacing w:val="0"/>
          <w:sz w:val="32"/>
          <w:szCs w:val="32"/>
          <w:highlight w:val="none"/>
          <w:u w:val="single"/>
          <w:lang w:val="en-US" w:eastAsia="zh-CN"/>
        </w:rPr>
      </w:pPr>
      <w:r>
        <w:rPr>
          <w:rFonts w:hint="eastAsia" w:ascii="仿宋_GB2312" w:hAnsi="仿宋_GB2312" w:eastAsia="仿宋_GB2312" w:cs="仿宋_GB2312"/>
          <w:color w:val="000000"/>
          <w:spacing w:val="0"/>
          <w:sz w:val="32"/>
          <w:szCs w:val="32"/>
          <w:highlight w:val="none"/>
        </w:rPr>
        <w:t>乙</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方：</w:t>
      </w:r>
      <w:r>
        <w:rPr>
          <w:rFonts w:hint="eastAsia" w:ascii="仿宋_GB2312" w:hAnsi="仿宋_GB2312" w:eastAsia="仿宋_GB2312" w:cs="仿宋_GB2312"/>
          <w:color w:val="000000"/>
          <w:spacing w:val="0"/>
          <w:sz w:val="32"/>
          <w:szCs w:val="32"/>
          <w:highlight w:val="none"/>
          <w:u w:val="single"/>
          <w:lang w:val="en-US" w:eastAsia="zh-CN"/>
        </w:rPr>
        <w:t xml:space="preserve">                            </w:t>
      </w:r>
    </w:p>
    <w:p w14:paraId="22F71DB8">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default" w:ascii="仿宋_GB2312" w:hAnsi="仿宋_GB2312" w:eastAsia="仿宋_GB2312" w:cs="仿宋_GB2312"/>
          <w:color w:val="000000"/>
          <w:spacing w:val="0"/>
          <w:sz w:val="32"/>
          <w:szCs w:val="32"/>
          <w:highlight w:val="none"/>
          <w:u w:val="single"/>
          <w:lang w:val="en-US" w:eastAsia="zh-CN"/>
        </w:rPr>
      </w:pPr>
      <w:r>
        <w:rPr>
          <w:rFonts w:hint="eastAsia" w:ascii="仿宋_GB2312" w:hAnsi="仿宋_GB2312" w:eastAsia="仿宋_GB2312" w:cs="仿宋_GB2312"/>
          <w:color w:val="000000"/>
          <w:spacing w:val="0"/>
          <w:sz w:val="32"/>
          <w:szCs w:val="32"/>
          <w:highlight w:val="none"/>
          <w:u w:val="none"/>
          <w:lang w:val="en-US" w:eastAsia="zh-CN"/>
        </w:rPr>
        <w:t>税 号：</w:t>
      </w:r>
      <w:r>
        <w:rPr>
          <w:rFonts w:hint="eastAsia" w:ascii="仿宋_GB2312" w:hAnsi="仿宋_GB2312" w:eastAsia="仿宋_GB2312" w:cs="仿宋_GB2312"/>
          <w:color w:val="000000"/>
          <w:spacing w:val="0"/>
          <w:sz w:val="32"/>
          <w:szCs w:val="32"/>
          <w:highlight w:val="none"/>
          <w:u w:val="single"/>
          <w:lang w:val="en-US" w:eastAsia="zh-CN"/>
        </w:rPr>
        <w:t xml:space="preserve">                            </w:t>
      </w:r>
    </w:p>
    <w:p w14:paraId="3253633A">
      <w:pPr>
        <w:pStyle w:val="35"/>
        <w:keepNext w:val="0"/>
        <w:keepLines w:val="0"/>
        <w:pageBreakBefore w:val="0"/>
        <w:wordWrap/>
        <w:overflowPunct/>
        <w:topLinePunct w:val="0"/>
        <w:bidi w:val="0"/>
        <w:spacing w:before="0" w:beforeAutospacing="0" w:after="0" w:afterAutospacing="0" w:line="596" w:lineRule="exact"/>
        <w:ind w:firstLine="640" w:firstLineChars="200"/>
        <w:jc w:val="both"/>
        <w:rPr>
          <w:rFonts w:hint="default" w:ascii="仿宋_GB2312" w:hAnsi="仿宋_GB2312" w:eastAsia="仿宋_GB2312" w:cs="仿宋_GB2312"/>
          <w:color w:val="000000"/>
          <w:spacing w:val="0"/>
          <w:sz w:val="32"/>
          <w:szCs w:val="32"/>
          <w:highlight w:val="none"/>
          <w:u w:val="single" w:color="auto"/>
          <w:lang w:val="en-US" w:eastAsia="zh-CN"/>
        </w:rPr>
      </w:pPr>
      <w:r>
        <w:rPr>
          <w:rFonts w:hint="eastAsia" w:ascii="仿宋_GB2312" w:hAnsi="仿宋_GB2312" w:eastAsia="仿宋_GB2312" w:cs="仿宋_GB2312"/>
          <w:color w:val="000000"/>
          <w:spacing w:val="0"/>
          <w:sz w:val="32"/>
          <w:szCs w:val="32"/>
          <w:highlight w:val="none"/>
          <w:u w:val="none"/>
          <w:lang w:val="en-US" w:eastAsia="zh-CN"/>
        </w:rPr>
        <w:t>地 址：</w:t>
      </w:r>
      <w:r>
        <w:rPr>
          <w:rFonts w:hint="eastAsia" w:ascii="仿宋_GB2312" w:hAnsi="仿宋_GB2312" w:eastAsia="仿宋_GB2312" w:cs="仿宋_GB2312"/>
          <w:color w:val="000000"/>
          <w:spacing w:val="0"/>
          <w:sz w:val="32"/>
          <w:szCs w:val="32"/>
          <w:highlight w:val="none"/>
          <w:u w:val="single"/>
          <w:lang w:val="en-US" w:eastAsia="zh-CN"/>
        </w:rPr>
        <w:t xml:space="preserve">                            </w:t>
      </w:r>
    </w:p>
    <w:p w14:paraId="258F6297">
      <w:pPr>
        <w:keepNext w:val="0"/>
        <w:keepLines w:val="0"/>
        <w:pageBreakBefore w:val="0"/>
        <w:widowControl/>
        <w:kinsoku w:val="0"/>
        <w:wordWrap/>
        <w:overflowPunct/>
        <w:topLinePunct w:val="0"/>
        <w:autoSpaceDE w:val="0"/>
        <w:autoSpaceDN w:val="0"/>
        <w:bidi w:val="0"/>
        <w:adjustRightInd w:val="0"/>
        <w:snapToGrid w:val="0"/>
        <w:spacing w:line="596" w:lineRule="exact"/>
        <w:ind w:left="0" w:firstLine="640" w:firstLineChars="200"/>
        <w:textAlignment w:val="baseline"/>
        <w:rPr>
          <w:rFonts w:hint="default" w:ascii="Times New Roman" w:hAnsi="Times New Roman" w:eastAsia="仿宋_GB2312" w:cs="Times New Roman"/>
          <w:spacing w:val="0"/>
          <w:sz w:val="32"/>
          <w:szCs w:val="32"/>
          <w:highlight w:val="none"/>
          <w:u w:val="single" w:color="auto"/>
        </w:rPr>
      </w:pPr>
    </w:p>
    <w:p w14:paraId="3F471E4A">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both"/>
        <w:textAlignment w:val="baseline"/>
        <w:rPr>
          <w:rFonts w:hint="eastAsia" w:ascii="Times New Roman" w:hAnsi="Times New Roman" w:eastAsia="仿宋_GB2312" w:cs="Times New Roman"/>
          <w:spacing w:val="0"/>
          <w:sz w:val="32"/>
          <w:szCs w:val="32"/>
          <w:highlight w:val="none"/>
          <w:lang w:val="en-US" w:eastAsia="zh-CN"/>
        </w:rPr>
      </w:pPr>
    </w:p>
    <w:p w14:paraId="2EC956B5">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both"/>
        <w:textAlignment w:val="baseline"/>
        <w:rPr>
          <w:rFonts w:hint="eastAsia" w:ascii="Times New Roman" w:hAnsi="Times New Roman" w:eastAsia="仿宋_GB2312" w:cs="Times New Roman"/>
          <w:spacing w:val="0"/>
          <w:sz w:val="32"/>
          <w:szCs w:val="32"/>
          <w:highlight w:val="none"/>
          <w:lang w:val="en-US" w:eastAsia="zh-CN"/>
        </w:rPr>
      </w:pPr>
    </w:p>
    <w:p w14:paraId="45882DA3">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left"/>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根据《中华人民共和国民法典》及其他有关法律、法规的规定，甲、乙双方在平等、自愿、公平协商一致、互惠互利的基础上，经友好协商，就相关事项，达成一致意见，特签订本协议。</w:t>
      </w:r>
    </w:p>
    <w:p w14:paraId="3A91C7FB">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eastAsia" w:ascii="Times New Roman" w:hAnsi="Times New Roman" w:eastAsia="黑体" w:cs="Times New Roman"/>
          <w:b w:val="0"/>
          <w:bCs w:val="0"/>
          <w:spacing w:val="0"/>
          <w:sz w:val="32"/>
          <w:szCs w:val="32"/>
          <w:highlight w:val="none"/>
          <w:lang w:val="en-US" w:eastAsia="zh-CN"/>
        </w:rPr>
      </w:pPr>
      <w:r>
        <w:rPr>
          <w:rFonts w:hint="eastAsia" w:ascii="Times New Roman" w:hAnsi="Times New Roman" w:eastAsia="黑体" w:cs="Times New Roman"/>
          <w:b w:val="0"/>
          <w:bCs w:val="0"/>
          <w:spacing w:val="0"/>
          <w:sz w:val="32"/>
          <w:szCs w:val="32"/>
          <w:highlight w:val="none"/>
          <w:lang w:val="en-US" w:eastAsia="zh-CN"/>
        </w:rPr>
        <w:t>一、</w:t>
      </w:r>
      <w:r>
        <w:rPr>
          <w:rFonts w:hint="default" w:ascii="Times New Roman" w:hAnsi="Times New Roman" w:eastAsia="黑体" w:cs="Times New Roman"/>
          <w:b w:val="0"/>
          <w:bCs w:val="0"/>
          <w:spacing w:val="0"/>
          <w:sz w:val="32"/>
          <w:szCs w:val="32"/>
          <w:highlight w:val="none"/>
        </w:rPr>
        <w:t xml:space="preserve"> </w:t>
      </w:r>
      <w:r>
        <w:rPr>
          <w:rFonts w:hint="eastAsia" w:ascii="Times New Roman" w:hAnsi="Times New Roman" w:eastAsia="黑体" w:cs="Times New Roman"/>
          <w:b w:val="0"/>
          <w:bCs w:val="0"/>
          <w:spacing w:val="0"/>
          <w:sz w:val="32"/>
          <w:szCs w:val="32"/>
          <w:highlight w:val="none"/>
          <w:lang w:val="en-US" w:eastAsia="zh-CN"/>
        </w:rPr>
        <w:t>采购内容</w:t>
      </w:r>
    </w:p>
    <w:p w14:paraId="180413BC">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1、</w:t>
      </w:r>
      <w:r>
        <w:rPr>
          <w:rFonts w:hint="default" w:ascii="Times New Roman" w:hAnsi="Times New Roman" w:eastAsia="仿宋_GB2312" w:cs="Times New Roman"/>
          <w:spacing w:val="0"/>
          <w:sz w:val="32"/>
          <w:szCs w:val="32"/>
          <w:highlight w:val="none"/>
          <w:lang w:val="en-US" w:eastAsia="zh-CN"/>
        </w:rPr>
        <w:t>项目</w:t>
      </w:r>
      <w:r>
        <w:rPr>
          <w:rFonts w:hint="default" w:ascii="Times New Roman" w:hAnsi="Times New Roman" w:eastAsia="仿宋_GB2312" w:cs="Times New Roman"/>
          <w:spacing w:val="0"/>
          <w:sz w:val="32"/>
          <w:szCs w:val="32"/>
          <w:highlight w:val="none"/>
        </w:rPr>
        <w:t>名称：</w:t>
      </w:r>
      <w:r>
        <w:rPr>
          <w:rFonts w:hint="eastAsia" w:ascii="Times New Roman" w:hAnsi="Times New Roman" w:eastAsia="仿宋_GB2312" w:cs="Times New Roman"/>
          <w:spacing w:val="0"/>
          <w:sz w:val="32"/>
          <w:szCs w:val="32"/>
          <w:highlight w:val="none"/>
          <w:u w:val="single"/>
          <w:lang w:val="en-US" w:eastAsia="zh-CN"/>
        </w:rPr>
        <w:t xml:space="preserve">  时光康养公司业务用车采购项目   </w:t>
      </w:r>
    </w:p>
    <w:p w14:paraId="66F8D91F">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u w:val="none"/>
          <w:lang w:val="en-US"/>
        </w:rPr>
      </w:pPr>
      <w:r>
        <w:rPr>
          <w:rFonts w:hint="eastAsia" w:ascii="Times New Roman" w:hAnsi="Times New Roman" w:eastAsia="仿宋_GB2312" w:cs="Times New Roman"/>
          <w:spacing w:val="0"/>
          <w:sz w:val="32"/>
          <w:szCs w:val="32"/>
          <w:highlight w:val="none"/>
          <w:lang w:val="en-US" w:eastAsia="zh-CN"/>
        </w:rPr>
        <w:t>2、采购</w:t>
      </w:r>
      <w:r>
        <w:rPr>
          <w:rFonts w:hint="default" w:ascii="Times New Roman" w:hAnsi="Times New Roman" w:eastAsia="仿宋_GB2312" w:cs="Times New Roman"/>
          <w:spacing w:val="0"/>
          <w:sz w:val="32"/>
          <w:szCs w:val="32"/>
          <w:highlight w:val="none"/>
        </w:rPr>
        <w:t>内容：</w:t>
      </w:r>
      <w:r>
        <w:rPr>
          <w:rFonts w:hint="eastAsia" w:ascii="Times New Roman" w:hAnsi="Times New Roman" w:eastAsia="仿宋_GB2312" w:cs="Times New Roman"/>
          <w:spacing w:val="0"/>
          <w:sz w:val="32"/>
          <w:szCs w:val="32"/>
          <w:highlight w:val="none"/>
          <w:u w:val="single"/>
          <w:lang w:val="en-US" w:eastAsia="zh-CN"/>
        </w:rPr>
        <w:t xml:space="preserve">    商务车         </w:t>
      </w:r>
    </w:p>
    <w:p w14:paraId="0BE50EB8">
      <w:pPr>
        <w:keepNext w:val="0"/>
        <w:keepLines w:val="0"/>
        <w:pageBreakBefore w:val="0"/>
        <w:widowControl/>
        <w:kinsoku w:val="0"/>
        <w:wordWrap/>
        <w:overflowPunct/>
        <w:topLinePunct w:val="0"/>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u w:val="single"/>
          <w:lang w:val="en-US" w:eastAsia="zh-CN"/>
        </w:rPr>
      </w:pPr>
      <w:r>
        <w:rPr>
          <w:rFonts w:hint="eastAsia" w:ascii="Times New Roman" w:hAnsi="Times New Roman" w:eastAsia="仿宋_GB2312" w:cs="Times New Roman"/>
          <w:spacing w:val="0"/>
          <w:sz w:val="32"/>
          <w:szCs w:val="32"/>
          <w:highlight w:val="none"/>
          <w:lang w:val="en-US" w:eastAsia="zh-CN"/>
        </w:rPr>
        <w:t>3、货物</w:t>
      </w:r>
      <w:r>
        <w:rPr>
          <w:rFonts w:hint="default" w:ascii="Times New Roman" w:hAnsi="Times New Roman" w:eastAsia="仿宋_GB2312" w:cs="Times New Roman"/>
          <w:spacing w:val="0"/>
          <w:sz w:val="32"/>
          <w:szCs w:val="32"/>
          <w:highlight w:val="none"/>
        </w:rPr>
        <w:t>质量</w:t>
      </w:r>
      <w:r>
        <w:rPr>
          <w:rFonts w:hint="eastAsia"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u w:val="single"/>
          <w:lang w:val="en-US" w:eastAsia="zh-CN"/>
        </w:rPr>
        <w:t xml:space="preserve">    合格            </w:t>
      </w:r>
    </w:p>
    <w:p w14:paraId="27B358EC">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outlineLvl w:val="2"/>
        <w:rPr>
          <w:rFonts w:hint="default" w:ascii="Times New Roman" w:hAnsi="Times New Roman" w:eastAsia="仿宋_GB2312" w:cs="Times New Roman"/>
          <w:spacing w:val="0"/>
          <w:sz w:val="32"/>
          <w:szCs w:val="32"/>
          <w:highlight w:val="none"/>
        </w:rPr>
      </w:pPr>
      <w:r>
        <w:rPr>
          <w:rFonts w:hint="eastAsia" w:ascii="Times New Roman" w:hAnsi="Times New Roman" w:eastAsia="黑体" w:cs="Times New Roman"/>
          <w:b w:val="0"/>
          <w:bCs w:val="0"/>
          <w:spacing w:val="0"/>
          <w:sz w:val="32"/>
          <w:szCs w:val="32"/>
          <w:highlight w:val="none"/>
          <w:lang w:val="en-US" w:eastAsia="zh-CN"/>
        </w:rPr>
        <w:t>二、</w:t>
      </w:r>
      <w:r>
        <w:rPr>
          <w:rFonts w:hint="default" w:ascii="Times New Roman" w:hAnsi="Times New Roman" w:eastAsia="黑体" w:cs="Times New Roman"/>
          <w:b w:val="0"/>
          <w:bCs w:val="0"/>
          <w:spacing w:val="0"/>
          <w:sz w:val="32"/>
          <w:szCs w:val="32"/>
          <w:highlight w:val="none"/>
        </w:rPr>
        <w:t>价款</w:t>
      </w:r>
    </w:p>
    <w:p w14:paraId="450C31DD">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eastAsia" w:ascii="Times New Roman" w:hAnsi="Times New Roman" w:eastAsia="仿宋_GB2312" w:cs="Times New Roman"/>
          <w:spacing w:val="0"/>
          <w:kern w:val="0"/>
          <w:sz w:val="32"/>
          <w:szCs w:val="32"/>
          <w:highlight w:val="none"/>
          <w:u w:val="none" w:color="auto"/>
          <w:lang w:val="en-US" w:eastAsia="zh-CN"/>
        </w:rPr>
      </w:pPr>
      <w:r>
        <w:rPr>
          <w:rFonts w:hint="default" w:ascii="Times New Roman" w:hAnsi="Times New Roman" w:eastAsia="仿宋_GB2312" w:cs="Times New Roman"/>
          <w:spacing w:val="0"/>
          <w:kern w:val="0"/>
          <w:sz w:val="32"/>
          <w:szCs w:val="32"/>
          <w:highlight w:val="none"/>
        </w:rPr>
        <w:t>本</w:t>
      </w:r>
      <w:r>
        <w:rPr>
          <w:rFonts w:hint="eastAsia" w:ascii="Times New Roman" w:hAnsi="Times New Roman" w:eastAsia="仿宋_GB2312" w:cs="Times New Roman"/>
          <w:spacing w:val="0"/>
          <w:kern w:val="0"/>
          <w:sz w:val="32"/>
          <w:szCs w:val="32"/>
          <w:highlight w:val="none"/>
          <w:lang w:val="en-US" w:eastAsia="zh-CN"/>
        </w:rPr>
        <w:t>项目</w:t>
      </w:r>
      <w:r>
        <w:rPr>
          <w:rFonts w:hint="default" w:ascii="Times New Roman" w:hAnsi="Times New Roman" w:eastAsia="仿宋_GB2312" w:cs="Times New Roman"/>
          <w:spacing w:val="0"/>
          <w:kern w:val="0"/>
          <w:sz w:val="32"/>
          <w:szCs w:val="32"/>
          <w:highlight w:val="none"/>
          <w:lang w:val="en-US" w:eastAsia="zh-CN"/>
        </w:rPr>
        <w:t>合同价为人民币</w:t>
      </w:r>
      <w:r>
        <w:rPr>
          <w:rFonts w:hint="eastAsia" w:ascii="Times New Roman" w:hAnsi="Times New Roman" w:eastAsia="仿宋_GB2312" w:cs="Times New Roman"/>
          <w:spacing w:val="0"/>
          <w:kern w:val="0"/>
          <w:sz w:val="32"/>
          <w:szCs w:val="32"/>
          <w:highlight w:val="none"/>
          <w:u w:val="single" w:color="auto"/>
          <w:lang w:val="en-US" w:eastAsia="zh-CN"/>
        </w:rPr>
        <w:t xml:space="preserve">           </w:t>
      </w:r>
      <w:r>
        <w:rPr>
          <w:rFonts w:hint="eastAsia" w:ascii="Times New Roman" w:hAnsi="Times New Roman" w:eastAsia="仿宋_GB2312" w:cs="Times New Roman"/>
          <w:spacing w:val="0"/>
          <w:kern w:val="0"/>
          <w:sz w:val="32"/>
          <w:szCs w:val="32"/>
          <w:highlight w:val="none"/>
          <w:u w:val="none" w:color="auto"/>
          <w:lang w:val="en-US" w:eastAsia="zh-CN"/>
        </w:rPr>
        <w:t>元</w:t>
      </w:r>
      <w:r>
        <w:rPr>
          <w:rFonts w:hint="default" w:ascii="Times New Roman" w:hAnsi="Times New Roman" w:eastAsia="仿宋_GB2312" w:cs="Times New Roman"/>
          <w:spacing w:val="0"/>
          <w:kern w:val="0"/>
          <w:sz w:val="32"/>
          <w:szCs w:val="32"/>
          <w:highlight w:val="none"/>
        </w:rPr>
        <w:t>（大写</w:t>
      </w:r>
      <w:r>
        <w:rPr>
          <w:rFonts w:hint="default" w:ascii="Times New Roman" w:hAnsi="Times New Roman" w:eastAsia="仿宋_GB2312" w:cs="Times New Roman"/>
          <w:spacing w:val="0"/>
          <w:kern w:val="0"/>
          <w:sz w:val="32"/>
          <w:szCs w:val="32"/>
          <w:highlight w:val="none"/>
          <w:lang w:eastAsia="zh-CN"/>
        </w:rPr>
        <w:t>：</w:t>
      </w:r>
      <w:r>
        <w:rPr>
          <w:rFonts w:hint="eastAsia" w:ascii="Times New Roman" w:hAnsi="Times New Roman" w:eastAsia="仿宋_GB2312" w:cs="Times New Roman"/>
          <w:spacing w:val="0"/>
          <w:kern w:val="0"/>
          <w:sz w:val="32"/>
          <w:szCs w:val="32"/>
          <w:highlight w:val="none"/>
          <w:lang w:val="en-US" w:eastAsia="zh-CN"/>
        </w:rPr>
        <w:t xml:space="preserve">     </w:t>
      </w:r>
      <w:r>
        <w:rPr>
          <w:rFonts w:hint="default" w:ascii="Times New Roman" w:hAnsi="Times New Roman" w:eastAsia="仿宋_GB2312" w:cs="Times New Roman"/>
          <w:spacing w:val="0"/>
          <w:kern w:val="0"/>
          <w:sz w:val="32"/>
          <w:szCs w:val="32"/>
          <w:highlight w:val="none"/>
        </w:rPr>
        <w:t>）</w:t>
      </w:r>
      <w:r>
        <w:rPr>
          <w:rFonts w:hint="eastAsia" w:ascii="Times New Roman" w:hAnsi="Times New Roman" w:eastAsia="仿宋_GB2312" w:cs="Times New Roman"/>
          <w:spacing w:val="0"/>
          <w:kern w:val="0"/>
          <w:sz w:val="32"/>
          <w:szCs w:val="32"/>
          <w:highlight w:val="none"/>
          <w:u w:val="none" w:color="auto"/>
          <w:lang w:val="en-US" w:eastAsia="zh-CN"/>
        </w:rPr>
        <w:t>。</w:t>
      </w:r>
    </w:p>
    <w:tbl>
      <w:tblPr>
        <w:tblStyle w:val="196"/>
        <w:tblW w:w="47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98"/>
        <w:gridCol w:w="2175"/>
        <w:gridCol w:w="1716"/>
        <w:gridCol w:w="1159"/>
        <w:gridCol w:w="2059"/>
      </w:tblGrid>
      <w:tr w14:paraId="77F5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772" w:type="pct"/>
            <w:vAlign w:val="top"/>
          </w:tcPr>
          <w:p w14:paraId="0172BC4D">
            <w:pPr>
              <w:pStyle w:val="195"/>
              <w:spacing w:before="50" w:line="221" w:lineRule="auto"/>
              <w:ind w:left="0" w:firstLine="216" w:firstLineChars="100"/>
              <w:rPr>
                <w:highlight w:val="none"/>
              </w:rPr>
            </w:pPr>
            <w:r>
              <w:rPr>
                <w:spacing w:val="-2"/>
                <w:highlight w:val="none"/>
              </w:rPr>
              <w:t>产品名称</w:t>
            </w:r>
          </w:p>
        </w:tc>
        <w:tc>
          <w:tcPr>
            <w:tcW w:w="1293" w:type="pct"/>
            <w:vAlign w:val="top"/>
          </w:tcPr>
          <w:p w14:paraId="1C5AAEA1">
            <w:pPr>
              <w:pStyle w:val="195"/>
              <w:spacing w:before="50" w:line="221" w:lineRule="auto"/>
              <w:ind w:left="0" w:firstLine="420" w:firstLineChars="200"/>
              <w:rPr>
                <w:highlight w:val="none"/>
              </w:rPr>
            </w:pPr>
            <w:r>
              <w:rPr>
                <w:spacing w:val="-5"/>
                <w:highlight w:val="none"/>
              </w:rPr>
              <w:t>中文车辆型号</w:t>
            </w:r>
          </w:p>
        </w:tc>
        <w:tc>
          <w:tcPr>
            <w:tcW w:w="1020" w:type="pct"/>
            <w:vAlign w:val="top"/>
          </w:tcPr>
          <w:p w14:paraId="6C273EC2">
            <w:pPr>
              <w:pStyle w:val="195"/>
              <w:spacing w:before="50" w:line="221" w:lineRule="auto"/>
              <w:ind w:left="263"/>
              <w:rPr>
                <w:highlight w:val="none"/>
              </w:rPr>
            </w:pPr>
            <w:r>
              <w:rPr>
                <w:spacing w:val="-2"/>
                <w:highlight w:val="none"/>
              </w:rPr>
              <w:t>颜色（外/内）</w:t>
            </w:r>
          </w:p>
        </w:tc>
        <w:tc>
          <w:tcPr>
            <w:tcW w:w="689" w:type="pct"/>
            <w:vAlign w:val="top"/>
          </w:tcPr>
          <w:p w14:paraId="7214B544">
            <w:pPr>
              <w:pStyle w:val="195"/>
              <w:spacing w:before="50" w:line="221" w:lineRule="auto"/>
              <w:ind w:left="197" w:firstLine="210" w:firstLineChars="100"/>
              <w:rPr>
                <w:highlight w:val="none"/>
              </w:rPr>
            </w:pPr>
            <w:r>
              <w:rPr>
                <w:spacing w:val="-5"/>
                <w:highlight w:val="none"/>
              </w:rPr>
              <w:t>数量</w:t>
            </w:r>
          </w:p>
        </w:tc>
        <w:tc>
          <w:tcPr>
            <w:tcW w:w="1224" w:type="pct"/>
            <w:vAlign w:val="top"/>
          </w:tcPr>
          <w:p w14:paraId="64D90156">
            <w:pPr>
              <w:pStyle w:val="195"/>
              <w:spacing w:before="50" w:line="219" w:lineRule="auto"/>
              <w:ind w:left="766"/>
              <w:rPr>
                <w:highlight w:val="none"/>
              </w:rPr>
            </w:pPr>
            <w:r>
              <w:rPr>
                <w:spacing w:val="-5"/>
                <w:highlight w:val="none"/>
              </w:rPr>
              <w:t>总价</w:t>
            </w:r>
          </w:p>
        </w:tc>
      </w:tr>
      <w:tr w14:paraId="6294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72" w:type="pct"/>
            <w:vAlign w:val="top"/>
          </w:tcPr>
          <w:p w14:paraId="779E70F6">
            <w:pPr>
              <w:rPr>
                <w:rFonts w:hint="default" w:ascii="Arial" w:eastAsia="宋体"/>
                <w:sz w:val="21"/>
                <w:highlight w:val="none"/>
                <w:lang w:val="en-US" w:eastAsia="zh-CN"/>
              </w:rPr>
            </w:pPr>
          </w:p>
          <w:p w14:paraId="5C83142B">
            <w:pPr>
              <w:rPr>
                <w:rFonts w:hint="default" w:ascii="Arial" w:eastAsia="宋体"/>
                <w:sz w:val="21"/>
                <w:highlight w:val="none"/>
                <w:lang w:val="en-US" w:eastAsia="zh-CN"/>
              </w:rPr>
            </w:pPr>
          </w:p>
        </w:tc>
        <w:tc>
          <w:tcPr>
            <w:tcW w:w="1293" w:type="pct"/>
            <w:vAlign w:val="top"/>
          </w:tcPr>
          <w:p w14:paraId="143C80E8">
            <w:pPr>
              <w:rPr>
                <w:rFonts w:hint="default" w:ascii="Arial" w:eastAsia="宋体"/>
                <w:sz w:val="21"/>
                <w:highlight w:val="none"/>
                <w:lang w:val="en-US" w:eastAsia="zh-CN"/>
              </w:rPr>
            </w:pPr>
          </w:p>
          <w:p w14:paraId="35F5138C">
            <w:pPr>
              <w:rPr>
                <w:rFonts w:hint="default" w:ascii="Arial" w:eastAsia="宋体"/>
                <w:sz w:val="21"/>
                <w:highlight w:val="none"/>
                <w:lang w:val="en-US" w:eastAsia="zh-CN"/>
              </w:rPr>
            </w:pPr>
          </w:p>
        </w:tc>
        <w:tc>
          <w:tcPr>
            <w:tcW w:w="1020" w:type="pct"/>
            <w:vAlign w:val="top"/>
          </w:tcPr>
          <w:p w14:paraId="1889B91F">
            <w:pPr>
              <w:pStyle w:val="195"/>
              <w:spacing w:before="42" w:line="222" w:lineRule="auto"/>
              <w:rPr>
                <w:rFonts w:hint="eastAsia" w:eastAsia="宋体"/>
                <w:highlight w:val="none"/>
                <w:lang w:val="en-US" w:eastAsia="zh-CN"/>
              </w:rPr>
            </w:pPr>
          </w:p>
          <w:p w14:paraId="6B1D78FA">
            <w:pPr>
              <w:pStyle w:val="195"/>
              <w:spacing w:before="42" w:line="222" w:lineRule="auto"/>
              <w:rPr>
                <w:rFonts w:hint="eastAsia" w:eastAsia="宋体"/>
                <w:highlight w:val="none"/>
                <w:lang w:val="en-US" w:eastAsia="zh-CN"/>
              </w:rPr>
            </w:pPr>
          </w:p>
        </w:tc>
        <w:tc>
          <w:tcPr>
            <w:tcW w:w="689" w:type="pct"/>
            <w:vAlign w:val="top"/>
          </w:tcPr>
          <w:p w14:paraId="5A78BC32">
            <w:pPr>
              <w:rPr>
                <w:rFonts w:hint="eastAsia" w:ascii="Arial" w:eastAsia="宋体"/>
                <w:sz w:val="21"/>
                <w:highlight w:val="none"/>
                <w:lang w:val="en-US" w:eastAsia="zh-CN"/>
              </w:rPr>
            </w:pPr>
          </w:p>
        </w:tc>
        <w:tc>
          <w:tcPr>
            <w:tcW w:w="1224" w:type="pct"/>
            <w:vAlign w:val="top"/>
          </w:tcPr>
          <w:p w14:paraId="6B118F93">
            <w:pPr>
              <w:rPr>
                <w:rFonts w:hint="default" w:ascii="Arial" w:eastAsia="宋体"/>
                <w:sz w:val="21"/>
                <w:highlight w:val="none"/>
                <w:lang w:val="en-US" w:eastAsia="zh-CN"/>
              </w:rPr>
            </w:pPr>
          </w:p>
        </w:tc>
      </w:tr>
    </w:tbl>
    <w:p w14:paraId="31268B79">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default" w:ascii="Times New Roman" w:hAnsi="Times New Roman" w:eastAsia="黑体" w:cs="Times New Roman"/>
          <w:b w:val="0"/>
          <w:bCs w:val="0"/>
          <w:spacing w:val="0"/>
          <w:sz w:val="32"/>
          <w:szCs w:val="32"/>
          <w:highlight w:val="none"/>
        </w:rPr>
      </w:pPr>
      <w:r>
        <w:rPr>
          <w:rFonts w:hint="eastAsia" w:ascii="Times New Roman" w:hAnsi="Times New Roman" w:eastAsia="黑体" w:cs="Times New Roman"/>
          <w:b w:val="0"/>
          <w:bCs w:val="0"/>
          <w:spacing w:val="0"/>
          <w:sz w:val="32"/>
          <w:szCs w:val="32"/>
          <w:highlight w:val="none"/>
          <w:lang w:val="en-US" w:eastAsia="zh-CN"/>
        </w:rPr>
        <w:t>三、</w:t>
      </w:r>
      <w:r>
        <w:rPr>
          <w:rFonts w:hint="default" w:ascii="Times New Roman" w:hAnsi="Times New Roman" w:eastAsia="黑体" w:cs="Times New Roman"/>
          <w:b w:val="0"/>
          <w:bCs w:val="0"/>
          <w:spacing w:val="0"/>
          <w:sz w:val="32"/>
          <w:szCs w:val="32"/>
          <w:highlight w:val="none"/>
        </w:rPr>
        <w:t>付款方式和发票开具方式</w:t>
      </w:r>
    </w:p>
    <w:p w14:paraId="79CFC909">
      <w:pPr>
        <w:keepNext w:val="0"/>
        <w:keepLines w:val="0"/>
        <w:pageBreakBefore w:val="0"/>
        <w:widowControl/>
        <w:suppressLineNumbers w:val="0"/>
        <w:kinsoku w:val="0"/>
        <w:wordWrap/>
        <w:overflowPunct/>
        <w:topLinePunct w:val="0"/>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sz w:val="32"/>
          <w:szCs w:val="32"/>
          <w:highlight w:val="none"/>
          <w:u w:val="single" w:color="auto"/>
          <w:lang w:val="en-US" w:eastAsia="zh-CN"/>
        </w:rPr>
      </w:pPr>
      <w:r>
        <w:rPr>
          <w:rFonts w:hint="eastAsia" w:ascii="Times New Roman" w:hAnsi="Times New Roman" w:eastAsia="仿宋_GB2312" w:cs="Times New Roman"/>
          <w:spacing w:val="0"/>
          <w:sz w:val="32"/>
          <w:szCs w:val="32"/>
          <w:highlight w:val="none"/>
          <w:lang w:val="en-US" w:eastAsia="zh-CN"/>
        </w:rPr>
        <w:t>1、</w:t>
      </w:r>
      <w:r>
        <w:rPr>
          <w:rFonts w:hint="default" w:ascii="Times New Roman" w:hAnsi="Times New Roman" w:eastAsia="仿宋_GB2312" w:cs="Times New Roman"/>
          <w:spacing w:val="0"/>
          <w:sz w:val="32"/>
          <w:szCs w:val="32"/>
          <w:highlight w:val="none"/>
        </w:rPr>
        <w:t>付款方式：</w:t>
      </w:r>
      <w:r>
        <w:rPr>
          <w:rFonts w:hint="eastAsia" w:ascii="Times New Roman" w:hAnsi="Times New Roman" w:eastAsia="仿宋_GB2312" w:cs="Times New Roman"/>
          <w:spacing w:val="0"/>
          <w:sz w:val="32"/>
          <w:szCs w:val="32"/>
          <w:highlight w:val="none"/>
          <w:u w:val="single" w:color="auto"/>
          <w:lang w:val="en-US" w:eastAsia="zh-CN"/>
        </w:rPr>
        <w:t xml:space="preserve">  经招标人验车合格后一次性支付全款       </w:t>
      </w:r>
    </w:p>
    <w:p w14:paraId="00E88EE0">
      <w:pPr>
        <w:keepNext w:val="0"/>
        <w:keepLines w:val="0"/>
        <w:pageBreakBefore w:val="0"/>
        <w:widowControl/>
        <w:numPr>
          <w:ilvl w:val="0"/>
          <w:numId w:val="3"/>
        </w:numPr>
        <w:kinsoku w:val="0"/>
        <w:wordWrap/>
        <w:overflowPunct/>
        <w:topLinePunct w:val="0"/>
        <w:bidi w:val="0"/>
        <w:adjustRightInd w:val="0"/>
        <w:snapToGrid w:val="0"/>
        <w:spacing w:line="596" w:lineRule="exact"/>
        <w:ind w:left="0" w:right="0" w:firstLine="640" w:firstLineChars="200"/>
        <w:textAlignment w:val="baseline"/>
        <w:rPr>
          <w:rFonts w:hint="default" w:ascii="Times New Roman" w:hAnsi="Times New Roman" w:eastAsia="仿宋_GB2312" w:cs="Times New Roman"/>
          <w:spacing w:val="0"/>
          <w:sz w:val="32"/>
          <w:szCs w:val="32"/>
          <w:highlight w:val="none"/>
          <w:u w:val="none" w:color="auto"/>
        </w:rPr>
      </w:pPr>
      <w:r>
        <w:rPr>
          <w:rFonts w:hint="default" w:ascii="Times New Roman" w:hAnsi="Times New Roman" w:eastAsia="仿宋_GB2312" w:cs="Times New Roman"/>
          <w:spacing w:val="0"/>
          <w:sz w:val="32"/>
          <w:szCs w:val="32"/>
          <w:highlight w:val="none"/>
        </w:rPr>
        <w:t>发票开具方式：</w:t>
      </w:r>
      <w:r>
        <w:rPr>
          <w:rFonts w:hint="eastAsia" w:ascii="Times New Roman" w:hAnsi="Times New Roman" w:eastAsia="仿宋_GB2312" w:cs="Times New Roman"/>
          <w:spacing w:val="0"/>
          <w:sz w:val="32"/>
          <w:szCs w:val="32"/>
          <w:highlight w:val="none"/>
          <w:u w:val="single" w:color="auto"/>
          <w:lang w:val="en-US" w:eastAsia="zh-CN"/>
        </w:rPr>
        <w:t xml:space="preserve">  增值税专用发票（ % ），电子票或纸质票均可，甲方付款前，乙方应当按甲方要求开具符合合同约定的等额有效发票，否则甲方有权拒绝付款。    </w:t>
      </w:r>
    </w:p>
    <w:p w14:paraId="1C7FF32E">
      <w:pPr>
        <w:keepNext w:val="0"/>
        <w:keepLines w:val="0"/>
        <w:pageBreakBefore w:val="0"/>
        <w:widowControl/>
        <w:kinsoku w:val="0"/>
        <w:wordWrap/>
        <w:overflowPunct/>
        <w:topLinePunct w:val="0"/>
        <w:autoSpaceDE/>
        <w:autoSpaceDN/>
        <w:bidi w:val="0"/>
        <w:adjustRightInd w:val="0"/>
        <w:snapToGrid w:val="0"/>
        <w:spacing w:line="596" w:lineRule="exact"/>
        <w:ind w:left="0" w:right="0" w:firstLine="640" w:firstLineChars="200"/>
        <w:jc w:val="both"/>
        <w:textAlignment w:val="baseline"/>
        <w:rPr>
          <w:rFonts w:hint="eastAsia" w:ascii="Times New Roman" w:hAnsi="Times New Roman" w:eastAsia="仿宋_GB2312" w:cs="Times New Roman"/>
          <w:spacing w:val="0"/>
          <w:kern w:val="0"/>
          <w:sz w:val="32"/>
          <w:szCs w:val="32"/>
          <w:highlight w:val="none"/>
          <w:lang w:val="en-US" w:eastAsia="zh-CN"/>
        </w:rPr>
      </w:pPr>
      <w:r>
        <w:rPr>
          <w:rFonts w:hint="eastAsia" w:ascii="Times New Roman" w:hAnsi="Times New Roman" w:eastAsia="仿宋_GB2312" w:cs="Times New Roman"/>
          <w:spacing w:val="0"/>
          <w:kern w:val="0"/>
          <w:sz w:val="32"/>
          <w:szCs w:val="32"/>
          <w:highlight w:val="none"/>
          <w:lang w:val="en-US" w:eastAsia="zh-CN"/>
        </w:rPr>
        <w:t>3、账户信息</w:t>
      </w:r>
    </w:p>
    <w:p w14:paraId="54CFDF10">
      <w:pPr>
        <w:keepNext w:val="0"/>
        <w:keepLines w:val="0"/>
        <w:pageBreakBefore w:val="0"/>
        <w:widowControl/>
        <w:kinsoku w:val="0"/>
        <w:wordWrap/>
        <w:overflowPunct/>
        <w:topLinePunct w:val="0"/>
        <w:autoSpaceDE/>
        <w:autoSpaceDN/>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kern w:val="0"/>
          <w:sz w:val="32"/>
          <w:szCs w:val="32"/>
          <w:highlight w:val="none"/>
          <w:u w:val="single"/>
          <w:lang w:val="en-US" w:eastAsia="zh-CN"/>
        </w:rPr>
      </w:pPr>
      <w:r>
        <w:rPr>
          <w:rFonts w:hint="eastAsia" w:ascii="Times New Roman" w:hAnsi="Times New Roman" w:eastAsia="仿宋_GB2312" w:cs="Times New Roman"/>
          <w:spacing w:val="0"/>
          <w:kern w:val="0"/>
          <w:sz w:val="32"/>
          <w:szCs w:val="32"/>
          <w:highlight w:val="none"/>
          <w:lang w:val="en-US" w:eastAsia="zh-CN"/>
        </w:rPr>
        <w:t>户  名：</w:t>
      </w:r>
      <w:r>
        <w:rPr>
          <w:rFonts w:hint="eastAsia" w:ascii="Times New Roman" w:hAnsi="Times New Roman" w:eastAsia="仿宋_GB2312" w:cs="Times New Roman"/>
          <w:spacing w:val="0"/>
          <w:kern w:val="0"/>
          <w:sz w:val="32"/>
          <w:szCs w:val="32"/>
          <w:highlight w:val="none"/>
          <w:u w:val="single"/>
          <w:lang w:val="en-US" w:eastAsia="zh-CN"/>
        </w:rPr>
        <w:t xml:space="preserve">                   </w:t>
      </w:r>
    </w:p>
    <w:p w14:paraId="15B63CB0">
      <w:pPr>
        <w:keepNext w:val="0"/>
        <w:keepLines w:val="0"/>
        <w:pageBreakBefore w:val="0"/>
        <w:widowControl/>
        <w:kinsoku w:val="0"/>
        <w:wordWrap/>
        <w:overflowPunct/>
        <w:topLinePunct w:val="0"/>
        <w:autoSpaceDE/>
        <w:autoSpaceDN/>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kern w:val="0"/>
          <w:sz w:val="32"/>
          <w:szCs w:val="32"/>
          <w:highlight w:val="none"/>
          <w:u w:val="single"/>
          <w:lang w:val="en-US" w:eastAsia="zh-CN"/>
        </w:rPr>
      </w:pPr>
      <w:r>
        <w:rPr>
          <w:rFonts w:hint="eastAsia" w:ascii="Times New Roman" w:hAnsi="Times New Roman" w:eastAsia="仿宋_GB2312" w:cs="Times New Roman"/>
          <w:spacing w:val="0"/>
          <w:kern w:val="0"/>
          <w:sz w:val="32"/>
          <w:szCs w:val="32"/>
          <w:highlight w:val="none"/>
          <w:lang w:val="en-US" w:eastAsia="zh-CN"/>
        </w:rPr>
        <w:t>账  号：</w:t>
      </w:r>
      <w:r>
        <w:rPr>
          <w:rFonts w:hint="eastAsia" w:ascii="Times New Roman" w:hAnsi="Times New Roman" w:eastAsia="仿宋_GB2312" w:cs="Times New Roman"/>
          <w:spacing w:val="0"/>
          <w:kern w:val="0"/>
          <w:sz w:val="32"/>
          <w:szCs w:val="32"/>
          <w:highlight w:val="none"/>
          <w:u w:val="single"/>
          <w:lang w:val="en-US" w:eastAsia="zh-CN"/>
        </w:rPr>
        <w:t xml:space="preserve">                   </w:t>
      </w:r>
    </w:p>
    <w:p w14:paraId="2417F147">
      <w:pPr>
        <w:keepNext w:val="0"/>
        <w:keepLines w:val="0"/>
        <w:pageBreakBefore w:val="0"/>
        <w:widowControl/>
        <w:kinsoku w:val="0"/>
        <w:wordWrap/>
        <w:overflowPunct/>
        <w:topLinePunct w:val="0"/>
        <w:autoSpaceDE/>
        <w:autoSpaceDN/>
        <w:bidi w:val="0"/>
        <w:adjustRightInd w:val="0"/>
        <w:snapToGrid w:val="0"/>
        <w:spacing w:line="596" w:lineRule="exact"/>
        <w:ind w:left="0" w:right="0" w:firstLine="640" w:firstLineChars="200"/>
        <w:jc w:val="both"/>
        <w:textAlignment w:val="baseline"/>
        <w:rPr>
          <w:rFonts w:hint="default" w:ascii="Times New Roman" w:hAnsi="Times New Roman" w:eastAsia="仿宋_GB2312" w:cs="Times New Roman"/>
          <w:spacing w:val="0"/>
          <w:kern w:val="0"/>
          <w:sz w:val="32"/>
          <w:szCs w:val="32"/>
          <w:highlight w:val="none"/>
          <w:u w:val="single"/>
          <w:lang w:val="en-US" w:eastAsia="zh-CN"/>
        </w:rPr>
      </w:pPr>
      <w:r>
        <w:rPr>
          <w:rFonts w:hint="eastAsia" w:ascii="Times New Roman" w:hAnsi="Times New Roman" w:eastAsia="仿宋_GB2312" w:cs="Times New Roman"/>
          <w:spacing w:val="0"/>
          <w:kern w:val="0"/>
          <w:sz w:val="32"/>
          <w:szCs w:val="32"/>
          <w:highlight w:val="none"/>
          <w:lang w:val="en-US" w:eastAsia="zh-CN"/>
        </w:rPr>
        <w:t>开户行：</w:t>
      </w:r>
      <w:r>
        <w:rPr>
          <w:rFonts w:hint="eastAsia" w:ascii="Times New Roman" w:hAnsi="Times New Roman" w:eastAsia="仿宋_GB2312" w:cs="Times New Roman"/>
          <w:spacing w:val="0"/>
          <w:kern w:val="0"/>
          <w:sz w:val="32"/>
          <w:szCs w:val="32"/>
          <w:highlight w:val="none"/>
          <w:u w:val="single"/>
          <w:lang w:val="en-US" w:eastAsia="zh-CN"/>
        </w:rPr>
        <w:t xml:space="preserve">                   </w:t>
      </w:r>
    </w:p>
    <w:p w14:paraId="620DCC5A">
      <w:pPr>
        <w:keepNext w:val="0"/>
        <w:keepLines w:val="0"/>
        <w:pageBreakBefore w:val="0"/>
        <w:widowControl/>
        <w:kinsoku w:val="0"/>
        <w:wordWrap/>
        <w:overflowPunct/>
        <w:topLinePunct w:val="0"/>
        <w:autoSpaceDE/>
        <w:autoSpaceDN/>
        <w:bidi w:val="0"/>
        <w:adjustRightInd w:val="0"/>
        <w:snapToGrid w:val="0"/>
        <w:spacing w:line="596" w:lineRule="exact"/>
        <w:ind w:left="0" w:right="0" w:firstLine="640" w:firstLineChars="200"/>
        <w:jc w:val="both"/>
        <w:textAlignment w:val="baseline"/>
        <w:rPr>
          <w:rFonts w:hint="eastAsia" w:ascii="Times New Roman" w:hAnsi="Times New Roman" w:eastAsia="仿宋_GB2312" w:cs="Times New Roman"/>
          <w:spacing w:val="0"/>
          <w:kern w:val="0"/>
          <w:sz w:val="32"/>
          <w:szCs w:val="32"/>
          <w:highlight w:val="none"/>
          <w:u w:val="single"/>
          <w:lang w:val="en-US" w:eastAsia="zh-CN"/>
        </w:rPr>
      </w:pPr>
      <w:r>
        <w:rPr>
          <w:rFonts w:hint="eastAsia" w:ascii="Times New Roman" w:hAnsi="Times New Roman" w:eastAsia="仿宋_GB2312" w:cs="Times New Roman"/>
          <w:spacing w:val="0"/>
          <w:kern w:val="0"/>
          <w:sz w:val="32"/>
          <w:szCs w:val="32"/>
          <w:highlight w:val="none"/>
          <w:u w:val="none"/>
          <w:lang w:val="en-US" w:eastAsia="zh-CN"/>
        </w:rPr>
        <w:t>如上述收款账户发生变更，乙方应当提前7个工作日书面通知甲方，否则由此造成的一切后果由乙方自行承担。</w:t>
      </w:r>
    </w:p>
    <w:p w14:paraId="18B2A30D">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default" w:ascii="Times New Roman" w:hAnsi="Times New Roman" w:eastAsia="黑体" w:cs="Times New Roman"/>
          <w:b w:val="0"/>
          <w:bCs w:val="0"/>
          <w:spacing w:val="0"/>
          <w:sz w:val="32"/>
          <w:szCs w:val="32"/>
          <w:highlight w:val="none"/>
          <w:lang w:val="en-US" w:eastAsia="zh-CN"/>
        </w:rPr>
      </w:pPr>
      <w:r>
        <w:rPr>
          <w:rFonts w:hint="eastAsia" w:ascii="Times New Roman" w:hAnsi="Times New Roman" w:eastAsia="黑体" w:cs="Times New Roman"/>
          <w:b w:val="0"/>
          <w:bCs w:val="0"/>
          <w:spacing w:val="0"/>
          <w:sz w:val="32"/>
          <w:szCs w:val="32"/>
          <w:highlight w:val="none"/>
          <w:lang w:val="en-US" w:eastAsia="zh-CN"/>
        </w:rPr>
        <w:t>四、供货</w:t>
      </w:r>
      <w:r>
        <w:rPr>
          <w:rFonts w:hint="default" w:ascii="Times New Roman" w:hAnsi="Times New Roman" w:eastAsia="黑体" w:cs="Times New Roman"/>
          <w:b w:val="0"/>
          <w:bCs w:val="0"/>
          <w:spacing w:val="0"/>
          <w:sz w:val="32"/>
          <w:szCs w:val="32"/>
          <w:highlight w:val="none"/>
        </w:rPr>
        <w:t>期限、地点</w:t>
      </w:r>
      <w:r>
        <w:rPr>
          <w:rFonts w:hint="eastAsia" w:ascii="Times New Roman" w:hAnsi="Times New Roman" w:eastAsia="黑体" w:cs="Times New Roman"/>
          <w:b w:val="0"/>
          <w:bCs w:val="0"/>
          <w:spacing w:val="0"/>
          <w:sz w:val="32"/>
          <w:szCs w:val="32"/>
          <w:highlight w:val="none"/>
          <w:lang w:eastAsia="zh-CN"/>
        </w:rPr>
        <w:t>、</w:t>
      </w:r>
      <w:r>
        <w:rPr>
          <w:rFonts w:hint="default" w:ascii="Times New Roman" w:hAnsi="Times New Roman" w:eastAsia="黑体" w:cs="Times New Roman"/>
          <w:b w:val="0"/>
          <w:bCs w:val="0"/>
          <w:spacing w:val="0"/>
          <w:sz w:val="32"/>
          <w:szCs w:val="32"/>
          <w:highlight w:val="none"/>
        </w:rPr>
        <w:t>方式</w:t>
      </w:r>
      <w:r>
        <w:rPr>
          <w:rFonts w:hint="eastAsia" w:ascii="Times New Roman" w:hAnsi="Times New Roman" w:eastAsia="黑体" w:cs="Times New Roman"/>
          <w:b w:val="0"/>
          <w:bCs w:val="0"/>
          <w:spacing w:val="0"/>
          <w:sz w:val="32"/>
          <w:szCs w:val="32"/>
          <w:highlight w:val="none"/>
          <w:lang w:val="en-US" w:eastAsia="zh-CN"/>
        </w:rPr>
        <w:t>及免费质保期</w:t>
      </w:r>
    </w:p>
    <w:p w14:paraId="1529F72B">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1、供货</w:t>
      </w:r>
      <w:r>
        <w:rPr>
          <w:rFonts w:hint="default" w:ascii="Times New Roman" w:hAnsi="Times New Roman" w:eastAsia="仿宋_GB2312" w:cs="Times New Roman"/>
          <w:spacing w:val="0"/>
          <w:sz w:val="32"/>
          <w:szCs w:val="32"/>
          <w:highlight w:val="none"/>
        </w:rPr>
        <w:t>期限：</w:t>
      </w:r>
      <w:r>
        <w:rPr>
          <w:rFonts w:hint="default" w:ascii="Times New Roman" w:hAnsi="Times New Roman" w:eastAsia="仿宋_GB2312" w:cs="Times New Roman"/>
          <w:spacing w:val="0"/>
          <w:sz w:val="32"/>
          <w:szCs w:val="32"/>
          <w:highlight w:val="none"/>
          <w:u w:val="single" w:color="auto"/>
        </w:rPr>
        <w:t xml:space="preserve"> 合同签订后</w:t>
      </w:r>
      <w:r>
        <w:rPr>
          <w:rFonts w:hint="eastAsia" w:ascii="Times New Roman" w:hAnsi="Times New Roman" w:eastAsia="仿宋_GB2312" w:cs="Times New Roman"/>
          <w:spacing w:val="0"/>
          <w:sz w:val="32"/>
          <w:szCs w:val="32"/>
          <w:highlight w:val="none"/>
          <w:u w:val="single" w:color="auto"/>
          <w:lang w:val="en-US" w:eastAsia="zh-CN"/>
        </w:rPr>
        <w:t>2</w:t>
      </w:r>
      <w:r>
        <w:rPr>
          <w:rFonts w:hint="default" w:ascii="Times New Roman" w:hAnsi="Times New Roman" w:eastAsia="仿宋_GB2312" w:cs="Times New Roman"/>
          <w:spacing w:val="0"/>
          <w:sz w:val="32"/>
          <w:szCs w:val="32"/>
          <w:highlight w:val="none"/>
          <w:u w:val="single" w:color="auto"/>
        </w:rPr>
        <w:t>0个日历天内完成供货</w:t>
      </w:r>
      <w:r>
        <w:rPr>
          <w:rFonts w:hint="eastAsia" w:ascii="Times New Roman" w:hAnsi="Times New Roman" w:eastAsia="仿宋_GB2312" w:cs="Times New Roman"/>
          <w:spacing w:val="0"/>
          <w:sz w:val="32"/>
          <w:szCs w:val="32"/>
          <w:highlight w:val="none"/>
          <w:u w:val="single" w:color="auto"/>
          <w:lang w:val="en-US" w:eastAsia="zh-CN"/>
        </w:rPr>
        <w:t xml:space="preserve">  </w:t>
      </w:r>
    </w:p>
    <w:p w14:paraId="30635060">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2、供货</w:t>
      </w:r>
      <w:r>
        <w:rPr>
          <w:rFonts w:hint="default" w:ascii="Times New Roman" w:hAnsi="Times New Roman" w:eastAsia="仿宋_GB2312" w:cs="Times New Roman"/>
          <w:spacing w:val="0"/>
          <w:sz w:val="32"/>
          <w:szCs w:val="32"/>
          <w:highlight w:val="none"/>
        </w:rPr>
        <w:t>地点：</w:t>
      </w:r>
      <w:r>
        <w:rPr>
          <w:rFonts w:hint="eastAsia" w:ascii="Times New Roman" w:hAnsi="Times New Roman" w:eastAsia="仿宋_GB2312" w:cs="Times New Roman"/>
          <w:spacing w:val="0"/>
          <w:sz w:val="32"/>
          <w:szCs w:val="32"/>
          <w:highlight w:val="none"/>
          <w:u w:val="single"/>
          <w:lang w:val="en-US" w:eastAsia="zh-CN"/>
        </w:rPr>
        <w:t xml:space="preserve">      合肥市     </w:t>
      </w:r>
      <w:r>
        <w:rPr>
          <w:rFonts w:hint="eastAsia" w:ascii="Times New Roman" w:hAnsi="Times New Roman" w:eastAsia="仿宋_GB2312" w:cs="Times New Roman"/>
          <w:spacing w:val="0"/>
          <w:sz w:val="32"/>
          <w:szCs w:val="32"/>
          <w:highlight w:val="none"/>
          <w:u w:val="single" w:color="auto"/>
          <w:lang w:val="en-US" w:eastAsia="zh-CN"/>
        </w:rPr>
        <w:t xml:space="preserve">  </w:t>
      </w:r>
      <w:r>
        <w:rPr>
          <w:rFonts w:hint="default" w:ascii="Times New Roman" w:hAnsi="Times New Roman" w:eastAsia="仿宋_GB2312" w:cs="Times New Roman"/>
          <w:spacing w:val="0"/>
          <w:sz w:val="32"/>
          <w:szCs w:val="32"/>
          <w:highlight w:val="none"/>
          <w:u w:val="single" w:color="auto"/>
          <w:lang w:val="en-US" w:eastAsia="zh-CN"/>
        </w:rPr>
        <w:t xml:space="preserve"> </w:t>
      </w:r>
    </w:p>
    <w:p w14:paraId="2793874B">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eastAsia" w:ascii="Times New Roman" w:hAnsi="Times New Roman" w:eastAsia="仿宋_GB2312" w:cs="Times New Roman"/>
          <w:spacing w:val="0"/>
          <w:sz w:val="32"/>
          <w:szCs w:val="32"/>
          <w:highlight w:val="none"/>
          <w:u w:val="single" w:color="auto"/>
          <w:lang w:val="en-US" w:eastAsia="zh-CN"/>
        </w:rPr>
      </w:pPr>
      <w:r>
        <w:rPr>
          <w:rFonts w:hint="eastAsia" w:ascii="Times New Roman" w:hAnsi="Times New Roman" w:eastAsia="仿宋_GB2312" w:cs="Times New Roman"/>
          <w:spacing w:val="0"/>
          <w:sz w:val="32"/>
          <w:szCs w:val="32"/>
          <w:highlight w:val="none"/>
          <w:lang w:val="en-US" w:eastAsia="zh-CN"/>
        </w:rPr>
        <w:t>3、供货</w:t>
      </w:r>
      <w:r>
        <w:rPr>
          <w:rFonts w:hint="default" w:ascii="Times New Roman" w:hAnsi="Times New Roman" w:eastAsia="仿宋_GB2312" w:cs="Times New Roman"/>
          <w:spacing w:val="0"/>
          <w:sz w:val="32"/>
          <w:szCs w:val="32"/>
          <w:highlight w:val="none"/>
        </w:rPr>
        <w:t>方式：</w:t>
      </w:r>
      <w:r>
        <w:rPr>
          <w:rFonts w:hint="eastAsia" w:ascii="Times New Roman" w:hAnsi="Times New Roman" w:eastAsia="仿宋_GB2312" w:cs="Times New Roman"/>
          <w:spacing w:val="0"/>
          <w:sz w:val="32"/>
          <w:szCs w:val="32"/>
          <w:highlight w:val="none"/>
          <w:u w:val="single" w:color="auto"/>
          <w:lang w:val="en-US" w:eastAsia="zh-CN"/>
        </w:rPr>
        <w:t xml:space="preserve">    甲方自提      </w:t>
      </w:r>
    </w:p>
    <w:p w14:paraId="1A48C701">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default" w:ascii="Times New Roman" w:hAnsi="Times New Roman" w:eastAsia="仿宋_GB2312" w:cs="Times New Roman"/>
          <w:spacing w:val="0"/>
          <w:sz w:val="32"/>
          <w:szCs w:val="32"/>
          <w:highlight w:val="none"/>
          <w:u w:val="single" w:color="auto"/>
          <w:lang w:val="en-US" w:eastAsia="zh-CN"/>
        </w:rPr>
      </w:pPr>
      <w:r>
        <w:rPr>
          <w:rFonts w:hint="eastAsia" w:ascii="Times New Roman" w:hAnsi="Times New Roman" w:eastAsia="仿宋_GB2312" w:cs="Times New Roman"/>
          <w:spacing w:val="0"/>
          <w:sz w:val="32"/>
          <w:szCs w:val="32"/>
          <w:highlight w:val="none"/>
          <w:u w:val="none" w:color="auto"/>
          <w:lang w:val="en-US" w:eastAsia="zh-CN"/>
        </w:rPr>
        <w:t>4、免费质保期：</w:t>
      </w:r>
      <w:r>
        <w:rPr>
          <w:rFonts w:hint="eastAsia" w:ascii="Times New Roman" w:hAnsi="Times New Roman" w:eastAsia="仿宋_GB2312" w:cs="Times New Roman"/>
          <w:spacing w:val="0"/>
          <w:sz w:val="32"/>
          <w:szCs w:val="32"/>
          <w:highlight w:val="none"/>
          <w:u w:val="single" w:color="auto"/>
          <w:lang w:val="en-US" w:eastAsia="zh-CN"/>
        </w:rPr>
        <w:t>自发票开具之日起3年或车辆行驶10万公里(以先到为准)</w:t>
      </w:r>
    </w:p>
    <w:p w14:paraId="46A5E818">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eastAsia" w:ascii="Times New Roman" w:hAnsi="Times New Roman" w:eastAsia="黑体" w:cs="Times New Roman"/>
          <w:b w:val="0"/>
          <w:bCs w:val="0"/>
          <w:spacing w:val="0"/>
          <w:sz w:val="32"/>
          <w:szCs w:val="32"/>
          <w:highlight w:val="none"/>
          <w:lang w:val="en-US" w:eastAsia="zh-CN"/>
        </w:rPr>
      </w:pPr>
      <w:r>
        <w:rPr>
          <w:rFonts w:hint="eastAsia" w:ascii="Times New Roman" w:hAnsi="Times New Roman" w:eastAsia="黑体" w:cs="Times New Roman"/>
          <w:b w:val="0"/>
          <w:bCs w:val="0"/>
          <w:spacing w:val="0"/>
          <w:sz w:val="32"/>
          <w:szCs w:val="32"/>
          <w:highlight w:val="none"/>
          <w:lang w:val="en-US" w:eastAsia="zh-CN"/>
        </w:rPr>
        <w:t>五、其他约定</w:t>
      </w:r>
    </w:p>
    <w:p w14:paraId="652DB5C6">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1、根据双方约定，甲方所购车辆（出厂 整车）三包有效期为3年或10万公里（以先到者为准），乙方承诺的整车质保期为</w:t>
      </w:r>
      <w:r>
        <w:rPr>
          <w:rFonts w:hint="eastAsia" w:ascii="Times New Roman" w:hAnsi="Times New Roman" w:eastAsia="仿宋_GB2312" w:cs="Times New Roman"/>
          <w:spacing w:val="0"/>
          <w:sz w:val="32"/>
          <w:szCs w:val="32"/>
          <w:highlight w:val="none"/>
          <w:u w:val="single"/>
          <w:lang w:val="en-US" w:eastAsia="zh-CN"/>
        </w:rPr>
        <w:t xml:space="preserve">  执行上述免费质保期条款 </w:t>
      </w:r>
      <w:r>
        <w:rPr>
          <w:rFonts w:hint="eastAsia" w:ascii="Times New Roman" w:hAnsi="Times New Roman" w:eastAsia="仿宋_GB2312" w:cs="Times New Roman"/>
          <w:spacing w:val="0"/>
          <w:sz w:val="32"/>
          <w:szCs w:val="32"/>
          <w:highlight w:val="none"/>
          <w:lang w:val="en-US" w:eastAsia="zh-CN"/>
        </w:rPr>
        <w:t>。易损件的种类及质量担保期限根据三包凭证上所明示的内容进行，具体的质量担保范围及方式不得低于国家和行业通用标准。</w:t>
      </w:r>
    </w:p>
    <w:p w14:paraId="68B3D242">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2、甲方所购车辆出现质量问题时，按照售后服务承诺及国家三包规定执行。甲乙双方对所购车辆质量问题发生争议时，以双方共同确认的具有法定资质汽车检验机构出具的书面鉴定意见为准。委托鉴定所需费用由要求鉴定方垫付，责任方承担。</w:t>
      </w:r>
    </w:p>
    <w:p w14:paraId="26ED7A3B">
      <w:pPr>
        <w:keepNext w:val="0"/>
        <w:keepLines w:val="0"/>
        <w:pageBreakBefore w:val="0"/>
        <w:widowControl/>
        <w:kinsoku w:val="0"/>
        <w:wordWrap/>
        <w:overflowPunct/>
        <w:topLinePunct w:val="0"/>
        <w:autoSpaceDE w:val="0"/>
        <w:autoSpaceDN w:val="0"/>
        <w:bidi w:val="0"/>
        <w:adjustRightInd w:val="0"/>
        <w:snapToGrid w:val="0"/>
        <w:spacing w:line="596" w:lineRule="atLeast"/>
        <w:ind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3.乙方赠送或甲方单独购买并加装的用品和装饰（如有），乙方需要明示并告知所加装用品和装饰的具体质保期。注：甲方为乙方加装的用品和装饰自发票之日起享受质保服务。</w:t>
      </w:r>
    </w:p>
    <w:p w14:paraId="2289E462">
      <w:pPr>
        <w:keepNext w:val="0"/>
        <w:keepLines w:val="0"/>
        <w:widowControl/>
        <w:kinsoku w:val="0"/>
        <w:autoSpaceDE w:val="0"/>
        <w:autoSpaceDN w:val="0"/>
        <w:adjustRightInd w:val="0"/>
        <w:snapToGrid w:val="0"/>
        <w:spacing w:line="596" w:lineRule="atLeast"/>
        <w:ind w:firstLine="640" w:firstLineChars="200"/>
        <w:textAlignment w:val="baseline"/>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4、乙方负责中标范围内车辆的所有设备、附件、材料供货，并负责车辆的调试、检测。因车辆生产厂家车辆改款、停产、停售或其他国家政策调整等不可预见情形，确实有必要变更采购车型、配置的，乙方应取得甲方的书面同意，对变更的内容应作详细记录，并作为验收的依据。 </w:t>
      </w:r>
    </w:p>
    <w:p w14:paraId="4FCCC589">
      <w:pPr>
        <w:keepNext w:val="0"/>
        <w:keepLines w:val="0"/>
        <w:widowControl/>
        <w:kinsoku w:val="0"/>
        <w:autoSpaceDE w:val="0"/>
        <w:autoSpaceDN w:val="0"/>
        <w:adjustRightInd w:val="0"/>
        <w:snapToGrid w:val="0"/>
        <w:spacing w:line="596" w:lineRule="atLeast"/>
        <w:ind w:firstLine="640" w:firstLineChars="200"/>
        <w:textAlignment w:val="baseline"/>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 xml:space="preserve">5、乙方应于供货时向甲方提供车辆各功能操作的演示指导，以帮助甲方熟悉车辆性能。乙方应于供货时向甲方提供出厂合格证、说明书、保修手册等有关资料及技术文件，以及车辆售后保养、维修等建议。 </w:t>
      </w:r>
    </w:p>
    <w:p w14:paraId="0F1CEF2E">
      <w:pPr>
        <w:keepNext w:val="0"/>
        <w:keepLines w:val="0"/>
        <w:widowControl/>
        <w:kinsoku w:val="0"/>
        <w:autoSpaceDE w:val="0"/>
        <w:autoSpaceDN w:val="0"/>
        <w:adjustRightInd w:val="0"/>
        <w:snapToGrid w:val="0"/>
        <w:spacing w:line="596" w:lineRule="atLeast"/>
        <w:ind w:firstLine="640" w:firstLineChars="200"/>
        <w:textAlignment w:val="baseline"/>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6、乙方应保证售后服务及时、高效。定期进行维保、检查、检测。质保期内，若车辆出现任何异常情况，乙方有义务及时排除和修理。</w:t>
      </w:r>
    </w:p>
    <w:p w14:paraId="4B9558A8">
      <w:pPr>
        <w:keepNext w:val="0"/>
        <w:keepLines w:val="0"/>
        <w:widowControl/>
        <w:kinsoku w:val="0"/>
        <w:autoSpaceDE w:val="0"/>
        <w:autoSpaceDN w:val="0"/>
        <w:adjustRightInd w:val="0"/>
        <w:snapToGrid w:val="0"/>
        <w:spacing w:line="596" w:lineRule="atLeast"/>
        <w:ind w:firstLine="640" w:firstLineChars="200"/>
        <w:textAlignment w:val="baseline"/>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7、乙方承诺提供的车辆应为全新的车辆，不得为二手车或翻新车。</w:t>
      </w:r>
    </w:p>
    <w:p w14:paraId="30496175">
      <w:pPr>
        <w:keepNext w:val="0"/>
        <w:keepLines w:val="0"/>
        <w:widowControl/>
        <w:kinsoku w:val="0"/>
        <w:autoSpaceDE w:val="0"/>
        <w:autoSpaceDN w:val="0"/>
        <w:adjustRightInd w:val="0"/>
        <w:snapToGrid w:val="0"/>
        <w:spacing w:line="596" w:lineRule="atLeast"/>
        <w:ind w:firstLine="640" w:firstLineChars="200"/>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8、供货期间因政策原因需要收取车辆购置税，则由乙方承担此费用，甲方不再另行支付</w:t>
      </w:r>
    </w:p>
    <w:p w14:paraId="21DFD19D">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default" w:ascii="Times New Roman" w:hAnsi="Times New Roman" w:eastAsia="黑体" w:cs="Times New Roman"/>
          <w:b w:val="0"/>
          <w:bCs w:val="0"/>
          <w:spacing w:val="0"/>
          <w:sz w:val="32"/>
          <w:szCs w:val="32"/>
          <w:highlight w:val="none"/>
        </w:rPr>
      </w:pPr>
      <w:r>
        <w:rPr>
          <w:rFonts w:hint="eastAsia" w:ascii="Times New Roman" w:hAnsi="Times New Roman" w:eastAsia="黑体" w:cs="Times New Roman"/>
          <w:b w:val="0"/>
          <w:bCs w:val="0"/>
          <w:spacing w:val="0"/>
          <w:sz w:val="32"/>
          <w:szCs w:val="32"/>
          <w:highlight w:val="none"/>
          <w:lang w:val="en-US" w:eastAsia="zh-CN"/>
        </w:rPr>
        <w:t>五、</w:t>
      </w:r>
      <w:r>
        <w:rPr>
          <w:rFonts w:hint="default" w:ascii="Times New Roman" w:hAnsi="Times New Roman" w:eastAsia="黑体" w:cs="Times New Roman"/>
          <w:b w:val="0"/>
          <w:bCs w:val="0"/>
          <w:spacing w:val="0"/>
          <w:sz w:val="32"/>
          <w:szCs w:val="32"/>
          <w:highlight w:val="none"/>
        </w:rPr>
        <w:t>违约责任</w:t>
      </w:r>
    </w:p>
    <w:p w14:paraId="39C0BE70">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1、如乙方提供的货物质量不符合合同约定或国家强制性标准，甲方有权要求乙方在</w:t>
      </w:r>
      <w:r>
        <w:rPr>
          <w:rFonts w:hint="eastAsia" w:ascii="Times New Roman" w:hAnsi="Times New Roman" w:eastAsia="仿宋_GB2312" w:cs="Times New Roman"/>
          <w:spacing w:val="0"/>
          <w:sz w:val="32"/>
          <w:szCs w:val="32"/>
          <w:highlight w:val="none"/>
          <w:u w:val="single"/>
          <w:lang w:val="en-US" w:eastAsia="zh-CN"/>
        </w:rPr>
        <w:t xml:space="preserve"> 5 </w:t>
      </w:r>
      <w:r>
        <w:rPr>
          <w:rFonts w:hint="eastAsia" w:ascii="Times New Roman" w:hAnsi="Times New Roman" w:eastAsia="仿宋_GB2312" w:cs="Times New Roman"/>
          <w:spacing w:val="0"/>
          <w:sz w:val="32"/>
          <w:szCs w:val="32"/>
          <w:highlight w:val="none"/>
          <w:lang w:val="en-US" w:eastAsia="zh-CN"/>
        </w:rPr>
        <w:t>个工作日内免费更换或修复，并承担由此产生的所有费用。若乙方未能及时更换或修复，甲方有权解除合同，乙方应返还已收款項，并按合同总价的</w:t>
      </w:r>
      <w:r>
        <w:rPr>
          <w:rFonts w:hint="eastAsia" w:ascii="Times New Roman" w:hAnsi="Times New Roman" w:eastAsia="仿宋_GB2312" w:cs="Times New Roman"/>
          <w:spacing w:val="0"/>
          <w:sz w:val="32"/>
          <w:szCs w:val="32"/>
          <w:highlight w:val="none"/>
          <w:u w:val="single"/>
          <w:lang w:val="en-US" w:eastAsia="zh-CN"/>
        </w:rPr>
        <w:t xml:space="preserve"> 10% </w:t>
      </w:r>
      <w:r>
        <w:rPr>
          <w:rFonts w:hint="eastAsia" w:ascii="Times New Roman" w:hAnsi="Times New Roman" w:eastAsia="仿宋_GB2312" w:cs="Times New Roman"/>
          <w:spacing w:val="0"/>
          <w:sz w:val="32"/>
          <w:szCs w:val="32"/>
          <w:highlight w:val="none"/>
          <w:lang w:val="en-US" w:eastAsia="zh-CN"/>
        </w:rPr>
        <w:t>向甲方支付违约金。</w:t>
      </w:r>
    </w:p>
    <w:p w14:paraId="04A89DC6">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2、乙方保证对其所供货物享有完整的所有权或处分权，保证货物不侵犯任何第三方的专利权、商标权、著作权等知识产权。如因乙方原因导致甲方遭受第三方索赔，乙方应负责解决并承担由此产生的一切法律责任和费用。</w:t>
      </w:r>
    </w:p>
    <w:p w14:paraId="0E919C78">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3、</w:t>
      </w:r>
      <w:r>
        <w:rPr>
          <w:rFonts w:hint="default" w:ascii="Times New Roman" w:hAnsi="Times New Roman" w:eastAsia="仿宋_GB2312" w:cs="Times New Roman"/>
          <w:spacing w:val="0"/>
          <w:sz w:val="32"/>
          <w:szCs w:val="32"/>
          <w:highlight w:val="none"/>
        </w:rPr>
        <w:t>除不可抗力外，如果乙方没有按照本合同约定的期限、地点和方式履行，那么甲方可要求乙方支付违约金，违约金按每迟延履行一日的应提供而未提供服务价格的</w:t>
      </w:r>
      <w:r>
        <w:rPr>
          <w:rFonts w:hint="default" w:ascii="Times New Roman" w:hAnsi="Times New Roman" w:eastAsia="仿宋_GB2312" w:cs="Times New Roman"/>
          <w:spacing w:val="0"/>
          <w:sz w:val="32"/>
          <w:szCs w:val="32"/>
          <w:highlight w:val="none"/>
          <w:u w:val="single" w:color="auto"/>
        </w:rPr>
        <w:t xml:space="preserve"> </w:t>
      </w:r>
      <w:r>
        <w:rPr>
          <w:rFonts w:hint="eastAsia" w:ascii="Times New Roman" w:hAnsi="Times New Roman" w:eastAsia="仿宋_GB2312" w:cs="Times New Roman"/>
          <w:spacing w:val="0"/>
          <w:sz w:val="32"/>
          <w:szCs w:val="32"/>
          <w:highlight w:val="none"/>
          <w:u w:val="single" w:color="auto"/>
          <w:lang w:val="en-US" w:eastAsia="zh-CN"/>
        </w:rPr>
        <w:t>1</w:t>
      </w:r>
      <w:r>
        <w:rPr>
          <w:rFonts w:hint="default" w:ascii="Times New Roman" w:hAnsi="Times New Roman" w:eastAsia="仿宋_GB2312" w:cs="Times New Roman"/>
          <w:spacing w:val="0"/>
          <w:sz w:val="32"/>
          <w:szCs w:val="32"/>
          <w:highlight w:val="none"/>
          <w:u w:val="single" w:color="auto"/>
        </w:rPr>
        <w:t xml:space="preserve"> </w:t>
      </w:r>
      <w:r>
        <w:rPr>
          <w:rFonts w:hint="default" w:ascii="Times New Roman" w:hAnsi="Times New Roman" w:eastAsia="仿宋_GB2312" w:cs="Times New Roman"/>
          <w:spacing w:val="0"/>
          <w:sz w:val="32"/>
          <w:szCs w:val="32"/>
          <w:highlight w:val="none"/>
        </w:rPr>
        <w:t>%计算，最高限额为本合同总价的</w:t>
      </w:r>
      <w:r>
        <w:rPr>
          <w:rFonts w:hint="default" w:ascii="Times New Roman" w:hAnsi="Times New Roman" w:eastAsia="仿宋_GB2312" w:cs="Times New Roman"/>
          <w:spacing w:val="0"/>
          <w:sz w:val="32"/>
          <w:szCs w:val="32"/>
          <w:highlight w:val="none"/>
          <w:u w:val="single" w:color="auto"/>
        </w:rPr>
        <w:t xml:space="preserve"> </w:t>
      </w:r>
      <w:r>
        <w:rPr>
          <w:rFonts w:hint="eastAsia" w:ascii="Times New Roman" w:hAnsi="Times New Roman" w:eastAsia="仿宋_GB2312" w:cs="Times New Roman"/>
          <w:spacing w:val="0"/>
          <w:sz w:val="32"/>
          <w:szCs w:val="32"/>
          <w:highlight w:val="none"/>
          <w:u w:val="single" w:color="auto"/>
          <w:lang w:val="en-US" w:eastAsia="zh-CN"/>
        </w:rPr>
        <w:t>10</w:t>
      </w:r>
      <w:r>
        <w:rPr>
          <w:rFonts w:hint="default" w:ascii="Times New Roman" w:hAnsi="Times New Roman" w:eastAsia="仿宋_GB2312" w:cs="Times New Roman"/>
          <w:spacing w:val="0"/>
          <w:sz w:val="32"/>
          <w:szCs w:val="32"/>
          <w:highlight w:val="none"/>
          <w:u w:val="single" w:color="auto"/>
        </w:rPr>
        <w:t xml:space="preserve"> </w:t>
      </w:r>
      <w:r>
        <w:rPr>
          <w:rFonts w:hint="default" w:ascii="Times New Roman" w:hAnsi="Times New Roman" w:eastAsia="仿宋_GB2312" w:cs="Times New Roman"/>
          <w:spacing w:val="0"/>
          <w:sz w:val="32"/>
          <w:szCs w:val="32"/>
          <w:highlight w:val="none"/>
        </w:rPr>
        <w:t>%；迟延履行的违约金计算数额达到前述最高限额之日起，甲方有权在要求乙方支付违约金的同时，书面通知乙方解除本合同</w:t>
      </w:r>
      <w:r>
        <w:rPr>
          <w:rFonts w:hint="eastAsia" w:ascii="Times New Roman" w:hAnsi="Times New Roman" w:eastAsia="仿宋_GB2312" w:cs="Times New Roman"/>
          <w:spacing w:val="0"/>
          <w:sz w:val="32"/>
          <w:szCs w:val="32"/>
          <w:highlight w:val="none"/>
          <w:lang w:eastAsia="zh-CN"/>
        </w:rPr>
        <w:t>。</w:t>
      </w:r>
    </w:p>
    <w:p w14:paraId="2F9329D8">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4、</w:t>
      </w:r>
      <w:r>
        <w:rPr>
          <w:rFonts w:hint="default" w:ascii="Times New Roman" w:hAnsi="Times New Roman" w:eastAsia="仿宋_GB2312" w:cs="Times New Roman"/>
          <w:spacing w:val="0"/>
          <w:sz w:val="32"/>
          <w:szCs w:val="32"/>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eastAsia="仿宋_GB2312" w:cs="Times New Roman"/>
          <w:spacing w:val="0"/>
          <w:sz w:val="32"/>
          <w:szCs w:val="32"/>
          <w:highlight w:val="none"/>
          <w:u w:val="single"/>
        </w:rPr>
        <w:t xml:space="preserve"> </w:t>
      </w:r>
      <w:r>
        <w:rPr>
          <w:rFonts w:hint="eastAsia" w:ascii="Times New Roman" w:hAnsi="Times New Roman" w:eastAsia="仿宋_GB2312" w:cs="Times New Roman"/>
          <w:spacing w:val="0"/>
          <w:sz w:val="32"/>
          <w:szCs w:val="32"/>
          <w:highlight w:val="none"/>
          <w:u w:val="single"/>
          <w:lang w:val="en-US" w:eastAsia="zh-CN"/>
        </w:rPr>
        <w:t>1</w:t>
      </w:r>
      <w:r>
        <w:rPr>
          <w:rFonts w:hint="default" w:ascii="Times New Roman" w:hAnsi="Times New Roman" w:eastAsia="仿宋_GB2312" w:cs="Times New Roman"/>
          <w:spacing w:val="0"/>
          <w:sz w:val="32"/>
          <w:szCs w:val="32"/>
          <w:highlight w:val="none"/>
          <w:u w:val="single"/>
        </w:rPr>
        <w:t xml:space="preserve"> %</w:t>
      </w:r>
      <w:r>
        <w:rPr>
          <w:rFonts w:hint="default" w:ascii="Times New Roman" w:hAnsi="Times New Roman" w:eastAsia="仿宋_GB2312" w:cs="Times New Roman"/>
          <w:spacing w:val="0"/>
          <w:sz w:val="32"/>
          <w:szCs w:val="32"/>
          <w:highlight w:val="none"/>
        </w:rPr>
        <w:t>计算，最高限额为本合同总价的</w:t>
      </w:r>
      <w:r>
        <w:rPr>
          <w:rFonts w:hint="default" w:ascii="Times New Roman" w:hAnsi="Times New Roman" w:eastAsia="仿宋_GB2312" w:cs="Times New Roman"/>
          <w:spacing w:val="0"/>
          <w:sz w:val="32"/>
          <w:szCs w:val="32"/>
          <w:highlight w:val="none"/>
          <w:u w:val="single"/>
        </w:rPr>
        <w:t xml:space="preserve"> </w:t>
      </w:r>
      <w:r>
        <w:rPr>
          <w:rFonts w:hint="eastAsia" w:ascii="Times New Roman" w:hAnsi="Times New Roman" w:eastAsia="仿宋_GB2312" w:cs="Times New Roman"/>
          <w:spacing w:val="0"/>
          <w:sz w:val="32"/>
          <w:szCs w:val="32"/>
          <w:highlight w:val="none"/>
          <w:u w:val="single"/>
          <w:lang w:val="en-US" w:eastAsia="zh-CN"/>
        </w:rPr>
        <w:t>10</w:t>
      </w:r>
      <w:r>
        <w:rPr>
          <w:rFonts w:hint="default" w:ascii="Times New Roman" w:hAnsi="Times New Roman" w:eastAsia="仿宋_GB2312" w:cs="Times New Roman"/>
          <w:spacing w:val="0"/>
          <w:sz w:val="32"/>
          <w:szCs w:val="32"/>
          <w:highlight w:val="none"/>
          <w:u w:val="single"/>
        </w:rPr>
        <w:t xml:space="preserve"> %</w:t>
      </w:r>
      <w:r>
        <w:rPr>
          <w:rFonts w:hint="default" w:ascii="Times New Roman" w:hAnsi="Times New Roman" w:eastAsia="仿宋_GB2312" w:cs="Times New Roman"/>
          <w:spacing w:val="0"/>
          <w:sz w:val="32"/>
          <w:szCs w:val="32"/>
          <w:highlight w:val="none"/>
        </w:rPr>
        <w:t>；迟延付款的违约金计算数额达到前述最高限额之日</w:t>
      </w:r>
      <w:r>
        <w:rPr>
          <w:rFonts w:hint="default" w:ascii="Times New Roman" w:hAnsi="Times New Roman" w:eastAsia="仿宋_GB2312" w:cs="Times New Roman"/>
          <w:spacing w:val="0"/>
          <w:sz w:val="32"/>
          <w:szCs w:val="32"/>
          <w:highlight w:val="none"/>
          <w:lang w:eastAsia="zh-CN"/>
        </w:rPr>
        <w:t>起，</w:t>
      </w:r>
      <w:r>
        <w:rPr>
          <w:rFonts w:hint="default" w:ascii="Times New Roman" w:hAnsi="Times New Roman" w:eastAsia="仿宋_GB2312" w:cs="Times New Roman"/>
          <w:spacing w:val="0"/>
          <w:sz w:val="32"/>
          <w:szCs w:val="32"/>
          <w:highlight w:val="none"/>
        </w:rPr>
        <w:t>乙方有权在要求甲方支付违约金的同时，书面通知甲方解除本合同</w:t>
      </w:r>
      <w:r>
        <w:rPr>
          <w:rFonts w:hint="eastAsia" w:ascii="Times New Roman" w:hAnsi="Times New Roman" w:eastAsia="仿宋_GB2312" w:cs="Times New Roman"/>
          <w:spacing w:val="0"/>
          <w:sz w:val="32"/>
          <w:szCs w:val="32"/>
          <w:highlight w:val="none"/>
          <w:lang w:eastAsia="zh-CN"/>
        </w:rPr>
        <w:t>。</w:t>
      </w:r>
    </w:p>
    <w:p w14:paraId="57F4E652">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5、</w:t>
      </w:r>
      <w:r>
        <w:rPr>
          <w:rFonts w:hint="default" w:ascii="Times New Roman" w:hAnsi="Times New Roman" w:eastAsia="仿宋_GB2312" w:cs="Times New Roman"/>
          <w:spacing w:val="0"/>
          <w:sz w:val="32"/>
          <w:szCs w:val="32"/>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Times New Roman" w:hAnsi="Times New Roman" w:eastAsia="仿宋_GB2312" w:cs="Times New Roman"/>
          <w:spacing w:val="0"/>
          <w:sz w:val="32"/>
          <w:szCs w:val="32"/>
          <w:highlight w:val="none"/>
          <w:lang w:eastAsia="zh-CN"/>
        </w:rPr>
        <w:t>。</w:t>
      </w:r>
    </w:p>
    <w:p w14:paraId="0691D89F">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6、</w:t>
      </w:r>
      <w:r>
        <w:rPr>
          <w:rFonts w:hint="default" w:ascii="Times New Roman" w:hAnsi="Times New Roman" w:eastAsia="仿宋_GB2312" w:cs="Times New Roman"/>
          <w:spacing w:val="0"/>
          <w:sz w:val="32"/>
          <w:szCs w:val="32"/>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r>
        <w:rPr>
          <w:rFonts w:hint="eastAsia" w:ascii="Times New Roman" w:hAnsi="Times New Roman" w:eastAsia="仿宋_GB2312" w:cs="Times New Roman"/>
          <w:spacing w:val="0"/>
          <w:sz w:val="32"/>
          <w:szCs w:val="32"/>
          <w:highlight w:val="none"/>
          <w:lang w:eastAsia="zh-CN"/>
        </w:rPr>
        <w:t>。</w:t>
      </w:r>
    </w:p>
    <w:p w14:paraId="0EA3C61D">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eastAsia"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7、</w:t>
      </w:r>
      <w:r>
        <w:rPr>
          <w:rFonts w:hint="default" w:ascii="Times New Roman" w:hAnsi="Times New Roman" w:eastAsia="仿宋_GB2312" w:cs="Times New Roman"/>
          <w:spacing w:val="0"/>
          <w:sz w:val="32"/>
          <w:szCs w:val="32"/>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r>
        <w:rPr>
          <w:rFonts w:hint="eastAsia" w:ascii="Times New Roman" w:hAnsi="Times New Roman" w:eastAsia="仿宋_GB2312" w:cs="Times New Roman"/>
          <w:spacing w:val="0"/>
          <w:sz w:val="32"/>
          <w:szCs w:val="32"/>
          <w:highlight w:val="none"/>
          <w:lang w:eastAsia="zh-CN"/>
        </w:rPr>
        <w:t>。</w:t>
      </w:r>
    </w:p>
    <w:p w14:paraId="7380D301">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eastAsia" w:ascii="Times New Roman" w:hAnsi="Times New Roman" w:eastAsia="黑体" w:cs="Times New Roman"/>
          <w:b w:val="0"/>
          <w:bCs w:val="0"/>
          <w:spacing w:val="0"/>
          <w:sz w:val="32"/>
          <w:szCs w:val="32"/>
          <w:highlight w:val="none"/>
        </w:rPr>
      </w:pPr>
      <w:r>
        <w:rPr>
          <w:rFonts w:hint="eastAsia" w:ascii="Times New Roman" w:hAnsi="Times New Roman" w:eastAsia="黑体" w:cs="Times New Roman"/>
          <w:b w:val="0"/>
          <w:bCs w:val="0"/>
          <w:spacing w:val="0"/>
          <w:sz w:val="32"/>
          <w:szCs w:val="32"/>
          <w:highlight w:val="none"/>
        </w:rPr>
        <w:t>六、不可抗力</w:t>
      </w:r>
    </w:p>
    <w:p w14:paraId="147DFCED">
      <w:pPr>
        <w:spacing w:line="560" w:lineRule="exact"/>
        <w:ind w:firstLine="640" w:firstLineChars="200"/>
        <w:rPr>
          <w:rFonts w:hint="default" w:ascii="Times New Roman" w:hAnsi="Times New Roman" w:eastAsia="仿宋_GB2312" w:cs="Times New Roman"/>
          <w:spacing w:val="0"/>
          <w:sz w:val="32"/>
          <w:szCs w:val="32"/>
          <w:highlight w:val="none"/>
        </w:rPr>
      </w:pPr>
      <w:r>
        <w:rPr>
          <w:rFonts w:hint="eastAsia" w:ascii="仿宋_GB2312" w:hAnsi="仿宋_GB2312" w:eastAsia="仿宋_GB2312" w:cs="仿宋_GB2312"/>
          <w:color w:val="000000"/>
          <w:sz w:val="32"/>
          <w:szCs w:val="32"/>
          <w:highlight w:val="none"/>
        </w:rPr>
        <w:t>因台风、地震、洪水等不可抗力因素导致合同履行延迟、不能履行，义务方免责，但应在事件发生后12小时内告知对方，并主动采取有效措施防止损失扩大。</w:t>
      </w:r>
    </w:p>
    <w:p w14:paraId="62830575">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default" w:ascii="Times New Roman" w:hAnsi="Times New Roman" w:eastAsia="黑体" w:cs="Times New Roman"/>
          <w:b w:val="0"/>
          <w:bCs w:val="0"/>
          <w:spacing w:val="0"/>
          <w:sz w:val="32"/>
          <w:szCs w:val="32"/>
          <w:highlight w:val="none"/>
        </w:rPr>
      </w:pPr>
      <w:r>
        <w:rPr>
          <w:rFonts w:hint="eastAsia" w:ascii="Times New Roman" w:hAnsi="Times New Roman" w:eastAsia="黑体" w:cs="Times New Roman"/>
          <w:b w:val="0"/>
          <w:bCs w:val="0"/>
          <w:spacing w:val="0"/>
          <w:sz w:val="32"/>
          <w:szCs w:val="32"/>
          <w:highlight w:val="none"/>
          <w:lang w:val="en-US" w:eastAsia="zh-CN"/>
        </w:rPr>
        <w:t>七、</w:t>
      </w:r>
      <w:r>
        <w:rPr>
          <w:rFonts w:hint="default" w:ascii="Times New Roman" w:hAnsi="Times New Roman" w:eastAsia="黑体" w:cs="Times New Roman"/>
          <w:b w:val="0"/>
          <w:bCs w:val="0"/>
          <w:spacing w:val="0"/>
          <w:sz w:val="32"/>
          <w:szCs w:val="32"/>
          <w:highlight w:val="none"/>
        </w:rPr>
        <w:t>合同争议的解决</w:t>
      </w:r>
    </w:p>
    <w:p w14:paraId="2EAFF834">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本合同履行过程中发生的任何争议，双方当事人均可通过和解或者调解解决；不愿和解、调解或者和解、调解不成的，可以选择下列第</w:t>
      </w:r>
      <w:r>
        <w:rPr>
          <w:rFonts w:hint="eastAsia" w:ascii="Times New Roman" w:hAnsi="Times New Roman" w:eastAsia="仿宋_GB2312" w:cs="Times New Roman"/>
          <w:spacing w:val="0"/>
          <w:sz w:val="32"/>
          <w:szCs w:val="32"/>
          <w:highlight w:val="none"/>
          <w:u w:val="single"/>
          <w:lang w:val="en-US" w:eastAsia="zh-CN"/>
        </w:rPr>
        <w:t xml:space="preserve"> 2</w:t>
      </w:r>
      <w:r>
        <w:rPr>
          <w:rFonts w:hint="default" w:ascii="Times New Roman" w:hAnsi="Times New Roman" w:eastAsia="仿宋_GB2312" w:cs="Times New Roman"/>
          <w:spacing w:val="0"/>
          <w:sz w:val="32"/>
          <w:szCs w:val="32"/>
          <w:highlight w:val="none"/>
          <w:u w:val="single"/>
        </w:rPr>
        <w:t xml:space="preserve"> </w:t>
      </w:r>
      <w:r>
        <w:rPr>
          <w:rFonts w:hint="default" w:ascii="Times New Roman" w:hAnsi="Times New Roman" w:eastAsia="仿宋_GB2312" w:cs="Times New Roman"/>
          <w:spacing w:val="0"/>
          <w:sz w:val="32"/>
          <w:szCs w:val="32"/>
          <w:highlight w:val="none"/>
        </w:rPr>
        <w:t>种方式解决：</w:t>
      </w:r>
    </w:p>
    <w:p w14:paraId="17670604">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default" w:ascii="Times New Roman" w:hAnsi="Times New Roman" w:eastAsia="仿宋_GB2312" w:cs="Times New Roman"/>
          <w:spacing w:val="0"/>
          <w:sz w:val="32"/>
          <w:szCs w:val="32"/>
          <w:highlight w:val="none"/>
          <w:lang w:eastAsia="zh-CN"/>
        </w:rPr>
      </w:pPr>
      <w:r>
        <w:rPr>
          <w:rFonts w:hint="eastAsia" w:ascii="Times New Roman" w:hAnsi="Times New Roman" w:eastAsia="仿宋_GB2312" w:cs="Times New Roman"/>
          <w:spacing w:val="0"/>
          <w:sz w:val="32"/>
          <w:szCs w:val="32"/>
          <w:highlight w:val="none"/>
          <w:lang w:val="en-US" w:eastAsia="zh-CN"/>
        </w:rPr>
        <w:t>1、</w:t>
      </w:r>
      <w:r>
        <w:rPr>
          <w:rFonts w:hint="default" w:ascii="Times New Roman" w:hAnsi="Times New Roman" w:eastAsia="仿宋_GB2312" w:cs="Times New Roman"/>
          <w:spacing w:val="0"/>
          <w:sz w:val="32"/>
          <w:szCs w:val="32"/>
          <w:highlight w:val="none"/>
        </w:rPr>
        <w:t xml:space="preserve"> 将争议提交</w:t>
      </w:r>
      <w:r>
        <w:rPr>
          <w:rFonts w:hint="default" w:ascii="Times New Roman" w:hAnsi="Times New Roman" w:eastAsia="仿宋_GB2312" w:cs="Times New Roman"/>
          <w:spacing w:val="0"/>
          <w:sz w:val="32"/>
          <w:szCs w:val="32"/>
          <w:highlight w:val="none"/>
          <w:u w:val="single" w:color="auto"/>
          <w:lang w:eastAsia="zh-CN"/>
        </w:rPr>
        <w:t>合肥</w:t>
      </w:r>
      <w:r>
        <w:rPr>
          <w:rFonts w:hint="default" w:ascii="Times New Roman" w:hAnsi="Times New Roman" w:eastAsia="仿宋_GB2312" w:cs="Times New Roman"/>
          <w:spacing w:val="0"/>
          <w:sz w:val="32"/>
          <w:szCs w:val="32"/>
          <w:highlight w:val="none"/>
        </w:rPr>
        <w:t>仲裁委员会依申请仲裁时其现行有效的仲裁规则裁决</w:t>
      </w:r>
      <w:r>
        <w:rPr>
          <w:rFonts w:hint="default" w:ascii="Times New Roman" w:hAnsi="Times New Roman" w:eastAsia="仿宋_GB2312" w:cs="Times New Roman"/>
          <w:spacing w:val="0"/>
          <w:sz w:val="32"/>
          <w:szCs w:val="32"/>
          <w:highlight w:val="none"/>
          <w:lang w:eastAsia="zh-CN"/>
        </w:rPr>
        <w:t>；</w:t>
      </w:r>
    </w:p>
    <w:p w14:paraId="3A0B9561">
      <w:pPr>
        <w:keepNext w:val="0"/>
        <w:keepLines w:val="0"/>
        <w:pageBreakBefore w:val="0"/>
        <w:widowControl/>
        <w:kinsoku w:val="0"/>
        <w:wordWrap/>
        <w:overflowPunct/>
        <w:topLinePunct w:val="0"/>
        <w:bidi w:val="0"/>
        <w:adjustRightInd w:val="0"/>
        <w:snapToGrid w:val="0"/>
        <w:spacing w:line="596" w:lineRule="exact"/>
        <w:ind w:left="0" w:right="0" w:firstLine="640" w:firstLineChars="200"/>
        <w:textAlignment w:val="baseline"/>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2、</w:t>
      </w:r>
      <w:r>
        <w:rPr>
          <w:rFonts w:hint="default" w:ascii="Times New Roman" w:hAnsi="Times New Roman" w:eastAsia="仿宋_GB2312" w:cs="Times New Roman"/>
          <w:spacing w:val="0"/>
          <w:sz w:val="32"/>
          <w:szCs w:val="32"/>
          <w:highlight w:val="none"/>
        </w:rPr>
        <w:t xml:space="preserve"> 向</w:t>
      </w:r>
      <w:r>
        <w:rPr>
          <w:rFonts w:hint="default" w:ascii="Times New Roman" w:hAnsi="Times New Roman" w:eastAsia="仿宋_GB2312" w:cs="Times New Roman"/>
          <w:spacing w:val="0"/>
          <w:sz w:val="32"/>
          <w:szCs w:val="32"/>
          <w:highlight w:val="none"/>
          <w:u w:val="single" w:color="auto"/>
          <w:lang w:val="en-US" w:eastAsia="zh-CN"/>
        </w:rPr>
        <w:t>合肥市</w:t>
      </w:r>
      <w:r>
        <w:rPr>
          <w:rFonts w:hint="default" w:ascii="Times New Roman" w:hAnsi="Times New Roman" w:eastAsia="仿宋_GB2312" w:cs="Times New Roman"/>
          <w:spacing w:val="0"/>
          <w:sz w:val="32"/>
          <w:szCs w:val="32"/>
          <w:highlight w:val="none"/>
          <w:u w:val="single" w:color="auto"/>
          <w:lang w:eastAsia="zh-CN"/>
        </w:rPr>
        <w:t>包河区</w:t>
      </w:r>
      <w:r>
        <w:rPr>
          <w:rFonts w:hint="default" w:ascii="Times New Roman" w:hAnsi="Times New Roman" w:eastAsia="仿宋_GB2312" w:cs="Times New Roman"/>
          <w:spacing w:val="0"/>
          <w:sz w:val="32"/>
          <w:szCs w:val="32"/>
          <w:highlight w:val="none"/>
        </w:rPr>
        <w:t>人民法院起诉。</w:t>
      </w:r>
    </w:p>
    <w:p w14:paraId="408B2B88">
      <w:pPr>
        <w:keepNext w:val="0"/>
        <w:keepLines w:val="0"/>
        <w:pageBreakBefore w:val="0"/>
        <w:widowControl/>
        <w:kinsoku w:val="0"/>
        <w:wordWrap/>
        <w:overflowPunct/>
        <w:topLinePunct w:val="0"/>
        <w:autoSpaceDE w:val="0"/>
        <w:autoSpaceDN w:val="0"/>
        <w:bidi w:val="0"/>
        <w:adjustRightInd w:val="0"/>
        <w:snapToGrid w:val="0"/>
        <w:spacing w:line="596" w:lineRule="exact"/>
        <w:ind w:left="0" w:right="0" w:firstLine="640" w:firstLineChars="200"/>
        <w:textAlignment w:val="baseline"/>
        <w:outlineLvl w:val="2"/>
        <w:rPr>
          <w:rFonts w:hint="default" w:ascii="Times New Roman" w:hAnsi="Times New Roman" w:eastAsia="黑体" w:cs="Times New Roman"/>
          <w:b w:val="0"/>
          <w:bCs w:val="0"/>
          <w:spacing w:val="0"/>
          <w:sz w:val="32"/>
          <w:szCs w:val="32"/>
          <w:highlight w:val="none"/>
        </w:rPr>
      </w:pPr>
      <w:r>
        <w:rPr>
          <w:rFonts w:hint="eastAsia" w:ascii="Times New Roman" w:hAnsi="Times New Roman" w:eastAsia="黑体" w:cs="Times New Roman"/>
          <w:b w:val="0"/>
          <w:bCs w:val="0"/>
          <w:spacing w:val="0"/>
          <w:sz w:val="32"/>
          <w:szCs w:val="32"/>
          <w:highlight w:val="none"/>
          <w:lang w:val="en-US" w:eastAsia="zh-CN"/>
        </w:rPr>
        <w:t>八、其他</w:t>
      </w:r>
    </w:p>
    <w:p w14:paraId="00539346">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1、任何一方在合同履行期间发生地址、电话变更的，均有义务书面告知另一方；否则，由此产生的风险，由未履行告知义务一方承担。</w:t>
      </w:r>
    </w:p>
    <w:p w14:paraId="2F729372">
      <w:pPr>
        <w:keepNext w:val="0"/>
        <w:keepLines w:val="0"/>
        <w:pageBreakBefore w:val="0"/>
        <w:widowControl/>
        <w:kinsoku w:val="0"/>
        <w:wordWrap/>
        <w:overflowPunct/>
        <w:topLinePunct w:val="0"/>
        <w:autoSpaceDE w:val="0"/>
        <w:autoSpaceDN w:val="0"/>
        <w:bidi w:val="0"/>
        <w:adjustRightInd w:val="0"/>
        <w:snapToGrid w:val="0"/>
        <w:spacing w:line="596" w:lineRule="atLeast"/>
        <w:ind w:left="0" w:right="0" w:firstLine="640" w:firstLineChars="200"/>
        <w:textAlignment w:val="baseline"/>
        <w:rPr>
          <w:rFonts w:hint="eastAsia"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2、未尽事宜，双方应通过订立补充条款或补充协议进行约定。招标文件、补充条款、补充协议、附件等均为本合同的组成部分。</w:t>
      </w:r>
    </w:p>
    <w:p w14:paraId="482716D5">
      <w:pPr>
        <w:keepNext w:val="0"/>
        <w:keepLines w:val="0"/>
        <w:widowControl/>
        <w:kinsoku w:val="0"/>
        <w:autoSpaceDE w:val="0"/>
        <w:autoSpaceDN w:val="0"/>
        <w:adjustRightInd w:val="0"/>
        <w:snapToGrid w:val="0"/>
        <w:spacing w:line="596" w:lineRule="atLeast"/>
        <w:ind w:firstLine="640" w:firstLineChars="200"/>
        <w:textAlignment w:val="baseline"/>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3、</w:t>
      </w:r>
      <w:r>
        <w:rPr>
          <w:rFonts w:hint="default" w:ascii="Times New Roman" w:hAnsi="Times New Roman" w:eastAsia="仿宋_GB2312" w:cs="Times New Roman"/>
          <w:spacing w:val="0"/>
          <w:sz w:val="32"/>
          <w:szCs w:val="32"/>
          <w:highlight w:val="none"/>
        </w:rPr>
        <w:t>本合同自</w:t>
      </w:r>
      <w:r>
        <w:rPr>
          <w:rFonts w:hint="default" w:ascii="Times New Roman" w:hAnsi="Times New Roman" w:eastAsia="仿宋_GB2312" w:cs="Times New Roman"/>
          <w:spacing w:val="0"/>
          <w:sz w:val="32"/>
          <w:szCs w:val="32"/>
          <w:highlight w:val="none"/>
          <w:lang w:val="en-US" w:eastAsia="zh-CN"/>
        </w:rPr>
        <w:t>甲乙双方</w:t>
      </w:r>
      <w:r>
        <w:rPr>
          <w:rFonts w:hint="default" w:ascii="Times New Roman" w:hAnsi="Times New Roman" w:eastAsia="仿宋_GB2312" w:cs="Times New Roman"/>
          <w:spacing w:val="0"/>
          <w:sz w:val="32"/>
          <w:szCs w:val="32"/>
          <w:highlight w:val="none"/>
        </w:rPr>
        <w:t>盖章</w:t>
      </w:r>
      <w:r>
        <w:rPr>
          <w:rFonts w:hint="default" w:ascii="Times New Roman" w:hAnsi="Times New Roman" w:eastAsia="仿宋_GB2312" w:cs="Times New Roman"/>
          <w:spacing w:val="0"/>
          <w:sz w:val="32"/>
          <w:szCs w:val="32"/>
          <w:highlight w:val="none"/>
          <w:lang w:val="en-US" w:eastAsia="zh-CN"/>
        </w:rPr>
        <w:t>后</w:t>
      </w:r>
      <w:r>
        <w:rPr>
          <w:rFonts w:hint="default" w:ascii="Times New Roman" w:hAnsi="Times New Roman" w:eastAsia="仿宋_GB2312" w:cs="Times New Roman"/>
          <w:spacing w:val="0"/>
          <w:sz w:val="32"/>
          <w:szCs w:val="32"/>
          <w:highlight w:val="none"/>
        </w:rPr>
        <w:t>生效</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本合同一式</w:t>
      </w:r>
      <w:r>
        <w:rPr>
          <w:rFonts w:hint="eastAsia" w:ascii="Times New Roman" w:hAnsi="Times New Roman" w:eastAsia="仿宋_GB2312" w:cs="Times New Roman"/>
          <w:spacing w:val="0"/>
          <w:sz w:val="32"/>
          <w:szCs w:val="32"/>
          <w:highlight w:val="none"/>
          <w:u w:val="single"/>
          <w:lang w:val="en-US" w:eastAsia="zh-CN"/>
        </w:rPr>
        <w:t>肆</w:t>
      </w:r>
      <w:r>
        <w:rPr>
          <w:rFonts w:hint="default" w:ascii="Times New Roman" w:hAnsi="Times New Roman" w:eastAsia="仿宋_GB2312" w:cs="Times New Roman"/>
          <w:spacing w:val="0"/>
          <w:sz w:val="32"/>
          <w:szCs w:val="32"/>
          <w:highlight w:val="none"/>
          <w:lang w:val="en-US" w:eastAsia="zh-CN"/>
        </w:rPr>
        <w:t>份，甲乙双方各执</w:t>
      </w:r>
      <w:r>
        <w:rPr>
          <w:rFonts w:hint="eastAsia" w:ascii="Times New Roman" w:hAnsi="Times New Roman" w:eastAsia="仿宋_GB2312" w:cs="Times New Roman"/>
          <w:spacing w:val="0"/>
          <w:sz w:val="32"/>
          <w:szCs w:val="32"/>
          <w:highlight w:val="none"/>
          <w:u w:val="single"/>
          <w:lang w:val="en-US" w:eastAsia="zh-CN"/>
        </w:rPr>
        <w:t>贰</w:t>
      </w:r>
      <w:r>
        <w:rPr>
          <w:rFonts w:hint="default" w:ascii="Times New Roman" w:hAnsi="Times New Roman" w:eastAsia="仿宋_GB2312" w:cs="Times New Roman"/>
          <w:spacing w:val="0"/>
          <w:sz w:val="32"/>
          <w:szCs w:val="32"/>
          <w:highlight w:val="none"/>
          <w:lang w:val="en-US" w:eastAsia="zh-CN"/>
        </w:rPr>
        <w:t>份，具有同等法律效力</w:t>
      </w:r>
      <w:r>
        <w:rPr>
          <w:rFonts w:hint="default" w:ascii="Times New Roman" w:hAnsi="Times New Roman" w:eastAsia="仿宋_GB2312" w:cs="Times New Roman"/>
          <w:spacing w:val="0"/>
          <w:sz w:val="32"/>
          <w:szCs w:val="32"/>
          <w:highlight w:val="none"/>
        </w:rPr>
        <w:t>。</w:t>
      </w:r>
    </w:p>
    <w:p w14:paraId="0777380B">
      <w:pPr>
        <w:pStyle w:val="2"/>
        <w:rPr>
          <w:rFonts w:hint="eastAsia" w:eastAsia="仿宋_GB2312"/>
          <w:highlight w:val="none"/>
          <w:lang w:eastAsia="zh-CN"/>
        </w:rPr>
      </w:pPr>
      <w:bookmarkStart w:id="36" w:name="_Toc20013"/>
      <w:r>
        <w:rPr>
          <w:rFonts w:hint="eastAsia" w:ascii="Times New Roman" w:hAnsi="Times New Roman" w:eastAsia="仿宋_GB2312" w:cs="Times New Roman"/>
          <w:spacing w:val="0"/>
          <w:sz w:val="32"/>
          <w:szCs w:val="32"/>
          <w:highlight w:val="none"/>
          <w:lang w:eastAsia="zh-CN"/>
        </w:rPr>
        <w:t>附件：</w:t>
      </w:r>
      <w:bookmarkEnd w:id="36"/>
    </w:p>
    <w:p w14:paraId="753DE50A">
      <w:pPr>
        <w:pStyle w:val="18"/>
        <w:rPr>
          <w:rFonts w:hint="default"/>
          <w:spacing w:val="0"/>
          <w:highlight w:val="none"/>
        </w:rPr>
      </w:pPr>
    </w:p>
    <w:p w14:paraId="140CD342">
      <w:pPr>
        <w:pStyle w:val="19"/>
        <w:rPr>
          <w:rFonts w:hint="default"/>
          <w:highlight w:val="none"/>
        </w:rPr>
      </w:pPr>
    </w:p>
    <w:p w14:paraId="26DB4685">
      <w:pPr>
        <w:pStyle w:val="16"/>
        <w:keepNext w:val="0"/>
        <w:keepLines w:val="0"/>
        <w:pageBreakBefore w:val="0"/>
        <w:wordWrap/>
        <w:overflowPunct/>
        <w:topLinePunct w:val="0"/>
        <w:bidi w:val="0"/>
        <w:spacing w:line="596" w:lineRule="exact"/>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 xml:space="preserve">甲    方：（单位盖章）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eastAsia="zh-CN"/>
        </w:rPr>
        <w:t>乙    方：（单位盖章）</w:t>
      </w:r>
    </w:p>
    <w:p w14:paraId="55864CD1">
      <w:pPr>
        <w:pStyle w:val="16"/>
        <w:keepNext w:val="0"/>
        <w:keepLines w:val="0"/>
        <w:pageBreakBefore w:val="0"/>
        <w:wordWrap/>
        <w:overflowPunct/>
        <w:topLinePunct w:val="0"/>
        <w:bidi w:val="0"/>
        <w:spacing w:line="596" w:lineRule="exact"/>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 xml:space="preserve">法定代表人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eastAsia="zh-CN"/>
        </w:rPr>
        <w:t>法定代表人</w:t>
      </w:r>
    </w:p>
    <w:p w14:paraId="18BD89C3">
      <w:pPr>
        <w:pStyle w:val="16"/>
        <w:keepNext w:val="0"/>
        <w:keepLines w:val="0"/>
        <w:pageBreakBefore w:val="0"/>
        <w:wordWrap/>
        <w:overflowPunct/>
        <w:topLinePunct w:val="0"/>
        <w:bidi w:val="0"/>
        <w:spacing w:line="596" w:lineRule="exact"/>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 xml:space="preserve">或授权代表（签字）：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eastAsia="zh-CN"/>
        </w:rPr>
        <w:t>或授权代表（签字）：</w:t>
      </w:r>
    </w:p>
    <w:p w14:paraId="3BFC5700">
      <w:pPr>
        <w:pStyle w:val="16"/>
        <w:keepNext w:val="0"/>
        <w:keepLines w:val="0"/>
        <w:pageBreakBefore w:val="0"/>
        <w:wordWrap/>
        <w:overflowPunct/>
        <w:topLinePunct w:val="0"/>
        <w:bidi w:val="0"/>
        <w:spacing w:line="596" w:lineRule="exact"/>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签订时间：</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年</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月</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日  签订时间：</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年</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月</w:t>
      </w:r>
      <w:r>
        <w:rPr>
          <w:rFonts w:hint="eastAsia" w:ascii="仿宋_GB2312" w:hAnsi="仿宋_GB2312" w:eastAsia="仿宋_GB2312" w:cs="仿宋_GB2312"/>
          <w:spacing w:val="0"/>
          <w:sz w:val="32"/>
          <w:szCs w:val="32"/>
          <w:highlight w:val="none"/>
          <w:u w:val="single"/>
          <w:lang w:eastAsia="zh-CN"/>
        </w:rPr>
        <w:t xml:space="preserve">   </w:t>
      </w:r>
      <w:r>
        <w:rPr>
          <w:rFonts w:hint="eastAsia" w:ascii="仿宋_GB2312" w:hAnsi="仿宋_GB2312" w:eastAsia="仿宋_GB2312" w:cs="仿宋_GB2312"/>
          <w:spacing w:val="0"/>
          <w:sz w:val="32"/>
          <w:szCs w:val="32"/>
          <w:highlight w:val="none"/>
          <w:lang w:eastAsia="zh-CN"/>
        </w:rPr>
        <w:t>日</w:t>
      </w:r>
    </w:p>
    <w:p w14:paraId="04138B11">
      <w:pPr>
        <w:pStyle w:val="40"/>
        <w:ind w:left="0" w:leftChars="0" w:firstLine="0" w:firstLineChars="0"/>
        <w:rPr>
          <w:highlight w:val="none"/>
        </w:rPr>
      </w:pPr>
    </w:p>
    <w:p w14:paraId="03339C51">
      <w:pPr>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br w:type="page"/>
      </w:r>
    </w:p>
    <w:p w14:paraId="5A159332">
      <w:pPr>
        <w:pStyle w:val="4"/>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t>附件</w:t>
      </w:r>
      <w:r>
        <w:rPr>
          <w:rFonts w:hint="eastAsia" w:ascii="Times New Roman" w:hAnsi="Times New Roman" w:cs="Times New Roman"/>
          <w:bCs w:val="0"/>
          <w:kern w:val="0"/>
          <w:sz w:val="30"/>
          <w:szCs w:val="30"/>
          <w:highlight w:val="none"/>
        </w:rPr>
        <w:t>1</w:t>
      </w:r>
      <w:r>
        <w:rPr>
          <w:rFonts w:ascii="Times New Roman" w:hAnsi="Times New Roman" w:cs="Times New Roman"/>
          <w:bCs w:val="0"/>
          <w:kern w:val="0"/>
          <w:sz w:val="30"/>
          <w:szCs w:val="30"/>
          <w:highlight w:val="none"/>
        </w:rPr>
        <w:t>：</w:t>
      </w:r>
    </w:p>
    <w:p w14:paraId="3A719601">
      <w:pPr>
        <w:widowControl/>
        <w:spacing w:line="360" w:lineRule="auto"/>
        <w:ind w:firstLine="643"/>
        <w:jc w:val="center"/>
        <w:rPr>
          <w:rFonts w:ascii="Times New Roman" w:hAnsi="Times New Roman" w:cs="Times New Roman"/>
          <w:b/>
          <w:bCs/>
          <w:kern w:val="0"/>
          <w:sz w:val="32"/>
          <w:szCs w:val="32"/>
          <w:highlight w:val="none"/>
        </w:rPr>
      </w:pPr>
      <w:r>
        <w:rPr>
          <w:rFonts w:ascii="Times New Roman" w:hAnsi="Times New Roman" w:cs="Times New Roman"/>
          <w:b/>
          <w:bCs/>
          <w:kern w:val="0"/>
          <w:sz w:val="32"/>
          <w:szCs w:val="32"/>
          <w:highlight w:val="none"/>
          <w:lang w:bidi="ar"/>
        </w:rPr>
        <w:t>廉 政 协 议</w:t>
      </w:r>
    </w:p>
    <w:p w14:paraId="5B5FFC3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为促进双方诚信经营、廉洁从业，防范商业贿赂，保护国家、集体和当事人的合法权益，根据国家有关法律法规和安徽省、合肥市廉政建设的规定，</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(以下称甲方)与</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(以下称乙方)，特此订立本协议共同遵照执行。</w:t>
      </w:r>
    </w:p>
    <w:p w14:paraId="047A117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第一条 甲乙双方的权利和义务</w:t>
      </w:r>
    </w:p>
    <w:p w14:paraId="18CF476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CD7F59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（二）严格执行</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的合同要求，自觉履行合同约定的相关义务。</w:t>
      </w:r>
    </w:p>
    <w:p w14:paraId="23A6BF4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（三）在业务活动中坚持公开、公正、诚信、透明的原则，不得损害国家、集体利益。</w:t>
      </w:r>
    </w:p>
    <w:p w14:paraId="213A11B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（四）建立健全廉政制度，开展廉政教育，公布举报电话，监督并认真查处违法违纪行为。</w:t>
      </w:r>
    </w:p>
    <w:p w14:paraId="14502EA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（五）发现对方在业务活动中有违反廉政规定的行为，应及时提醒对方纠正。情节严重的，应向其上级有关部门举报、建议给予处理，并有权要求告知处理结果。</w:t>
      </w:r>
    </w:p>
    <w:p w14:paraId="0375565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第二条 甲方的义务</w:t>
      </w:r>
    </w:p>
    <w:p w14:paraId="6DAF957C">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(一)甲方及其工作人员不得索要或接受乙方的礼金、有价证券和贵重物品，不得在乙方报销任何应由甲方单位或个人支付的费用等。</w:t>
      </w:r>
    </w:p>
    <w:p w14:paraId="3E0955A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0885DF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 甲方及其工作人员不得要求或者接受乙方为其住房装修、婚丧嫁娶活动、配偶子女工作安排以及出国出境、旅游等提供方便等。</w:t>
      </w:r>
    </w:p>
    <w:p w14:paraId="2AC574A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 甲方工作人员不得在乙方有股权关联的企业兼职，不得向乙方介绍家属或者亲友从事与甲方业务有关的经济活动。</w:t>
      </w:r>
    </w:p>
    <w:p w14:paraId="7E59FAC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5344716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（六）甲方工作人员不得利用职务之便收受乙方以回扣、手续费、加班费、咨询费、劳务费、协调费、辛苦费等各种名义给予或赠送的钱物。</w:t>
      </w:r>
    </w:p>
    <w:p w14:paraId="735BAAD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（七）甲方工作人员不得接受乙方给予或赠送的干股或红利。</w:t>
      </w:r>
    </w:p>
    <w:p w14:paraId="17C3B73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（八）甲方任何人不得以个人的名义向乙方推荐设备、部件等供货商以及其它合作单位。</w:t>
      </w:r>
    </w:p>
    <w:p w14:paraId="1916060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第三条 乙方的义务</w:t>
      </w:r>
    </w:p>
    <w:p w14:paraId="186A07BF">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(一)乙方不得以任何理由向甲方及其工作人员行贿或馈赠礼金、有价证券、贵重礼品。</w:t>
      </w:r>
    </w:p>
    <w:p w14:paraId="41E91A7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（二)乙方不得以任何名义为甲方及其工作人员报销应由甲方单位或个人支付的任何费用。</w:t>
      </w:r>
    </w:p>
    <w:p w14:paraId="09F7761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(三)乙方不得以任何理由安排甲方工作人员参加可能影响相关业务公开、公正、公平性的宴请及娱乐活动。</w:t>
      </w:r>
    </w:p>
    <w:p w14:paraId="37D88A6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（四）乙方不得为甲方单位和个人购置或提供通讯工具和高档办公用品等物品，也不得为甲方提供与工作无关的房屋、汽车等。</w:t>
      </w:r>
    </w:p>
    <w:p w14:paraId="5CE5748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（五）乙方不得与甲方工作人员就合同中的质量、数量、价格、工程量、验收等条款进行私下商谈或者达成默契。</w:t>
      </w:r>
    </w:p>
    <w:p w14:paraId="5FB4707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（六）乙方不得以回扣、手续费、加班费、咨询费、劳务费、协调费、辛苦费等各种名义向甲方工作人员给予或赠送钱物。</w:t>
      </w:r>
    </w:p>
    <w:p w14:paraId="142890B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（七）乙方不得向甲方工作人员提供干股或红利。</w:t>
      </w:r>
    </w:p>
    <w:p w14:paraId="67753FE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（八）乙方须按</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专项纪检监察工作组(如有)要求开展相关工作。</w:t>
      </w:r>
    </w:p>
    <w:p w14:paraId="5E99F95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第四条 违约责任</w:t>
      </w:r>
    </w:p>
    <w:p w14:paraId="713E755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8D0CA3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甲方投诉联系部门：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，联系电话：</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w:t>
      </w:r>
    </w:p>
    <w:p w14:paraId="3CAAC04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（二）乙方及其工作人员违反本协议第一、三条规定。根据具体情节和造成的后果，甲方有权对乙方采取以下一种或多种处理办法：</w:t>
      </w:r>
    </w:p>
    <w:p w14:paraId="2CB3D73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1.全额收取乙方合同履约保证金不予退还； </w:t>
      </w:r>
    </w:p>
    <w:p w14:paraId="6649D55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2.追究乙方其他违约责任；</w:t>
      </w:r>
    </w:p>
    <w:p w14:paraId="75507C5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3.终止或解除双方已签订的包括本合同在内的所有合同；</w:t>
      </w:r>
    </w:p>
    <w:p w14:paraId="3A7F1C5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4.乙方一定期限内（6个月至3年，具体由甲方根据情况而定）不得参与甲方作为发包人（业主）的工程项目投标。</w:t>
      </w:r>
    </w:p>
    <w:p w14:paraId="3EAC625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甲方作出的处理意见，乙方应无条件接受并承担给甲方造成的损失，全额返还通过不正当手段从甲方获取的非法所得，并承担相应的法律责任。</w:t>
      </w:r>
    </w:p>
    <w:p w14:paraId="2BAFC57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第五条 双方约定</w:t>
      </w:r>
    </w:p>
    <w:p w14:paraId="00001F3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06A813E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第六条  本协议有效期为甲乙双方签署之日起至合同终止。  </w:t>
      </w:r>
    </w:p>
    <w:p w14:paraId="402AE1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第七条  本协议作为合同的附件，与本合同具有同等法律效力。</w:t>
      </w:r>
    </w:p>
    <w:p w14:paraId="14F5F91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 </w:t>
      </w:r>
    </w:p>
    <w:p w14:paraId="442D3C9E">
      <w:pPr>
        <w:widowControl/>
        <w:spacing w:line="360" w:lineRule="auto"/>
        <w:ind w:firstLine="420" w:firstLineChars="200"/>
        <w:jc w:val="left"/>
        <w:rPr>
          <w:rFonts w:ascii="Times New Roman" w:hAnsi="Times New Roman" w:cs="Times New Roman"/>
          <w:kern w:val="0"/>
          <w:szCs w:val="21"/>
          <w:highlight w:val="none"/>
        </w:rPr>
      </w:pPr>
    </w:p>
    <w:p w14:paraId="7537793A">
      <w:pPr>
        <w:widowControl/>
        <w:spacing w:line="360" w:lineRule="auto"/>
        <w:ind w:firstLine="420" w:firstLineChars="200"/>
        <w:jc w:val="left"/>
        <w:rPr>
          <w:rFonts w:ascii="Times New Roman" w:hAnsi="Times New Roman" w:cs="Times New Roman"/>
          <w:kern w:val="0"/>
          <w:szCs w:val="21"/>
          <w:highlight w:val="none"/>
        </w:rPr>
      </w:pPr>
    </w:p>
    <w:p w14:paraId="0722877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甲方（盖章）： </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乙方（盖章）：</w:t>
      </w:r>
      <w:r>
        <w:rPr>
          <w:rFonts w:ascii="Times New Roman" w:hAnsi="Times New Roman" w:cs="Times New Roman"/>
          <w:kern w:val="0"/>
          <w:szCs w:val="21"/>
          <w:highlight w:val="none"/>
          <w:u w:val="single"/>
          <w:lang w:bidi="ar"/>
        </w:rPr>
        <w:t xml:space="preserve">                      </w:t>
      </w:r>
    </w:p>
    <w:p w14:paraId="0BC22516">
      <w:pPr>
        <w:widowControl/>
        <w:spacing w:line="360" w:lineRule="auto"/>
        <w:ind w:firstLine="420" w:firstLineChars="200"/>
        <w:jc w:val="left"/>
        <w:rPr>
          <w:rFonts w:ascii="Times New Roman" w:hAnsi="Times New Roman" w:cs="Times New Roman"/>
          <w:kern w:val="0"/>
          <w:szCs w:val="21"/>
          <w:highlight w:val="none"/>
        </w:rPr>
      </w:pPr>
    </w:p>
    <w:p w14:paraId="0BE43D4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法定代表人或                                法定代表人或</w:t>
      </w:r>
    </w:p>
    <w:p w14:paraId="6FA4CDE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授权代表：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(职务)              授权代表：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(职务)</w:t>
      </w:r>
    </w:p>
    <w:p w14:paraId="7B8E5D6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姓名：</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姓名：</w:t>
      </w:r>
      <w:r>
        <w:rPr>
          <w:rFonts w:ascii="Times New Roman" w:hAnsi="Times New Roman" w:cs="Times New Roman"/>
          <w:kern w:val="0"/>
          <w:szCs w:val="21"/>
          <w:highlight w:val="none"/>
          <w:u w:val="single"/>
          <w:lang w:bidi="ar"/>
        </w:rPr>
        <w:t xml:space="preserve">             </w:t>
      </w:r>
    </w:p>
    <w:p w14:paraId="76E4662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签字：</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签字：</w:t>
      </w:r>
      <w:r>
        <w:rPr>
          <w:rFonts w:ascii="Times New Roman" w:hAnsi="Times New Roman" w:cs="Times New Roman"/>
          <w:kern w:val="0"/>
          <w:szCs w:val="21"/>
          <w:highlight w:val="none"/>
          <w:u w:val="single"/>
          <w:lang w:bidi="ar"/>
        </w:rPr>
        <w:t xml:space="preserve">             </w:t>
      </w:r>
    </w:p>
    <w:p w14:paraId="6025A5A6">
      <w:pPr>
        <w:widowControl/>
        <w:spacing w:line="360" w:lineRule="auto"/>
        <w:ind w:firstLine="420" w:firstLineChars="200"/>
        <w:jc w:val="left"/>
        <w:rPr>
          <w:rFonts w:ascii="Times New Roman" w:hAnsi="Times New Roman" w:cs="Times New Roman"/>
          <w:kern w:val="0"/>
          <w:szCs w:val="21"/>
          <w:highlight w:val="none"/>
        </w:rPr>
      </w:pPr>
    </w:p>
    <w:p w14:paraId="775D860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廉政监督联系人                              廉政监督联系人</w:t>
      </w:r>
    </w:p>
    <w:p w14:paraId="144BE04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姓名：</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姓名：</w:t>
      </w:r>
      <w:r>
        <w:rPr>
          <w:rFonts w:ascii="Times New Roman" w:hAnsi="Times New Roman" w:cs="Times New Roman"/>
          <w:kern w:val="0"/>
          <w:szCs w:val="21"/>
          <w:highlight w:val="none"/>
          <w:u w:val="single"/>
          <w:lang w:bidi="ar"/>
        </w:rPr>
        <w:t xml:space="preserve">                       </w:t>
      </w:r>
    </w:p>
    <w:p w14:paraId="12F9216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签字：</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签字：</w:t>
      </w:r>
      <w:r>
        <w:rPr>
          <w:rFonts w:ascii="Times New Roman" w:hAnsi="Times New Roman" w:cs="Times New Roman"/>
          <w:kern w:val="0"/>
          <w:szCs w:val="21"/>
          <w:highlight w:val="none"/>
          <w:u w:val="single"/>
          <w:lang w:bidi="ar"/>
        </w:rPr>
        <w:t xml:space="preserve">                       </w:t>
      </w:r>
    </w:p>
    <w:p w14:paraId="61FF067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电话：</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电话：</w:t>
      </w:r>
      <w:r>
        <w:rPr>
          <w:rFonts w:ascii="Times New Roman" w:hAnsi="Times New Roman" w:cs="Times New Roman"/>
          <w:kern w:val="0"/>
          <w:szCs w:val="21"/>
          <w:highlight w:val="none"/>
          <w:u w:val="single"/>
          <w:lang w:bidi="ar"/>
        </w:rPr>
        <w:t xml:space="preserve">                       </w:t>
      </w:r>
    </w:p>
    <w:p w14:paraId="21997B8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地址：</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地址：</w:t>
      </w:r>
      <w:r>
        <w:rPr>
          <w:rFonts w:ascii="Times New Roman" w:hAnsi="Times New Roman" w:cs="Times New Roman"/>
          <w:kern w:val="0"/>
          <w:szCs w:val="21"/>
          <w:highlight w:val="none"/>
          <w:u w:val="single"/>
          <w:lang w:bidi="ar"/>
        </w:rPr>
        <w:t xml:space="preserve">                       </w:t>
      </w:r>
    </w:p>
    <w:p w14:paraId="234DD12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日期：</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日期：</w:t>
      </w:r>
      <w:r>
        <w:rPr>
          <w:rFonts w:ascii="Times New Roman" w:hAnsi="Times New Roman" w:cs="Times New Roman"/>
          <w:kern w:val="0"/>
          <w:szCs w:val="21"/>
          <w:highlight w:val="none"/>
          <w:u w:val="single"/>
          <w:lang w:bidi="ar"/>
        </w:rPr>
        <w:t xml:space="preserve">                       </w:t>
      </w:r>
    </w:p>
    <w:bookmarkEnd w:id="30"/>
    <w:p w14:paraId="68A38469">
      <w:pPr>
        <w:rPr>
          <w:highlight w:val="none"/>
        </w:rPr>
      </w:pPr>
      <w:bookmarkStart w:id="37" w:name="_Toc10441"/>
    </w:p>
    <w:p w14:paraId="6441CB1A">
      <w:pPr>
        <w:pStyle w:val="3"/>
        <w:bidi w:val="0"/>
        <w:jc w:val="center"/>
        <w:rPr>
          <w:sz w:val="28"/>
          <w:szCs w:val="28"/>
          <w:highlight w:val="none"/>
        </w:rPr>
      </w:pPr>
      <w:bookmarkStart w:id="38" w:name="_Toc4042"/>
      <w:r>
        <w:rPr>
          <w:sz w:val="28"/>
          <w:szCs w:val="28"/>
          <w:highlight w:val="none"/>
        </w:rPr>
        <w:t>第六章  投标文件格式</w:t>
      </w:r>
      <w:bookmarkEnd w:id="37"/>
      <w:bookmarkEnd w:id="38"/>
    </w:p>
    <w:p w14:paraId="5CF7261E">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190FA6E8">
      <w:pPr>
        <w:spacing w:line="500" w:lineRule="exact"/>
        <w:jc w:val="center"/>
        <w:rPr>
          <w:rFonts w:ascii="Times New Roman" w:hAnsi="Times New Roman" w:cs="Times New Roman"/>
          <w:b/>
          <w:sz w:val="32"/>
          <w:highlight w:val="none"/>
        </w:rPr>
      </w:pPr>
    </w:p>
    <w:p w14:paraId="4B861B99">
      <w:pPr>
        <w:spacing w:line="500" w:lineRule="exact"/>
        <w:jc w:val="center"/>
        <w:rPr>
          <w:rFonts w:ascii="Times New Roman" w:hAnsi="Times New Roman" w:cs="Times New Roman"/>
          <w:b/>
          <w:sz w:val="32"/>
          <w:highlight w:val="none"/>
        </w:rPr>
      </w:pPr>
    </w:p>
    <w:p w14:paraId="177AF8BC">
      <w:pPr>
        <w:pStyle w:val="40"/>
        <w:ind w:firstLine="1605" w:firstLineChars="500"/>
        <w:rPr>
          <w:highlight w:val="none"/>
        </w:rPr>
      </w:pPr>
      <w:r>
        <w:rPr>
          <w:rFonts w:hint="eastAsia" w:ascii="Times New Roman" w:hAnsi="Times New Roman" w:cs="Times New Roman"/>
          <w:b/>
          <w:spacing w:val="20"/>
          <w:kern w:val="0"/>
          <w:sz w:val="28"/>
          <w:szCs w:val="28"/>
          <w:highlight w:val="none"/>
          <w:u w:val="single"/>
          <w:lang w:eastAsia="zh-CN"/>
        </w:rPr>
        <w:t>时光康养公司业务用车采购项目</w:t>
      </w:r>
    </w:p>
    <w:p w14:paraId="3E8340BF">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pacing w:val="20"/>
          <w:kern w:val="0"/>
          <w:sz w:val="32"/>
          <w:szCs w:val="32"/>
          <w:highlight w:val="none"/>
          <w:u w:val="single"/>
          <w:lang w:val="en-US" w:eastAsia="zh-CN"/>
        </w:rPr>
        <w:t xml:space="preserve"> BHSG-ZTB-2025-59 </w:t>
      </w:r>
      <w:r>
        <w:rPr>
          <w:rFonts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z w:val="32"/>
          <w:highlight w:val="none"/>
        </w:rPr>
        <w:t xml:space="preserve"> </w:t>
      </w:r>
      <w:r>
        <w:rPr>
          <w:rFonts w:ascii="Times New Roman" w:hAnsi="Times New Roman" w:cs="Times New Roman"/>
          <w:b/>
          <w:sz w:val="32"/>
          <w:highlight w:val="none"/>
        </w:rPr>
        <w:t>）</w:t>
      </w:r>
    </w:p>
    <w:p w14:paraId="4D980E37">
      <w:pPr>
        <w:spacing w:line="900" w:lineRule="exact"/>
        <w:jc w:val="center"/>
        <w:rPr>
          <w:rFonts w:ascii="Times New Roman" w:hAnsi="Times New Roman" w:cs="Times New Roman"/>
          <w:b/>
          <w:sz w:val="72"/>
          <w:highlight w:val="none"/>
        </w:rPr>
      </w:pPr>
    </w:p>
    <w:p w14:paraId="01CBE012">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44A8DEAB">
      <w:pPr>
        <w:spacing w:line="900" w:lineRule="exact"/>
        <w:jc w:val="center"/>
        <w:rPr>
          <w:rFonts w:ascii="Times New Roman" w:hAnsi="Times New Roman" w:cs="Times New Roman"/>
          <w:b/>
          <w:sz w:val="72"/>
          <w:highlight w:val="none"/>
        </w:rPr>
      </w:pPr>
    </w:p>
    <w:p w14:paraId="7D44A2D4">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338F4E09">
      <w:pPr>
        <w:spacing w:line="900" w:lineRule="exact"/>
        <w:jc w:val="center"/>
        <w:rPr>
          <w:rFonts w:ascii="Times New Roman" w:hAnsi="Times New Roman" w:cs="Times New Roman"/>
          <w:b/>
          <w:sz w:val="72"/>
          <w:highlight w:val="none"/>
        </w:rPr>
      </w:pPr>
    </w:p>
    <w:p w14:paraId="446B7904">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1EC71A2C">
      <w:pPr>
        <w:spacing w:line="900" w:lineRule="exact"/>
        <w:jc w:val="center"/>
        <w:rPr>
          <w:rFonts w:ascii="Times New Roman" w:hAnsi="Times New Roman" w:cs="Times New Roman"/>
          <w:b/>
          <w:sz w:val="72"/>
          <w:highlight w:val="none"/>
        </w:rPr>
      </w:pPr>
    </w:p>
    <w:p w14:paraId="37FE55CE">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05E269BF">
      <w:pPr>
        <w:spacing w:after="156" w:afterLines="50" w:line="500" w:lineRule="exact"/>
        <w:jc w:val="center"/>
        <w:rPr>
          <w:rFonts w:ascii="Times New Roman" w:hAnsi="Times New Roman" w:cs="Times New Roman"/>
          <w:b/>
          <w:sz w:val="72"/>
          <w:highlight w:val="none"/>
        </w:rPr>
      </w:pPr>
    </w:p>
    <w:p w14:paraId="4815FF9D">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4C5BFDB0">
      <w:pPr>
        <w:spacing w:after="156" w:afterLines="50" w:line="500" w:lineRule="exact"/>
        <w:ind w:firstLine="2933" w:firstLineChars="913"/>
        <w:rPr>
          <w:rFonts w:ascii="Times New Roman" w:hAnsi="Times New Roman" w:cs="Times New Roman"/>
          <w:b/>
          <w:sz w:val="32"/>
          <w:highlight w:val="none"/>
        </w:rPr>
      </w:pP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67161F49">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061EF57C">
      <w:pPr>
        <w:spacing w:line="360" w:lineRule="auto"/>
        <w:jc w:val="center"/>
        <w:outlineLvl w:val="2"/>
        <w:rPr>
          <w:rFonts w:ascii="宋体" w:hAnsi="宋体"/>
          <w:b/>
          <w:sz w:val="24"/>
          <w:highlight w:val="none"/>
        </w:rPr>
      </w:pPr>
      <w:bookmarkStart w:id="39" w:name="_Toc461056631"/>
      <w:bookmarkStart w:id="40" w:name="_Toc461053086"/>
      <w:bookmarkStart w:id="41" w:name="_Toc520983587"/>
      <w:r>
        <w:rPr>
          <w:rFonts w:hint="eastAsia" w:ascii="宋体" w:hAnsi="宋体"/>
          <w:b/>
          <w:sz w:val="24"/>
          <w:highlight w:val="none"/>
        </w:rPr>
        <w:t>一</w:t>
      </w:r>
      <w:bookmarkEnd w:id="39"/>
      <w:bookmarkEnd w:id="40"/>
      <w:r>
        <w:rPr>
          <w:rFonts w:hint="eastAsia" w:ascii="宋体" w:hAnsi="宋体"/>
          <w:b/>
          <w:sz w:val="24"/>
          <w:highlight w:val="none"/>
        </w:rPr>
        <w:t>、报价表格式</w:t>
      </w:r>
      <w:bookmarkEnd w:id="41"/>
    </w:p>
    <w:p w14:paraId="164FE024">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1-1 报价表</w:t>
      </w:r>
    </w:p>
    <w:p w14:paraId="28858DB7">
      <w:pPr>
        <w:snapToGrid w:val="0"/>
        <w:spacing w:line="360" w:lineRule="auto"/>
        <w:jc w:val="left"/>
        <w:rPr>
          <w:rFonts w:hint="default" w:ascii="宋体" w:hAnsi="宋体"/>
          <w:b/>
          <w:sz w:val="28"/>
          <w:szCs w:val="28"/>
          <w:highlight w:val="none"/>
          <w:lang w:val="en-US"/>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r>
        <w:rPr>
          <w:rFonts w:hint="eastAsia" w:ascii="Times New Roman" w:hAnsi="Times New Roman" w:cs="Times New Roman"/>
          <w:b/>
          <w:spacing w:val="20"/>
          <w:kern w:val="0"/>
          <w:sz w:val="28"/>
          <w:szCs w:val="28"/>
          <w:highlight w:val="none"/>
          <w:u w:val="single"/>
          <w:lang w:eastAsia="zh-CN"/>
        </w:rPr>
        <w:t>时光康养公司业务用车采购项目</w:t>
      </w:r>
    </w:p>
    <w:p w14:paraId="2E7233AF">
      <w:pPr>
        <w:snapToGrid w:val="0"/>
        <w:spacing w:after="156" w:afterLines="50" w:line="360" w:lineRule="auto"/>
        <w:jc w:val="left"/>
        <w:rPr>
          <w:rFonts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r>
        <w:rPr>
          <w:rFonts w:hint="eastAsia" w:ascii="宋体" w:hAnsi="宋体"/>
          <w:b/>
          <w:sz w:val="24"/>
          <w:szCs w:val="28"/>
          <w:highlight w:val="none"/>
          <w:u w:val="single"/>
          <w:lang w:val="en-US" w:eastAsia="zh-CN"/>
        </w:rPr>
        <w:t xml:space="preserve">  BHSG-ZTB-2025-59 </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5DF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EFB71A4">
            <w:pPr>
              <w:spacing w:line="360" w:lineRule="auto"/>
              <w:jc w:val="center"/>
              <w:rPr>
                <w:rFonts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771B6CA2">
            <w:pPr>
              <w:spacing w:line="360" w:lineRule="auto"/>
              <w:rPr>
                <w:rFonts w:ascii="宋体" w:hAnsi="宋体"/>
                <w:b/>
                <w:sz w:val="24"/>
                <w:highlight w:val="none"/>
              </w:rPr>
            </w:pPr>
          </w:p>
        </w:tc>
      </w:tr>
      <w:tr w14:paraId="3B9A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9CCC5D7">
            <w:pPr>
              <w:spacing w:line="360" w:lineRule="exact"/>
              <w:jc w:val="center"/>
              <w:rPr>
                <w:rFonts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0E6D3603">
            <w:pPr>
              <w:widowControl/>
              <w:spacing w:line="360" w:lineRule="exact"/>
              <w:rPr>
                <w:rFonts w:ascii="宋体" w:hAnsi="宋体"/>
                <w:b/>
                <w:sz w:val="24"/>
                <w:highlight w:val="none"/>
              </w:rPr>
            </w:pPr>
            <w:r>
              <w:rPr>
                <w:rFonts w:hint="eastAsia" w:ascii="宋体" w:hAnsi="宋体"/>
                <w:sz w:val="24"/>
                <w:szCs w:val="28"/>
                <w:highlight w:val="none"/>
              </w:rPr>
              <w:t xml:space="preserve">全部 </w:t>
            </w:r>
          </w:p>
        </w:tc>
      </w:tr>
      <w:tr w14:paraId="13D6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3BEB80B">
            <w:pPr>
              <w:spacing w:line="360" w:lineRule="auto"/>
              <w:jc w:val="center"/>
              <w:rPr>
                <w:rFonts w:ascii="宋体" w:hAnsi="宋体"/>
                <w:b/>
                <w:sz w:val="24"/>
                <w:highlight w:val="none"/>
              </w:rPr>
            </w:pPr>
            <w:r>
              <w:rPr>
                <w:rFonts w:hint="eastAsia" w:ascii="宋体" w:hAnsi="宋体"/>
                <w:b/>
                <w:sz w:val="24"/>
                <w:highlight w:val="none"/>
              </w:rPr>
              <w:t>报价</w:t>
            </w:r>
          </w:p>
          <w:p w14:paraId="51B3E5AF">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6063" w:type="dxa"/>
            <w:vAlign w:val="center"/>
          </w:tcPr>
          <w:p w14:paraId="525E3C5A">
            <w:pPr>
              <w:snapToGrid w:val="0"/>
              <w:spacing w:line="360" w:lineRule="auto"/>
              <w:rPr>
                <w:rFonts w:ascii="宋体" w:hAnsi="宋体"/>
                <w:sz w:val="24"/>
                <w:szCs w:val="28"/>
                <w:highlight w:val="none"/>
              </w:rPr>
            </w:pPr>
          </w:p>
          <w:p w14:paraId="65A9C7BB">
            <w:pPr>
              <w:snapToGrid w:val="0"/>
              <w:spacing w:line="360" w:lineRule="auto"/>
              <w:rPr>
                <w:rFonts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5A280707">
            <w:pPr>
              <w:snapToGrid w:val="0"/>
              <w:spacing w:line="360" w:lineRule="auto"/>
              <w:rPr>
                <w:rFonts w:ascii="宋体" w:hAnsi="宋体"/>
                <w:b/>
                <w:sz w:val="24"/>
                <w:highlight w:val="none"/>
              </w:rPr>
            </w:pPr>
          </w:p>
        </w:tc>
      </w:tr>
      <w:tr w14:paraId="6AAA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EB16116">
            <w:pPr>
              <w:spacing w:line="360" w:lineRule="auto"/>
              <w:jc w:val="center"/>
              <w:rPr>
                <w:rFonts w:ascii="宋体" w:hAnsi="宋体"/>
                <w:b/>
                <w:sz w:val="24"/>
                <w:highlight w:val="none"/>
              </w:rPr>
            </w:pPr>
            <w:r>
              <w:rPr>
                <w:rFonts w:hint="eastAsia" w:ascii="宋体" w:hAnsi="宋体"/>
                <w:b/>
                <w:sz w:val="24"/>
                <w:highlight w:val="none"/>
              </w:rPr>
              <w:t>备注说明</w:t>
            </w:r>
          </w:p>
        </w:tc>
        <w:tc>
          <w:tcPr>
            <w:tcW w:w="6063" w:type="dxa"/>
          </w:tcPr>
          <w:p w14:paraId="7959D9B4">
            <w:pPr>
              <w:spacing w:line="360" w:lineRule="auto"/>
              <w:rPr>
                <w:rFonts w:ascii="宋体" w:hAnsi="宋体"/>
                <w:b/>
                <w:sz w:val="24"/>
                <w:highlight w:val="none"/>
              </w:rPr>
            </w:pPr>
          </w:p>
        </w:tc>
      </w:tr>
    </w:tbl>
    <w:p w14:paraId="7313F744">
      <w:pPr>
        <w:spacing w:line="360" w:lineRule="auto"/>
        <w:ind w:firstLine="4560" w:firstLineChars="1900"/>
        <w:rPr>
          <w:rFonts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26848CF6">
      <w:pPr>
        <w:spacing w:line="360" w:lineRule="auto"/>
        <w:ind w:firstLine="4560" w:firstLineChars="1900"/>
        <w:rPr>
          <w:rFonts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5EC79E27">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4AA67611">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谈判文件要求包括了服务及其配套的设计、采购、制造、检测、试验、运输、保险、仓储、税费以及现场落地、安装及安装耗损、调试、验收、培训、技术服务（包括技术资料、图纸的提供）质保期内的售后服务保障等所有费用。</w:t>
      </w:r>
    </w:p>
    <w:p w14:paraId="343962BA">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62991A36">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3.投标人应根据其响应文件中报价表的内容填写唱标信息，唱标信息不作为评审的依据。唱标信息与报价表不一致的，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4EAEEFE4">
      <w:pPr>
        <w:spacing w:line="360" w:lineRule="auto"/>
        <w:ind w:firstLine="435"/>
        <w:rPr>
          <w:rFonts w:ascii="宋体" w:hAnsi="宋体"/>
          <w:sz w:val="24"/>
          <w:highlight w:val="none"/>
        </w:rPr>
      </w:pPr>
      <w:bookmarkStart w:id="42" w:name="_Toc461053087"/>
      <w:bookmarkStart w:id="43" w:name="_Toc520983588"/>
      <w:bookmarkStart w:id="44" w:name="_Toc461056632"/>
      <w:r>
        <w:rPr>
          <w:rFonts w:ascii="宋体" w:hAnsi="宋体"/>
          <w:sz w:val="24"/>
          <w:highlight w:val="none"/>
        </w:rPr>
        <w:br w:type="page"/>
      </w:r>
    </w:p>
    <w:bookmarkEnd w:id="42"/>
    <w:bookmarkEnd w:id="43"/>
    <w:bookmarkEnd w:id="44"/>
    <w:p w14:paraId="405938BF">
      <w:pPr>
        <w:spacing w:line="360" w:lineRule="auto"/>
        <w:jc w:val="center"/>
        <w:outlineLvl w:val="2"/>
        <w:rPr>
          <w:rFonts w:ascii="宋体" w:hAnsi="宋体" w:cs="宋体"/>
          <w:b/>
          <w:sz w:val="24"/>
          <w:szCs w:val="24"/>
          <w:highlight w:val="none"/>
        </w:rPr>
      </w:pPr>
      <w:bookmarkStart w:id="45" w:name="_Toc520983591"/>
      <w:r>
        <w:rPr>
          <w:rFonts w:hint="eastAsia" w:ascii="宋体" w:hAnsi="宋体" w:cs="宋体"/>
          <w:b/>
          <w:sz w:val="24"/>
          <w:szCs w:val="24"/>
          <w:highlight w:val="none"/>
        </w:rPr>
        <w:t>二、投标函</w:t>
      </w:r>
    </w:p>
    <w:p w14:paraId="4A54C677">
      <w:pPr>
        <w:pStyle w:val="22"/>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合肥滨湖时光</w:t>
      </w:r>
      <w:r>
        <w:rPr>
          <w:rFonts w:hint="eastAsia" w:ascii="宋体" w:hAnsi="宋体" w:cs="宋体"/>
          <w:sz w:val="24"/>
          <w:szCs w:val="24"/>
          <w:highlight w:val="none"/>
          <w:u w:val="single"/>
          <w:lang w:val="en-US" w:eastAsia="zh-CN"/>
        </w:rPr>
        <w:t>康养产业</w:t>
      </w:r>
      <w:r>
        <w:rPr>
          <w:rFonts w:hint="eastAsia" w:ascii="宋体" w:hAnsi="宋体" w:cs="宋体"/>
          <w:sz w:val="24"/>
          <w:szCs w:val="24"/>
          <w:highlight w:val="none"/>
          <w:u w:val="single"/>
          <w:lang w:eastAsia="zh-CN"/>
        </w:rPr>
        <w:t>有限公司</w:t>
      </w:r>
    </w:p>
    <w:p w14:paraId="5D9F2B8E">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5A0BE4CE">
      <w:pPr>
        <w:spacing w:line="360" w:lineRule="auto"/>
        <w:ind w:firstLine="435"/>
        <w:rPr>
          <w:rFonts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31334A00">
      <w:pPr>
        <w:spacing w:line="360" w:lineRule="auto"/>
        <w:ind w:firstLine="435"/>
        <w:rPr>
          <w:rFonts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3AD7D183">
      <w:pPr>
        <w:spacing w:line="360" w:lineRule="auto"/>
        <w:ind w:firstLine="435"/>
        <w:rPr>
          <w:rFonts w:ascii="宋体" w:hAnsi="宋体" w:cs="宋体"/>
          <w:sz w:val="24"/>
          <w:szCs w:val="24"/>
          <w:highlight w:val="none"/>
        </w:rPr>
      </w:pPr>
      <w:r>
        <w:rPr>
          <w:rFonts w:hint="eastAsia" w:ascii="宋体" w:hAnsi="宋体" w:cs="宋体"/>
          <w:sz w:val="24"/>
          <w:szCs w:val="24"/>
          <w:highlight w:val="none"/>
        </w:rPr>
        <w:t>3.我方承诺报价按照招标文件要求。</w:t>
      </w:r>
    </w:p>
    <w:p w14:paraId="4DA33EB8">
      <w:pPr>
        <w:spacing w:line="360" w:lineRule="auto"/>
        <w:ind w:firstLine="435"/>
        <w:rPr>
          <w:rFonts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2B6AD32">
      <w:pPr>
        <w:spacing w:line="360" w:lineRule="auto"/>
        <w:ind w:firstLine="435"/>
        <w:rPr>
          <w:rFonts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37001604">
      <w:pPr>
        <w:spacing w:line="360" w:lineRule="auto"/>
        <w:ind w:firstLine="435"/>
        <w:rPr>
          <w:rFonts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1B26DFB7">
      <w:pPr>
        <w:spacing w:line="360" w:lineRule="auto"/>
        <w:ind w:firstLine="435"/>
        <w:rPr>
          <w:rFonts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62E8CC8">
      <w:pPr>
        <w:spacing w:line="360" w:lineRule="auto"/>
        <w:ind w:firstLine="435"/>
        <w:rPr>
          <w:rFonts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0AE88096">
      <w:pPr>
        <w:spacing w:line="360" w:lineRule="auto"/>
        <w:ind w:firstLine="435"/>
        <w:rPr>
          <w:rFonts w:ascii="宋体" w:hAnsi="宋体" w:cs="宋体"/>
          <w:sz w:val="24"/>
          <w:szCs w:val="24"/>
          <w:highlight w:val="none"/>
        </w:rPr>
      </w:pPr>
    </w:p>
    <w:p w14:paraId="591E7556">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3231A3E">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1CA63EC3">
      <w:pPr>
        <w:pStyle w:val="33"/>
        <w:rPr>
          <w:rFonts w:ascii="宋体" w:hAnsi="宋体" w:cs="宋体"/>
          <w:sz w:val="24"/>
          <w:szCs w:val="24"/>
          <w:highlight w:val="none"/>
        </w:rPr>
      </w:pPr>
    </w:p>
    <w:p w14:paraId="3D0DFF93">
      <w:pPr>
        <w:widowControl/>
        <w:jc w:val="center"/>
        <w:rPr>
          <w:rFonts w:ascii="宋体" w:hAnsi="宋体" w:cs="宋体"/>
          <w:b/>
          <w:sz w:val="24"/>
          <w:szCs w:val="24"/>
          <w:highlight w:val="none"/>
        </w:rPr>
      </w:pPr>
    </w:p>
    <w:p w14:paraId="491A4D62">
      <w:pPr>
        <w:widowControl/>
        <w:jc w:val="center"/>
        <w:rPr>
          <w:rFonts w:ascii="宋体" w:hAnsi="宋体" w:cs="宋体"/>
          <w:b/>
          <w:sz w:val="24"/>
          <w:szCs w:val="24"/>
          <w:highlight w:val="none"/>
        </w:rPr>
      </w:pPr>
    </w:p>
    <w:p w14:paraId="6A9132A6">
      <w:pPr>
        <w:widowControl/>
        <w:jc w:val="center"/>
        <w:rPr>
          <w:rFonts w:ascii="宋体" w:hAnsi="宋体" w:cs="宋体"/>
          <w:b/>
          <w:sz w:val="24"/>
          <w:szCs w:val="24"/>
          <w:highlight w:val="none"/>
        </w:rPr>
      </w:pPr>
    </w:p>
    <w:p w14:paraId="60A05191">
      <w:pPr>
        <w:widowControl/>
        <w:jc w:val="center"/>
        <w:rPr>
          <w:rFonts w:ascii="宋体" w:hAnsi="宋体" w:cs="宋体"/>
          <w:b/>
          <w:sz w:val="24"/>
          <w:szCs w:val="24"/>
          <w:highlight w:val="none"/>
        </w:rPr>
      </w:pPr>
    </w:p>
    <w:p w14:paraId="59BFA609">
      <w:pPr>
        <w:widowControl/>
        <w:jc w:val="center"/>
        <w:rPr>
          <w:rFonts w:ascii="宋体" w:hAnsi="宋体" w:cs="宋体"/>
          <w:b/>
          <w:sz w:val="24"/>
          <w:szCs w:val="24"/>
          <w:highlight w:val="none"/>
        </w:rPr>
      </w:pPr>
    </w:p>
    <w:p w14:paraId="10321B93">
      <w:pPr>
        <w:widowControl/>
        <w:jc w:val="center"/>
        <w:rPr>
          <w:rFonts w:ascii="宋体" w:hAnsi="宋体" w:cs="宋体"/>
          <w:b/>
          <w:sz w:val="24"/>
          <w:szCs w:val="24"/>
          <w:highlight w:val="none"/>
        </w:rPr>
      </w:pPr>
    </w:p>
    <w:p w14:paraId="650E9D08">
      <w:pPr>
        <w:widowControl/>
        <w:jc w:val="center"/>
        <w:rPr>
          <w:rFonts w:ascii="宋体" w:hAnsi="宋体" w:cs="宋体"/>
          <w:b/>
          <w:sz w:val="24"/>
          <w:szCs w:val="24"/>
          <w:highlight w:val="none"/>
        </w:rPr>
      </w:pPr>
    </w:p>
    <w:p w14:paraId="17BC4284">
      <w:pPr>
        <w:widowControl/>
        <w:jc w:val="center"/>
        <w:rPr>
          <w:rFonts w:ascii="宋体" w:hAnsi="宋体" w:cs="宋体"/>
          <w:b/>
          <w:sz w:val="24"/>
          <w:szCs w:val="24"/>
          <w:highlight w:val="none"/>
        </w:rPr>
      </w:pPr>
    </w:p>
    <w:p w14:paraId="3A32259D">
      <w:pPr>
        <w:widowControl/>
        <w:jc w:val="center"/>
        <w:rPr>
          <w:rFonts w:ascii="宋体" w:hAnsi="宋体" w:cs="宋体"/>
          <w:b/>
          <w:sz w:val="24"/>
          <w:szCs w:val="24"/>
          <w:highlight w:val="none"/>
        </w:rPr>
      </w:pPr>
    </w:p>
    <w:p w14:paraId="03FF36C3">
      <w:pPr>
        <w:widowControl/>
        <w:jc w:val="center"/>
        <w:rPr>
          <w:rFonts w:ascii="宋体" w:hAnsi="宋体" w:cs="宋体"/>
          <w:b/>
          <w:sz w:val="24"/>
          <w:szCs w:val="24"/>
          <w:highlight w:val="none"/>
        </w:rPr>
      </w:pPr>
    </w:p>
    <w:p w14:paraId="2E8546E6">
      <w:pPr>
        <w:widowControl/>
        <w:jc w:val="center"/>
        <w:rPr>
          <w:rFonts w:ascii="宋体" w:hAnsi="宋体" w:cs="宋体"/>
          <w:b/>
          <w:sz w:val="24"/>
          <w:szCs w:val="24"/>
          <w:highlight w:val="none"/>
        </w:rPr>
      </w:pPr>
    </w:p>
    <w:p w14:paraId="42EC3592">
      <w:pPr>
        <w:widowControl/>
        <w:jc w:val="center"/>
        <w:rPr>
          <w:rFonts w:ascii="宋体" w:hAnsi="宋体" w:cs="宋体"/>
          <w:b/>
          <w:sz w:val="24"/>
          <w:szCs w:val="24"/>
          <w:highlight w:val="none"/>
        </w:rPr>
      </w:pPr>
    </w:p>
    <w:p w14:paraId="68B21A34">
      <w:pPr>
        <w:widowControl/>
        <w:jc w:val="center"/>
        <w:rPr>
          <w:rFonts w:ascii="宋体" w:hAnsi="宋体" w:cs="宋体"/>
          <w:b/>
          <w:sz w:val="24"/>
          <w:szCs w:val="24"/>
          <w:highlight w:val="none"/>
        </w:rPr>
      </w:pPr>
    </w:p>
    <w:p w14:paraId="4BEDBDC3">
      <w:pPr>
        <w:widowControl/>
        <w:jc w:val="center"/>
        <w:rPr>
          <w:rFonts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30A176FA">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2A0E522C">
      <w:pPr>
        <w:spacing w:line="360" w:lineRule="auto"/>
        <w:jc w:val="center"/>
        <w:rPr>
          <w:rFonts w:hint="eastAsia" w:ascii="宋体" w:hAnsi="宋体" w:cs="宋体"/>
          <w:i/>
          <w:sz w:val="24"/>
          <w:szCs w:val="24"/>
          <w:highlight w:val="none"/>
        </w:rPr>
      </w:pPr>
    </w:p>
    <w:p w14:paraId="502CE755">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5BE7712C">
      <w:pPr>
        <w:spacing w:line="360" w:lineRule="auto"/>
        <w:ind w:firstLine="435"/>
        <w:rPr>
          <w:rFonts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15B92296">
      <w:pPr>
        <w:spacing w:line="360" w:lineRule="auto"/>
        <w:ind w:firstLine="435"/>
        <w:rPr>
          <w:rFonts w:ascii="宋体" w:hAnsi="宋体" w:cs="宋体"/>
          <w:sz w:val="24"/>
          <w:szCs w:val="24"/>
          <w:highlight w:val="none"/>
        </w:rPr>
      </w:pPr>
      <w:r>
        <w:rPr>
          <w:rFonts w:hint="eastAsia" w:ascii="宋体" w:hAnsi="宋体" w:cs="宋体"/>
          <w:sz w:val="24"/>
          <w:szCs w:val="24"/>
          <w:highlight w:val="none"/>
        </w:rPr>
        <w:t>（1）被人民法院列入失信被执行人；</w:t>
      </w:r>
    </w:p>
    <w:p w14:paraId="6100C718">
      <w:pPr>
        <w:spacing w:line="360" w:lineRule="auto"/>
        <w:ind w:firstLine="435"/>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5304B87D">
      <w:pPr>
        <w:spacing w:line="360" w:lineRule="auto"/>
        <w:ind w:firstLine="435"/>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3647A64">
      <w:pPr>
        <w:spacing w:line="360" w:lineRule="auto"/>
        <w:ind w:firstLine="435"/>
        <w:rPr>
          <w:rFonts w:ascii="宋体" w:hAnsi="宋体" w:cs="宋体"/>
          <w:sz w:val="24"/>
          <w:szCs w:val="24"/>
          <w:highlight w:val="none"/>
        </w:rPr>
      </w:pPr>
    </w:p>
    <w:p w14:paraId="49594F00">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0ACC3AEA">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7B48D09E">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1E77F7D7">
      <w:pPr>
        <w:spacing w:line="360" w:lineRule="auto"/>
        <w:jc w:val="center"/>
        <w:outlineLvl w:val="2"/>
        <w:rPr>
          <w:rFonts w:ascii="宋体" w:hAnsi="宋体" w:cs="宋体"/>
          <w:b/>
          <w:sz w:val="24"/>
          <w:szCs w:val="24"/>
          <w:highlight w:val="none"/>
        </w:rPr>
      </w:pPr>
      <w:r>
        <w:rPr>
          <w:rFonts w:hint="eastAsia" w:ascii="宋体" w:hAnsi="宋体" w:cs="宋体"/>
          <w:b/>
          <w:sz w:val="24"/>
          <w:szCs w:val="24"/>
          <w:highlight w:val="none"/>
        </w:rPr>
        <w:t>四、授权书</w:t>
      </w:r>
    </w:p>
    <w:p w14:paraId="48F3A682">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w:t>
      </w:r>
      <w:bookmarkStart w:id="51" w:name="_GoBack"/>
      <w:r>
        <w:rPr>
          <w:rFonts w:hint="eastAsia" w:ascii="宋体" w:hAnsi="宋体" w:cs="宋体"/>
          <w:sz w:val="24"/>
          <w:szCs w:val="24"/>
          <w:highlight w:val="none"/>
        </w:rPr>
        <w:t>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w:t>
      </w:r>
      <w:bookmarkEnd w:id="51"/>
      <w:r>
        <w:rPr>
          <w:rFonts w:hint="eastAsia" w:ascii="宋体" w:hAnsi="宋体" w:cs="宋体"/>
          <w:sz w:val="24"/>
          <w:szCs w:val="24"/>
          <w:highlight w:val="none"/>
        </w:rPr>
        <w:t>一切事务，我方均予以认可并对此承担责任。投标人授权代表无转委托权。特此授权。</w:t>
      </w:r>
    </w:p>
    <w:p w14:paraId="3B7D3974">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本授权书自出具之日起生效。</w:t>
      </w:r>
    </w:p>
    <w:p w14:paraId="231D6A15">
      <w:pPr>
        <w:spacing w:line="360" w:lineRule="auto"/>
        <w:ind w:firstLine="435"/>
        <w:rPr>
          <w:rFonts w:ascii="宋体" w:hAnsi="宋体" w:cs="宋体"/>
          <w:sz w:val="24"/>
          <w:szCs w:val="24"/>
          <w:highlight w:val="none"/>
        </w:rPr>
      </w:pPr>
      <w:r>
        <w:rPr>
          <w:rFonts w:hint="eastAsia" w:ascii="宋体" w:hAnsi="宋体" w:cs="宋体"/>
          <w:sz w:val="24"/>
          <w:szCs w:val="24"/>
          <w:highlight w:val="none"/>
        </w:rPr>
        <w:t>授权代表身份证明复印件或影印件：</w:t>
      </w:r>
    </w:p>
    <w:p w14:paraId="57BE6D15">
      <w:pPr>
        <w:spacing w:line="360" w:lineRule="auto"/>
        <w:ind w:firstLine="435"/>
        <w:rPr>
          <w:rFonts w:ascii="宋体" w:hAnsi="宋体" w:cs="宋体"/>
          <w:sz w:val="24"/>
          <w:szCs w:val="24"/>
          <w:highlight w:val="none"/>
        </w:rPr>
      </w:pPr>
    </w:p>
    <w:p w14:paraId="1BAFE009">
      <w:pPr>
        <w:spacing w:line="360" w:lineRule="auto"/>
        <w:ind w:firstLine="435"/>
        <w:rPr>
          <w:rFonts w:ascii="宋体" w:hAnsi="宋体" w:cs="宋体"/>
          <w:sz w:val="24"/>
          <w:szCs w:val="24"/>
          <w:highlight w:val="none"/>
        </w:rPr>
      </w:pPr>
    </w:p>
    <w:p w14:paraId="7CF1605D">
      <w:pPr>
        <w:spacing w:line="360" w:lineRule="auto"/>
        <w:ind w:firstLine="435"/>
        <w:rPr>
          <w:rFonts w:ascii="宋体" w:hAnsi="宋体" w:cs="宋体"/>
          <w:sz w:val="24"/>
          <w:szCs w:val="24"/>
          <w:highlight w:val="none"/>
        </w:rPr>
      </w:pPr>
    </w:p>
    <w:p w14:paraId="37DCAA04">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110CF31D">
      <w:pPr>
        <w:spacing w:line="360" w:lineRule="auto"/>
        <w:ind w:firstLine="435"/>
        <w:rPr>
          <w:rFonts w:ascii="宋体" w:hAnsi="宋体" w:cs="宋体"/>
          <w:sz w:val="24"/>
          <w:szCs w:val="24"/>
          <w:highlight w:val="none"/>
        </w:rPr>
      </w:pPr>
    </w:p>
    <w:p w14:paraId="2081FE73">
      <w:pPr>
        <w:spacing w:line="360" w:lineRule="auto"/>
        <w:ind w:firstLine="435"/>
        <w:rPr>
          <w:rFonts w:ascii="宋体" w:hAnsi="宋体" w:cs="宋体"/>
          <w:sz w:val="24"/>
          <w:szCs w:val="24"/>
          <w:highlight w:val="none"/>
        </w:rPr>
      </w:pPr>
      <w:r>
        <w:rPr>
          <w:rFonts w:hint="eastAsia" w:ascii="宋体" w:hAnsi="宋体" w:cs="宋体"/>
          <w:sz w:val="24"/>
          <w:szCs w:val="24"/>
          <w:highlight w:val="none"/>
        </w:rPr>
        <w:t>特此声明。</w:t>
      </w:r>
    </w:p>
    <w:p w14:paraId="0A504B9E">
      <w:pPr>
        <w:spacing w:line="360" w:lineRule="auto"/>
        <w:rPr>
          <w:rFonts w:ascii="宋体" w:hAnsi="宋体" w:cs="宋体"/>
          <w:sz w:val="24"/>
          <w:szCs w:val="24"/>
          <w:highlight w:val="none"/>
        </w:rPr>
      </w:pPr>
    </w:p>
    <w:p w14:paraId="7CC34AE1">
      <w:pPr>
        <w:spacing w:line="360" w:lineRule="auto"/>
        <w:ind w:firstLine="435"/>
        <w:rPr>
          <w:rFonts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7E181B44">
      <w:pPr>
        <w:spacing w:line="360" w:lineRule="auto"/>
        <w:ind w:firstLine="435"/>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677D9401">
      <w:pPr>
        <w:spacing w:line="360" w:lineRule="auto"/>
        <w:ind w:firstLine="435"/>
        <w:rPr>
          <w:rFonts w:ascii="宋体" w:hAnsi="宋体" w:cs="宋体"/>
          <w:sz w:val="24"/>
          <w:szCs w:val="24"/>
          <w:highlight w:val="none"/>
        </w:rPr>
      </w:pPr>
    </w:p>
    <w:p w14:paraId="06D08397">
      <w:pPr>
        <w:spacing w:line="360" w:lineRule="auto"/>
        <w:rPr>
          <w:rFonts w:ascii="宋体" w:hAnsi="宋体" w:cs="宋体"/>
          <w:sz w:val="24"/>
          <w:szCs w:val="24"/>
          <w:highlight w:val="none"/>
        </w:rPr>
      </w:pPr>
      <w:r>
        <w:rPr>
          <w:rFonts w:hint="eastAsia" w:ascii="宋体" w:hAnsi="宋体" w:cs="宋体"/>
          <w:sz w:val="24"/>
          <w:szCs w:val="24"/>
          <w:highlight w:val="none"/>
        </w:rPr>
        <w:t>注：</w:t>
      </w:r>
    </w:p>
    <w:p w14:paraId="15A77B4E">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3FB975D7">
      <w:pPr>
        <w:spacing w:line="360" w:lineRule="auto"/>
        <w:ind w:firstLine="435"/>
        <w:rPr>
          <w:rFonts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2B4ABE72">
      <w:pPr>
        <w:spacing w:line="360" w:lineRule="auto"/>
        <w:jc w:val="center"/>
        <w:outlineLvl w:val="2"/>
        <w:rPr>
          <w:rFonts w:ascii="宋体" w:hAnsi="宋体"/>
          <w:b/>
          <w:sz w:val="24"/>
          <w:highlight w:val="none"/>
        </w:rPr>
      </w:pPr>
      <w:r>
        <w:rPr>
          <w:rFonts w:hint="eastAsia" w:ascii="宋体" w:hAnsi="宋体" w:cs="宋体"/>
          <w:sz w:val="24"/>
          <w:szCs w:val="24"/>
          <w:highlight w:val="none"/>
        </w:rPr>
        <w:br w:type="page"/>
      </w:r>
    </w:p>
    <w:bookmarkEnd w:id="45"/>
    <w:p w14:paraId="100BD08D">
      <w:pPr>
        <w:jc w:val="center"/>
        <w:rPr>
          <w:rFonts w:ascii="宋体" w:hAnsi="宋体"/>
          <w:b/>
          <w:bCs/>
          <w:sz w:val="24"/>
          <w:highlight w:val="none"/>
        </w:rPr>
      </w:pPr>
      <w:r>
        <w:rPr>
          <w:rFonts w:hint="eastAsia" w:ascii="宋体" w:hAnsi="宋体"/>
          <w:b/>
          <w:bCs/>
          <w:sz w:val="24"/>
          <w:highlight w:val="none"/>
          <w:lang w:val="en-US" w:eastAsia="zh-CN"/>
        </w:rPr>
        <w:t>五</w:t>
      </w:r>
      <w:r>
        <w:rPr>
          <w:rFonts w:hint="eastAsia" w:ascii="宋体" w:hAnsi="宋体"/>
          <w:b/>
          <w:bCs/>
          <w:sz w:val="24"/>
          <w:highlight w:val="none"/>
        </w:rPr>
        <w:t>、承诺函</w:t>
      </w:r>
    </w:p>
    <w:p w14:paraId="78FEB2E8">
      <w:pPr>
        <w:pStyle w:val="40"/>
        <w:spacing w:line="360" w:lineRule="auto"/>
        <w:ind w:left="0" w:leftChars="0" w:firstLine="0" w:firstLineChars="0"/>
        <w:rPr>
          <w:rFonts w:ascii="宋体" w:hAnsi="宋体"/>
          <w:b/>
          <w:sz w:val="24"/>
          <w:highlight w:val="none"/>
        </w:rPr>
      </w:pPr>
      <w:r>
        <w:rPr>
          <w:rFonts w:hint="eastAsia" w:ascii="宋体" w:hAnsi="宋体"/>
          <w:b/>
          <w:sz w:val="24"/>
          <w:highlight w:val="none"/>
        </w:rPr>
        <w:t>我公司承诺：</w:t>
      </w:r>
    </w:p>
    <w:p w14:paraId="359082CD">
      <w:pPr>
        <w:pStyle w:val="39"/>
        <w:spacing w:line="360" w:lineRule="auto"/>
        <w:ind w:right="-21" w:firstLine="482" w:firstLineChars="200"/>
        <w:rPr>
          <w:b/>
          <w:highlight w:val="none"/>
        </w:rPr>
      </w:pPr>
      <w:r>
        <w:rPr>
          <w:rFonts w:hint="eastAsia" w:ascii="宋体" w:hAnsi="宋体" w:eastAsia="宋体"/>
          <w:b/>
          <w:sz w:val="24"/>
          <w:highlight w:val="none"/>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CAD0468">
      <w:pPr>
        <w:spacing w:line="360" w:lineRule="auto"/>
        <w:ind w:firstLine="4819" w:firstLineChars="2000"/>
        <w:rPr>
          <w:rFonts w:hint="eastAsia" w:ascii="宋体" w:hAnsi="宋体" w:eastAsia="宋体"/>
          <w:b/>
          <w:bCs/>
          <w:sz w:val="24"/>
          <w:highlight w:val="none"/>
        </w:rPr>
      </w:pPr>
    </w:p>
    <w:p w14:paraId="16A0BE8D">
      <w:pPr>
        <w:spacing w:line="360" w:lineRule="auto"/>
        <w:ind w:firstLine="4819" w:firstLineChars="2000"/>
        <w:rPr>
          <w:rFonts w:hint="eastAsia" w:ascii="宋体" w:hAnsi="宋体" w:eastAsia="宋体"/>
          <w:b/>
          <w:bCs/>
          <w:sz w:val="24"/>
          <w:highlight w:val="none"/>
        </w:rPr>
      </w:pPr>
    </w:p>
    <w:p w14:paraId="1ACE89A5">
      <w:pPr>
        <w:spacing w:line="360" w:lineRule="auto"/>
        <w:ind w:firstLine="4819" w:firstLineChars="2000"/>
        <w:rPr>
          <w:rFonts w:hint="eastAsia" w:ascii="宋体" w:hAnsi="宋体" w:eastAsia="宋体"/>
          <w:b/>
          <w:bCs/>
          <w:sz w:val="24"/>
          <w:highlight w:val="none"/>
        </w:rPr>
      </w:pPr>
    </w:p>
    <w:p w14:paraId="361ACD66">
      <w:pPr>
        <w:spacing w:line="360" w:lineRule="auto"/>
        <w:ind w:firstLine="4819" w:firstLineChars="2000"/>
        <w:rPr>
          <w:rFonts w:ascii="宋体" w:hAnsi="宋体" w:eastAsia="宋体"/>
          <w:b/>
          <w:bCs/>
          <w:sz w:val="24"/>
          <w:highlight w:val="none"/>
        </w:rPr>
      </w:pPr>
      <w:r>
        <w:rPr>
          <w:rFonts w:hint="eastAsia" w:ascii="宋体" w:hAnsi="宋体" w:eastAsia="宋体"/>
          <w:b/>
          <w:bCs/>
          <w:sz w:val="24"/>
          <w:highlight w:val="none"/>
        </w:rPr>
        <w:t>投标人签章：</w:t>
      </w:r>
    </w:p>
    <w:p w14:paraId="16E53304">
      <w:pPr>
        <w:spacing w:line="360" w:lineRule="auto"/>
        <w:jc w:val="center"/>
        <w:rPr>
          <w:rFonts w:ascii="宋体" w:hAnsi="宋体" w:eastAsia="宋体"/>
          <w:b/>
          <w:bCs/>
          <w:sz w:val="24"/>
          <w:highlight w:val="none"/>
        </w:rPr>
      </w:pPr>
      <w:r>
        <w:rPr>
          <w:rFonts w:hint="eastAsia" w:ascii="宋体" w:hAnsi="宋体"/>
          <w:b/>
          <w:bCs/>
          <w:sz w:val="24"/>
          <w:highlight w:val="none"/>
          <w:lang w:val="en-US" w:eastAsia="zh-CN"/>
        </w:rPr>
        <w:t xml:space="preserve">                 </w:t>
      </w:r>
      <w:r>
        <w:rPr>
          <w:rFonts w:hint="eastAsia" w:ascii="宋体" w:hAnsi="宋体" w:eastAsia="宋体"/>
          <w:b/>
          <w:bCs/>
          <w:sz w:val="24"/>
          <w:highlight w:val="none"/>
        </w:rPr>
        <w:t>日期：</w:t>
      </w:r>
    </w:p>
    <w:p w14:paraId="2CF9100B">
      <w:pPr>
        <w:widowControl/>
        <w:spacing w:line="360" w:lineRule="auto"/>
        <w:ind w:firstLine="480" w:firstLineChars="200"/>
        <w:jc w:val="left"/>
        <w:rPr>
          <w:rFonts w:hint="eastAsia" w:ascii="宋体" w:hAnsi="宋体" w:cs="宋体"/>
          <w:sz w:val="24"/>
          <w:szCs w:val="24"/>
          <w:highlight w:val="none"/>
        </w:rPr>
      </w:pPr>
    </w:p>
    <w:p w14:paraId="66A0BD14">
      <w:pPr>
        <w:widowControl/>
        <w:spacing w:line="360" w:lineRule="auto"/>
        <w:ind w:firstLine="480" w:firstLineChars="200"/>
        <w:jc w:val="left"/>
        <w:rPr>
          <w:rFonts w:hint="eastAsia" w:ascii="宋体" w:hAnsi="宋体" w:cs="宋体"/>
          <w:sz w:val="24"/>
          <w:szCs w:val="24"/>
          <w:highlight w:val="none"/>
        </w:rPr>
      </w:pPr>
    </w:p>
    <w:p w14:paraId="165848FD">
      <w:pPr>
        <w:widowControl/>
        <w:spacing w:line="360" w:lineRule="auto"/>
        <w:ind w:firstLine="480" w:firstLineChars="200"/>
        <w:jc w:val="left"/>
        <w:rPr>
          <w:rFonts w:hint="eastAsia" w:ascii="宋体" w:hAnsi="宋体" w:cs="宋体"/>
          <w:sz w:val="24"/>
          <w:szCs w:val="24"/>
          <w:highlight w:val="none"/>
        </w:rPr>
      </w:pPr>
    </w:p>
    <w:p w14:paraId="67866172">
      <w:pPr>
        <w:widowControl/>
        <w:spacing w:line="360" w:lineRule="auto"/>
        <w:ind w:firstLine="480" w:firstLineChars="200"/>
        <w:jc w:val="left"/>
        <w:rPr>
          <w:rFonts w:hint="eastAsia" w:ascii="宋体" w:hAnsi="宋体" w:cs="宋体"/>
          <w:sz w:val="24"/>
          <w:szCs w:val="24"/>
          <w:highlight w:val="none"/>
        </w:rPr>
      </w:pPr>
    </w:p>
    <w:p w14:paraId="34A00DE5">
      <w:pPr>
        <w:widowControl/>
        <w:spacing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3FCDD962">
      <w:pPr>
        <w:widowControl/>
        <w:jc w:val="left"/>
        <w:rPr>
          <w:rFonts w:ascii="宋体" w:hAnsi="宋体" w:cs="宋体"/>
          <w:sz w:val="24"/>
          <w:szCs w:val="24"/>
          <w:highlight w:val="none"/>
        </w:rPr>
      </w:pPr>
    </w:p>
    <w:p w14:paraId="771D22ED">
      <w:pPr>
        <w:spacing w:line="360" w:lineRule="auto"/>
        <w:rPr>
          <w:rFonts w:ascii="宋体" w:hAnsi="宋体"/>
          <w:sz w:val="24"/>
          <w:highlight w:val="none"/>
          <w:u w:val="single"/>
        </w:rPr>
      </w:pPr>
    </w:p>
    <w:p w14:paraId="7A0AE834">
      <w:pPr>
        <w:spacing w:line="360" w:lineRule="auto"/>
        <w:rPr>
          <w:rFonts w:ascii="宋体" w:hAnsi="宋体"/>
          <w:sz w:val="24"/>
          <w:highlight w:val="none"/>
          <w:u w:val="single"/>
        </w:rPr>
      </w:pPr>
    </w:p>
    <w:p w14:paraId="4C9781F5">
      <w:pPr>
        <w:spacing w:line="360" w:lineRule="auto"/>
        <w:rPr>
          <w:rFonts w:ascii="宋体" w:hAnsi="宋体"/>
          <w:sz w:val="24"/>
          <w:highlight w:val="none"/>
          <w:u w:val="single"/>
        </w:rPr>
      </w:pPr>
    </w:p>
    <w:p w14:paraId="79DC1DED">
      <w:pPr>
        <w:spacing w:line="360" w:lineRule="auto"/>
        <w:rPr>
          <w:rFonts w:ascii="宋体" w:hAnsi="宋体"/>
          <w:sz w:val="24"/>
          <w:highlight w:val="none"/>
          <w:u w:val="single"/>
        </w:rPr>
      </w:pPr>
    </w:p>
    <w:p w14:paraId="1E3F8E5F">
      <w:pPr>
        <w:spacing w:line="360" w:lineRule="auto"/>
        <w:rPr>
          <w:rFonts w:ascii="宋体" w:hAnsi="宋体"/>
          <w:sz w:val="24"/>
          <w:highlight w:val="none"/>
          <w:u w:val="single"/>
        </w:rPr>
      </w:pPr>
    </w:p>
    <w:p w14:paraId="15ECD155">
      <w:pPr>
        <w:rPr>
          <w:rFonts w:ascii="宋体" w:hAnsi="宋体"/>
          <w:b/>
          <w:bCs/>
          <w:sz w:val="24"/>
          <w:highlight w:val="none"/>
        </w:rPr>
      </w:pPr>
    </w:p>
    <w:p w14:paraId="7BFD5E7F">
      <w:pPr>
        <w:jc w:val="center"/>
        <w:rPr>
          <w:rFonts w:ascii="宋体" w:hAnsi="宋体"/>
          <w:b/>
          <w:bCs/>
          <w:sz w:val="24"/>
          <w:highlight w:val="none"/>
        </w:rPr>
      </w:pPr>
    </w:p>
    <w:p w14:paraId="3D07EE32">
      <w:pPr>
        <w:rPr>
          <w:rFonts w:hint="eastAsia" w:ascii="宋体" w:hAnsi="宋体"/>
          <w:b/>
          <w:sz w:val="24"/>
          <w:highlight w:val="none"/>
        </w:rPr>
      </w:pPr>
      <w:r>
        <w:rPr>
          <w:rFonts w:hint="eastAsia" w:ascii="宋体" w:hAnsi="宋体"/>
          <w:b/>
          <w:bCs/>
          <w:sz w:val="24"/>
          <w:highlight w:val="none"/>
        </w:rPr>
        <w:br w:type="page"/>
      </w:r>
    </w:p>
    <w:p w14:paraId="5DC747E7">
      <w:pPr>
        <w:spacing w:line="360" w:lineRule="auto"/>
        <w:jc w:val="center"/>
        <w:outlineLvl w:val="2"/>
        <w:rPr>
          <w:rFonts w:hint="eastAsia" w:ascii="宋体" w:hAnsi="宋体"/>
          <w:b/>
          <w:sz w:val="24"/>
          <w:highlight w:val="none"/>
        </w:rPr>
      </w:pPr>
    </w:p>
    <w:p w14:paraId="77F82FCA">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、投标响应表</w:t>
      </w:r>
    </w:p>
    <w:p w14:paraId="6986BA47">
      <w:pPr>
        <w:spacing w:line="360" w:lineRule="auto"/>
        <w:ind w:firstLine="435"/>
        <w:rPr>
          <w:rFonts w:ascii="宋体" w:hAnsi="宋体"/>
          <w:b/>
          <w:sz w:val="24"/>
          <w:highlight w:val="none"/>
        </w:rPr>
      </w:pPr>
      <w:r>
        <w:rPr>
          <w:rFonts w:hint="eastAsia" w:ascii="宋体" w:hAnsi="宋体"/>
          <w:b/>
          <w:sz w:val="24"/>
          <w:highlight w:val="none"/>
          <w:lang w:val="en-US" w:eastAsia="zh-CN"/>
        </w:rPr>
        <w:t>6</w:t>
      </w:r>
      <w:r>
        <w:rPr>
          <w:rFonts w:ascii="宋体" w:hAnsi="宋体"/>
          <w:b/>
          <w:sz w:val="24"/>
          <w:highlight w:val="none"/>
        </w:rPr>
        <w:t>.1</w:t>
      </w:r>
      <w:r>
        <w:rPr>
          <w:rFonts w:hint="eastAsia" w:ascii="宋体" w:hAnsi="宋体"/>
          <w:b/>
          <w:sz w:val="24"/>
          <w:highlight w:val="none"/>
        </w:rPr>
        <w:t>商务响应表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038"/>
        <w:gridCol w:w="2656"/>
        <w:gridCol w:w="2738"/>
        <w:gridCol w:w="861"/>
      </w:tblGrid>
      <w:tr w14:paraId="03A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2FF37A5">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64C4E34A">
            <w:pPr>
              <w:pStyle w:val="2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25E2DCE8">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谈判文件要求</w:t>
            </w:r>
          </w:p>
        </w:tc>
        <w:tc>
          <w:tcPr>
            <w:tcW w:w="1510" w:type="pct"/>
            <w:vAlign w:val="center"/>
          </w:tcPr>
          <w:p w14:paraId="38DB2377">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78CA7EAD">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5AD0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7B413C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7143C9E4">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6E5332F5">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lang w:val="en-US" w:eastAsia="zh-CN"/>
              </w:rPr>
              <w:t>经招标人验</w:t>
            </w:r>
            <w:r>
              <w:rPr>
                <w:rFonts w:hint="eastAsia" w:ascii="宋体" w:hAnsi="宋体"/>
                <w:b w:val="0"/>
                <w:sz w:val="24"/>
                <w:highlight w:val="none"/>
                <w:u w:val="none"/>
                <w:lang w:val="en-US" w:eastAsia="zh-CN"/>
              </w:rPr>
              <w:t>车</w:t>
            </w:r>
            <w:r>
              <w:rPr>
                <w:rFonts w:hint="eastAsia" w:ascii="宋体" w:hAnsi="宋体" w:eastAsia="宋体"/>
                <w:b w:val="0"/>
                <w:sz w:val="24"/>
                <w:highlight w:val="none"/>
                <w:u w:val="none"/>
                <w:lang w:val="en-US" w:eastAsia="zh-CN"/>
              </w:rPr>
              <w:t>合格后一次性支付全款</w:t>
            </w:r>
          </w:p>
        </w:tc>
        <w:tc>
          <w:tcPr>
            <w:tcW w:w="1510" w:type="pct"/>
            <w:vAlign w:val="center"/>
          </w:tcPr>
          <w:p w14:paraId="6EB07E8E">
            <w:pPr>
              <w:jc w:val="center"/>
              <w:rPr>
                <w:rFonts w:asciiTheme="minorEastAsia" w:hAnsiTheme="minorEastAsia" w:eastAsiaTheme="minorEastAsia"/>
                <w:sz w:val="24"/>
                <w:highlight w:val="none"/>
              </w:rPr>
            </w:pPr>
          </w:p>
        </w:tc>
        <w:tc>
          <w:tcPr>
            <w:tcW w:w="475" w:type="pct"/>
            <w:vAlign w:val="center"/>
          </w:tcPr>
          <w:p w14:paraId="2A206848">
            <w:pPr>
              <w:jc w:val="center"/>
              <w:rPr>
                <w:rFonts w:asciiTheme="minorEastAsia" w:hAnsiTheme="minorEastAsia" w:eastAsiaTheme="minorEastAsia"/>
                <w:sz w:val="24"/>
                <w:highlight w:val="none"/>
              </w:rPr>
            </w:pPr>
          </w:p>
        </w:tc>
      </w:tr>
      <w:tr w14:paraId="3742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7A27FD">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0843C586">
            <w:pPr>
              <w:jc w:val="center"/>
              <w:rPr>
                <w:rFonts w:ascii="宋体" w:hAnsi="宋体" w:eastAsia="宋体"/>
                <w:sz w:val="24"/>
                <w:highlight w:val="none"/>
              </w:rPr>
            </w:pPr>
            <w:r>
              <w:rPr>
                <w:rFonts w:hint="eastAsia" w:ascii="宋体" w:hAnsi="宋体"/>
                <w:sz w:val="24"/>
                <w:highlight w:val="none"/>
                <w:lang w:eastAsia="zh-CN"/>
              </w:rPr>
              <w:t>供货</w:t>
            </w:r>
            <w:r>
              <w:rPr>
                <w:rFonts w:hint="eastAsia" w:ascii="宋体" w:hAnsi="宋体" w:eastAsia="宋体"/>
                <w:sz w:val="24"/>
                <w:highlight w:val="none"/>
              </w:rPr>
              <w:t>地点</w:t>
            </w:r>
          </w:p>
        </w:tc>
        <w:tc>
          <w:tcPr>
            <w:tcW w:w="2498" w:type="dxa"/>
            <w:vAlign w:val="center"/>
          </w:tcPr>
          <w:p w14:paraId="13B124EA">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lang w:val="en-US" w:eastAsia="zh-CN"/>
              </w:rPr>
              <w:t>合肥市，招标人</w:t>
            </w:r>
            <w:r>
              <w:rPr>
                <w:rFonts w:hint="eastAsia" w:ascii="宋体" w:hAnsi="宋体"/>
                <w:b w:val="0"/>
                <w:sz w:val="24"/>
                <w:highlight w:val="none"/>
                <w:u w:val="none"/>
                <w:lang w:val="en-US" w:eastAsia="zh-CN"/>
              </w:rPr>
              <w:t>自提</w:t>
            </w:r>
          </w:p>
        </w:tc>
        <w:tc>
          <w:tcPr>
            <w:tcW w:w="1510" w:type="pct"/>
            <w:vAlign w:val="center"/>
          </w:tcPr>
          <w:p w14:paraId="21E6C34B">
            <w:pPr>
              <w:jc w:val="center"/>
              <w:rPr>
                <w:rFonts w:asciiTheme="minorEastAsia" w:hAnsiTheme="minorEastAsia" w:eastAsiaTheme="minorEastAsia"/>
                <w:sz w:val="24"/>
                <w:highlight w:val="none"/>
              </w:rPr>
            </w:pPr>
          </w:p>
        </w:tc>
        <w:tc>
          <w:tcPr>
            <w:tcW w:w="475" w:type="pct"/>
            <w:vAlign w:val="center"/>
          </w:tcPr>
          <w:p w14:paraId="7BBBC2E3">
            <w:pPr>
              <w:jc w:val="center"/>
              <w:rPr>
                <w:rFonts w:asciiTheme="minorEastAsia" w:hAnsiTheme="minorEastAsia" w:eastAsiaTheme="minorEastAsia"/>
                <w:sz w:val="24"/>
                <w:highlight w:val="none"/>
              </w:rPr>
            </w:pPr>
          </w:p>
        </w:tc>
      </w:tr>
      <w:tr w14:paraId="3051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890AC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61A5B2BF">
            <w:pPr>
              <w:jc w:val="center"/>
              <w:rPr>
                <w:rFonts w:ascii="宋体" w:hAnsi="宋体" w:eastAsia="宋体"/>
                <w:sz w:val="24"/>
                <w:highlight w:val="none"/>
              </w:rPr>
            </w:pPr>
            <w:r>
              <w:rPr>
                <w:rFonts w:hint="eastAsia" w:ascii="宋体" w:hAnsi="宋体"/>
                <w:sz w:val="24"/>
                <w:highlight w:val="none"/>
                <w:lang w:eastAsia="zh-CN"/>
              </w:rPr>
              <w:t>供货</w:t>
            </w:r>
            <w:r>
              <w:rPr>
                <w:rFonts w:hint="eastAsia" w:ascii="宋体" w:hAnsi="宋体" w:eastAsia="宋体"/>
                <w:sz w:val="24"/>
                <w:highlight w:val="none"/>
              </w:rPr>
              <w:t>期限</w:t>
            </w:r>
          </w:p>
        </w:tc>
        <w:tc>
          <w:tcPr>
            <w:tcW w:w="2498" w:type="dxa"/>
            <w:vAlign w:val="center"/>
          </w:tcPr>
          <w:p w14:paraId="2C9F0C35">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rPr>
              <w:t>合同签订后</w:t>
            </w:r>
            <w:r>
              <w:rPr>
                <w:rFonts w:hint="eastAsia" w:ascii="宋体" w:hAnsi="宋体"/>
                <w:b w:val="0"/>
                <w:sz w:val="24"/>
                <w:highlight w:val="none"/>
                <w:u w:val="none"/>
                <w:lang w:val="en-US" w:eastAsia="zh-CN"/>
              </w:rPr>
              <w:t>20个日历天</w:t>
            </w:r>
            <w:r>
              <w:rPr>
                <w:rFonts w:hint="eastAsia" w:ascii="宋体" w:hAnsi="宋体" w:eastAsia="宋体"/>
                <w:b w:val="0"/>
                <w:sz w:val="24"/>
                <w:highlight w:val="none"/>
                <w:u w:val="none"/>
                <w:lang w:val="en-US" w:eastAsia="zh-CN"/>
              </w:rPr>
              <w:t>内完成供货</w:t>
            </w:r>
          </w:p>
        </w:tc>
        <w:tc>
          <w:tcPr>
            <w:tcW w:w="1510" w:type="pct"/>
            <w:vAlign w:val="center"/>
          </w:tcPr>
          <w:p w14:paraId="48646671">
            <w:pPr>
              <w:pStyle w:val="63"/>
              <w:jc w:val="center"/>
              <w:rPr>
                <w:rFonts w:asciiTheme="minorEastAsia" w:hAnsiTheme="minorEastAsia" w:eastAsiaTheme="minorEastAsia"/>
                <w:highlight w:val="none"/>
              </w:rPr>
            </w:pPr>
          </w:p>
        </w:tc>
        <w:tc>
          <w:tcPr>
            <w:tcW w:w="475" w:type="pct"/>
            <w:vAlign w:val="center"/>
          </w:tcPr>
          <w:p w14:paraId="07468E4E">
            <w:pPr>
              <w:jc w:val="center"/>
              <w:rPr>
                <w:rFonts w:asciiTheme="minorEastAsia" w:hAnsiTheme="minorEastAsia" w:eastAsiaTheme="minorEastAsia"/>
                <w:sz w:val="24"/>
                <w:highlight w:val="none"/>
              </w:rPr>
            </w:pPr>
          </w:p>
        </w:tc>
      </w:tr>
      <w:tr w14:paraId="1256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B1D6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124" w:type="pct"/>
            <w:vAlign w:val="center"/>
          </w:tcPr>
          <w:p w14:paraId="4E32C1AC">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594E0F3B">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rPr>
              <w:t>自</w:t>
            </w:r>
            <w:r>
              <w:rPr>
                <w:rFonts w:hint="eastAsia" w:ascii="宋体" w:hAnsi="宋体"/>
                <w:b w:val="0"/>
                <w:sz w:val="24"/>
                <w:highlight w:val="none"/>
                <w:u w:val="none"/>
                <w:lang w:eastAsia="zh-CN"/>
              </w:rPr>
              <w:t>发票开具</w:t>
            </w:r>
            <w:r>
              <w:rPr>
                <w:rFonts w:hint="eastAsia" w:ascii="宋体" w:hAnsi="宋体" w:eastAsia="宋体"/>
                <w:b w:val="0"/>
                <w:sz w:val="24"/>
                <w:highlight w:val="none"/>
                <w:u w:val="none"/>
              </w:rPr>
              <w:t>之日起</w:t>
            </w:r>
            <w:r>
              <w:rPr>
                <w:rFonts w:hint="eastAsia" w:ascii="宋体" w:hAnsi="宋体"/>
                <w:b w:val="0"/>
                <w:sz w:val="24"/>
                <w:highlight w:val="none"/>
                <w:u w:val="none"/>
                <w:lang w:val="en-US" w:eastAsia="zh-CN"/>
              </w:rPr>
              <w:t>3</w:t>
            </w:r>
            <w:r>
              <w:rPr>
                <w:rFonts w:hint="eastAsia" w:ascii="宋体" w:hAnsi="宋体" w:eastAsia="宋体"/>
                <w:b w:val="0"/>
                <w:sz w:val="24"/>
                <w:highlight w:val="none"/>
                <w:u w:val="none"/>
              </w:rPr>
              <w:t>年或车辆行驶</w:t>
            </w:r>
            <w:r>
              <w:rPr>
                <w:rFonts w:hint="eastAsia" w:ascii="宋体" w:hAnsi="宋体"/>
                <w:b w:val="0"/>
                <w:sz w:val="24"/>
                <w:highlight w:val="none"/>
                <w:u w:val="none"/>
                <w:lang w:val="en-US" w:eastAsia="zh-CN"/>
              </w:rPr>
              <w:t>10</w:t>
            </w:r>
            <w:r>
              <w:rPr>
                <w:rFonts w:hint="eastAsia" w:ascii="宋体" w:hAnsi="宋体" w:eastAsia="宋体"/>
                <w:b w:val="0"/>
                <w:sz w:val="24"/>
                <w:highlight w:val="none"/>
                <w:u w:val="none"/>
              </w:rPr>
              <w:t>万公里(以先到为准)</w:t>
            </w:r>
          </w:p>
        </w:tc>
        <w:tc>
          <w:tcPr>
            <w:tcW w:w="1510" w:type="pct"/>
            <w:vAlign w:val="center"/>
          </w:tcPr>
          <w:p w14:paraId="0796165A">
            <w:pPr>
              <w:jc w:val="center"/>
              <w:rPr>
                <w:rFonts w:asciiTheme="minorEastAsia" w:hAnsiTheme="minorEastAsia" w:eastAsiaTheme="minorEastAsia"/>
                <w:sz w:val="24"/>
                <w:highlight w:val="none"/>
              </w:rPr>
            </w:pPr>
          </w:p>
        </w:tc>
        <w:tc>
          <w:tcPr>
            <w:tcW w:w="475" w:type="pct"/>
            <w:vAlign w:val="center"/>
          </w:tcPr>
          <w:p w14:paraId="157851F9">
            <w:pPr>
              <w:jc w:val="center"/>
              <w:rPr>
                <w:rFonts w:asciiTheme="minorEastAsia" w:hAnsiTheme="minorEastAsia" w:eastAsiaTheme="minorEastAsia"/>
                <w:sz w:val="24"/>
                <w:highlight w:val="none"/>
              </w:rPr>
            </w:pPr>
          </w:p>
        </w:tc>
      </w:tr>
    </w:tbl>
    <w:p w14:paraId="23B01D2F">
      <w:pPr>
        <w:spacing w:line="360" w:lineRule="auto"/>
        <w:ind w:firstLine="435"/>
        <w:rPr>
          <w:rFonts w:hint="eastAsia" w:ascii="宋体" w:hAnsi="宋体"/>
          <w:b/>
          <w:sz w:val="24"/>
          <w:highlight w:val="none"/>
        </w:rPr>
      </w:pPr>
    </w:p>
    <w:p w14:paraId="6C598848">
      <w:pPr>
        <w:spacing w:line="360" w:lineRule="auto"/>
        <w:ind w:firstLine="435"/>
        <w:rPr>
          <w:rFonts w:hint="eastAsia" w:ascii="宋体" w:hAnsi="宋体"/>
          <w:b/>
          <w:sz w:val="24"/>
          <w:highlight w:val="none"/>
        </w:rPr>
      </w:pPr>
    </w:p>
    <w:p w14:paraId="2BBECA3A">
      <w:pPr>
        <w:spacing w:line="360" w:lineRule="auto"/>
        <w:ind w:firstLine="435"/>
        <w:rPr>
          <w:rFonts w:ascii="宋体" w:hAnsi="宋体"/>
          <w:b/>
          <w:sz w:val="24"/>
          <w:highlight w:val="none"/>
        </w:rPr>
      </w:pPr>
      <w:r>
        <w:rPr>
          <w:rFonts w:hint="eastAsia" w:ascii="宋体" w:hAnsi="宋体"/>
          <w:b/>
          <w:sz w:val="24"/>
          <w:highlight w:val="none"/>
          <w:lang w:val="en-US" w:eastAsia="zh-CN"/>
        </w:rPr>
        <w:t>6</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B20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68FEB8E">
            <w:pPr>
              <w:pStyle w:val="21"/>
              <w:jc w:val="center"/>
              <w:rPr>
                <w:rFonts w:hAnsi="宋体" w:cs="Wingdings"/>
                <w:b/>
                <w:sz w:val="24"/>
                <w:highlight w:val="none"/>
              </w:rPr>
            </w:pPr>
            <w:r>
              <w:rPr>
                <w:rFonts w:hint="eastAsia" w:hAnsi="宋体" w:cs="Wingdings"/>
                <w:b/>
                <w:sz w:val="24"/>
                <w:highlight w:val="none"/>
              </w:rPr>
              <w:t>序号</w:t>
            </w:r>
          </w:p>
        </w:tc>
        <w:tc>
          <w:tcPr>
            <w:tcW w:w="1560" w:type="dxa"/>
            <w:vAlign w:val="center"/>
          </w:tcPr>
          <w:p w14:paraId="6F1BA391">
            <w:pPr>
              <w:pStyle w:val="21"/>
              <w:jc w:val="center"/>
              <w:rPr>
                <w:rFonts w:hAnsi="宋体" w:cs="Wingdings"/>
                <w:b/>
                <w:sz w:val="24"/>
                <w:highlight w:val="none"/>
              </w:rPr>
            </w:pPr>
            <w:r>
              <w:rPr>
                <w:rFonts w:hint="eastAsia" w:hAnsi="宋体"/>
                <w:b/>
                <w:bCs/>
                <w:sz w:val="24"/>
                <w:szCs w:val="24"/>
                <w:highlight w:val="none"/>
              </w:rPr>
              <w:t>货物名称</w:t>
            </w:r>
          </w:p>
        </w:tc>
        <w:tc>
          <w:tcPr>
            <w:tcW w:w="2863" w:type="dxa"/>
            <w:vAlign w:val="center"/>
          </w:tcPr>
          <w:p w14:paraId="7BB18D21">
            <w:pPr>
              <w:pStyle w:val="21"/>
              <w:jc w:val="center"/>
              <w:rPr>
                <w:rFonts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73DE2C65">
            <w:pPr>
              <w:pStyle w:val="21"/>
              <w:jc w:val="center"/>
              <w:rPr>
                <w:rFonts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78A401D0">
            <w:pPr>
              <w:pStyle w:val="21"/>
              <w:jc w:val="center"/>
              <w:rPr>
                <w:rFonts w:hAnsi="宋体" w:cs="Wingdings"/>
                <w:b/>
                <w:sz w:val="24"/>
                <w:highlight w:val="none"/>
              </w:rPr>
            </w:pPr>
            <w:r>
              <w:rPr>
                <w:rFonts w:hint="eastAsia" w:hAnsi="宋体" w:cs="Wingdings"/>
                <w:b/>
                <w:sz w:val="24"/>
                <w:highlight w:val="none"/>
              </w:rPr>
              <w:t>偏离说明</w:t>
            </w:r>
          </w:p>
        </w:tc>
      </w:tr>
      <w:tr w14:paraId="7686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CC012C8">
            <w:pPr>
              <w:jc w:val="center"/>
              <w:rPr>
                <w:rFonts w:ascii="宋体" w:hAnsi="宋体"/>
                <w:sz w:val="24"/>
                <w:highlight w:val="none"/>
              </w:rPr>
            </w:pPr>
            <w:r>
              <w:rPr>
                <w:rFonts w:hint="eastAsia" w:ascii="宋体" w:hAnsi="宋体"/>
                <w:sz w:val="24"/>
                <w:highlight w:val="none"/>
              </w:rPr>
              <w:t>1</w:t>
            </w:r>
          </w:p>
        </w:tc>
        <w:tc>
          <w:tcPr>
            <w:tcW w:w="1560" w:type="dxa"/>
            <w:vAlign w:val="center"/>
          </w:tcPr>
          <w:p w14:paraId="77577ACA">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商务车</w:t>
            </w:r>
          </w:p>
        </w:tc>
        <w:tc>
          <w:tcPr>
            <w:tcW w:w="2863" w:type="dxa"/>
            <w:vAlign w:val="center"/>
          </w:tcPr>
          <w:p w14:paraId="2870F4F9">
            <w:pPr>
              <w:jc w:val="left"/>
              <w:rPr>
                <w:rFonts w:hint="eastAsia" w:ascii="宋体" w:hAnsi="宋体"/>
                <w:sz w:val="24"/>
                <w:highlight w:val="none"/>
              </w:rPr>
            </w:pPr>
            <w:r>
              <w:rPr>
                <w:rFonts w:hint="eastAsia" w:ascii="宋体" w:hAnsi="宋体"/>
                <w:sz w:val="24"/>
                <w:highlight w:val="none"/>
              </w:rPr>
              <w:t>1.座位数：7座；2+2+3座椅布局</w:t>
            </w:r>
          </w:p>
          <w:p w14:paraId="0D58E149">
            <w:pPr>
              <w:jc w:val="left"/>
              <w:rPr>
                <w:rFonts w:hint="eastAsia" w:ascii="宋体" w:hAnsi="宋体"/>
                <w:sz w:val="24"/>
                <w:highlight w:val="none"/>
              </w:rPr>
            </w:pPr>
            <w:r>
              <w:rPr>
                <w:rFonts w:hint="eastAsia" w:ascii="宋体" w:hAnsi="宋体"/>
                <w:sz w:val="24"/>
                <w:highlight w:val="none"/>
              </w:rPr>
              <w:t>2.最大功率（KW）：≥90;</w:t>
            </w:r>
          </w:p>
          <w:p w14:paraId="2FB8E541">
            <w:pPr>
              <w:jc w:val="left"/>
              <w:rPr>
                <w:rFonts w:hint="eastAsia" w:ascii="宋体" w:hAnsi="宋体"/>
                <w:sz w:val="24"/>
                <w:highlight w:val="none"/>
              </w:rPr>
            </w:pPr>
            <w:r>
              <w:rPr>
                <w:rFonts w:hint="eastAsia" w:ascii="宋体" w:hAnsi="宋体"/>
                <w:sz w:val="24"/>
                <w:highlight w:val="none"/>
              </w:rPr>
              <w:t>3.长宽高：≥4900×1850×1750；</w:t>
            </w:r>
          </w:p>
          <w:p w14:paraId="477D3418">
            <w:pPr>
              <w:jc w:val="left"/>
              <w:rPr>
                <w:rFonts w:hint="eastAsia" w:ascii="宋体" w:hAnsi="宋体"/>
                <w:sz w:val="24"/>
                <w:highlight w:val="none"/>
              </w:rPr>
            </w:pPr>
            <w:r>
              <w:rPr>
                <w:rFonts w:hint="eastAsia" w:ascii="宋体" w:hAnsi="宋体"/>
                <w:sz w:val="24"/>
                <w:highlight w:val="none"/>
              </w:rPr>
              <w:t>4.轴距mm：≥2900；</w:t>
            </w:r>
          </w:p>
          <w:p w14:paraId="570F2B77">
            <w:pPr>
              <w:jc w:val="left"/>
              <w:rPr>
                <w:rFonts w:hint="eastAsia" w:ascii="宋体" w:hAnsi="宋体"/>
                <w:sz w:val="24"/>
                <w:highlight w:val="none"/>
              </w:rPr>
            </w:pPr>
            <w:r>
              <w:rPr>
                <w:rFonts w:hint="eastAsia" w:ascii="宋体" w:hAnsi="宋体"/>
                <w:sz w:val="24"/>
                <w:highlight w:val="none"/>
              </w:rPr>
              <w:t>5.CLTC纯电续航里程（km）≥100；</w:t>
            </w:r>
          </w:p>
          <w:p w14:paraId="400D0F37">
            <w:pPr>
              <w:jc w:val="left"/>
              <w:rPr>
                <w:rFonts w:hint="eastAsia" w:ascii="宋体" w:hAnsi="宋体"/>
                <w:sz w:val="24"/>
                <w:highlight w:val="none"/>
              </w:rPr>
            </w:pPr>
            <w:r>
              <w:rPr>
                <w:rFonts w:hint="eastAsia" w:ascii="宋体" w:hAnsi="宋体"/>
                <w:sz w:val="24"/>
                <w:highlight w:val="none"/>
              </w:rPr>
              <w:t>6.驾驶辅助影像：360°影像；</w:t>
            </w:r>
          </w:p>
          <w:p w14:paraId="50423BD7">
            <w:pPr>
              <w:jc w:val="left"/>
              <w:rPr>
                <w:rFonts w:hint="eastAsia" w:ascii="宋体" w:hAnsi="宋体"/>
                <w:sz w:val="24"/>
                <w:highlight w:val="none"/>
              </w:rPr>
            </w:pPr>
            <w:r>
              <w:rPr>
                <w:rFonts w:hint="eastAsia" w:ascii="宋体" w:hAnsi="宋体"/>
                <w:sz w:val="24"/>
                <w:highlight w:val="none"/>
              </w:rPr>
              <w:t>7.巡航系统：定速巡航；</w:t>
            </w:r>
          </w:p>
          <w:p w14:paraId="0D1C79B4">
            <w:pPr>
              <w:jc w:val="left"/>
              <w:rPr>
                <w:rFonts w:hint="eastAsia" w:ascii="宋体" w:hAnsi="宋体"/>
                <w:sz w:val="24"/>
                <w:highlight w:val="none"/>
              </w:rPr>
            </w:pPr>
            <w:r>
              <w:rPr>
                <w:rFonts w:hint="eastAsia" w:ascii="宋体" w:hAnsi="宋体"/>
                <w:sz w:val="24"/>
                <w:highlight w:val="none"/>
              </w:rPr>
              <w:t>8.主动安全：胎压监测，前排安全带未系提醒；</w:t>
            </w:r>
          </w:p>
          <w:p w14:paraId="7A8505B2">
            <w:pPr>
              <w:jc w:val="left"/>
              <w:rPr>
                <w:rFonts w:hint="eastAsia" w:ascii="宋体" w:hAnsi="宋体"/>
                <w:sz w:val="24"/>
                <w:highlight w:val="none"/>
              </w:rPr>
            </w:pPr>
            <w:r>
              <w:rPr>
                <w:rFonts w:hint="eastAsia" w:ascii="宋体" w:hAnsi="宋体"/>
                <w:sz w:val="24"/>
                <w:highlight w:val="none"/>
              </w:rPr>
              <w:t>9.电池类型：三元锂电池或磷酸铁锂电池</w:t>
            </w:r>
          </w:p>
          <w:p w14:paraId="52807D19">
            <w:pPr>
              <w:jc w:val="left"/>
              <w:rPr>
                <w:rFonts w:hint="eastAsia" w:ascii="宋体" w:hAnsi="宋体"/>
                <w:sz w:val="24"/>
                <w:highlight w:val="none"/>
              </w:rPr>
            </w:pPr>
            <w:r>
              <w:rPr>
                <w:rFonts w:hint="eastAsia" w:ascii="宋体" w:hAnsi="宋体"/>
                <w:sz w:val="24"/>
                <w:highlight w:val="none"/>
              </w:rPr>
              <w:t>10.无钥匙进入：驾驶位</w:t>
            </w:r>
          </w:p>
          <w:p w14:paraId="45F11987">
            <w:pPr>
              <w:jc w:val="left"/>
              <w:rPr>
                <w:rFonts w:hint="eastAsia" w:ascii="宋体" w:hAnsi="宋体"/>
                <w:sz w:val="24"/>
                <w:highlight w:val="none"/>
              </w:rPr>
            </w:pPr>
            <w:r>
              <w:rPr>
                <w:rFonts w:hint="eastAsia" w:ascii="宋体" w:hAnsi="宋体"/>
                <w:sz w:val="24"/>
                <w:highlight w:val="none"/>
              </w:rPr>
              <w:t>11.外后视镜：电动调节、加热</w:t>
            </w:r>
          </w:p>
          <w:p w14:paraId="23BC63F1">
            <w:pPr>
              <w:jc w:val="left"/>
              <w:rPr>
                <w:rFonts w:ascii="宋体" w:hAnsi="宋体"/>
                <w:sz w:val="24"/>
                <w:highlight w:val="none"/>
              </w:rPr>
            </w:pPr>
            <w:r>
              <w:rPr>
                <w:rFonts w:hint="eastAsia" w:ascii="宋体" w:hAnsi="宋体"/>
                <w:sz w:val="24"/>
                <w:highlight w:val="none"/>
              </w:rPr>
              <w:t>12.电动滑移门</w:t>
            </w:r>
          </w:p>
        </w:tc>
        <w:tc>
          <w:tcPr>
            <w:tcW w:w="2482" w:type="dxa"/>
            <w:vAlign w:val="center"/>
          </w:tcPr>
          <w:p w14:paraId="671CB050">
            <w:pPr>
              <w:jc w:val="center"/>
              <w:rPr>
                <w:rFonts w:ascii="宋体" w:hAnsi="宋体"/>
                <w:sz w:val="24"/>
                <w:highlight w:val="none"/>
              </w:rPr>
            </w:pPr>
          </w:p>
        </w:tc>
        <w:tc>
          <w:tcPr>
            <w:tcW w:w="856" w:type="dxa"/>
            <w:vAlign w:val="center"/>
          </w:tcPr>
          <w:p w14:paraId="72C126BA">
            <w:pPr>
              <w:jc w:val="center"/>
              <w:rPr>
                <w:rFonts w:ascii="宋体" w:hAnsi="宋体"/>
                <w:sz w:val="24"/>
                <w:highlight w:val="none"/>
              </w:rPr>
            </w:pPr>
          </w:p>
        </w:tc>
      </w:tr>
    </w:tbl>
    <w:p w14:paraId="050771F3">
      <w:pPr>
        <w:spacing w:line="360" w:lineRule="auto"/>
        <w:ind w:firstLine="435"/>
        <w:rPr>
          <w:rFonts w:hint="eastAsia" w:ascii="宋体" w:hAnsi="宋体"/>
          <w:b/>
          <w:sz w:val="24"/>
          <w:highlight w:val="none"/>
        </w:rPr>
      </w:pPr>
    </w:p>
    <w:p w14:paraId="53B63D1F">
      <w:pPr>
        <w:pStyle w:val="22"/>
        <w:spacing w:line="36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3168AEDE">
      <w:pPr>
        <w:pStyle w:val="22"/>
        <w:spacing w:line="360" w:lineRule="auto"/>
        <w:ind w:firstLine="5060" w:firstLineChars="21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7D9FAA04">
      <w:pPr>
        <w:spacing w:line="360" w:lineRule="auto"/>
        <w:jc w:val="center"/>
        <w:outlineLvl w:val="2"/>
        <w:rPr>
          <w:rFonts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42541F7C">
      <w:pPr>
        <w:jc w:val="center"/>
        <w:rPr>
          <w:rFonts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w:t>
      </w:r>
      <w:r>
        <w:rPr>
          <w:rFonts w:hint="eastAsia" w:ascii="宋体" w:hAnsi="宋体"/>
          <w:b/>
          <w:sz w:val="24"/>
          <w:highlight w:val="none"/>
          <w:lang w:val="en-US" w:eastAsia="zh-CN"/>
        </w:rPr>
        <w:t>七</w:t>
      </w:r>
      <w:r>
        <w:rPr>
          <w:rFonts w:hint="eastAsia" w:ascii="宋体" w:hAnsi="宋体"/>
          <w:b/>
          <w:sz w:val="24"/>
          <w:highlight w:val="none"/>
        </w:rPr>
        <w:t>、无不良信用记录声明函</w:t>
      </w:r>
    </w:p>
    <w:p w14:paraId="496C752B">
      <w:pPr>
        <w:spacing w:line="440" w:lineRule="exact"/>
        <w:ind w:firstLine="435"/>
        <w:rPr>
          <w:rFonts w:ascii="宋体" w:hAnsi="宋体"/>
          <w:sz w:val="24"/>
          <w:szCs w:val="24"/>
          <w:highlight w:val="none"/>
        </w:rPr>
      </w:pPr>
      <w:bookmarkStart w:id="46" w:name="_Toc520983594"/>
      <w:bookmarkStart w:id="47" w:name="_Toc516969106"/>
      <w:bookmarkStart w:id="48" w:name="_Hlk44595037"/>
      <w:bookmarkStart w:id="49" w:name="_Toc204594911"/>
      <w:bookmarkStart w:id="50" w:name="_Toc121626298"/>
      <w:r>
        <w:rPr>
          <w:rFonts w:hint="eastAsia" w:ascii="宋体" w:hAnsi="宋体"/>
          <w:sz w:val="24"/>
          <w:szCs w:val="24"/>
          <w:highlight w:val="none"/>
        </w:rPr>
        <w:t>1.本单位郑重声明，我单位无以下不良信用记录情形：</w:t>
      </w:r>
    </w:p>
    <w:p w14:paraId="7F8C9F91">
      <w:pPr>
        <w:spacing w:line="360" w:lineRule="auto"/>
        <w:ind w:firstLine="435"/>
        <w:rPr>
          <w:rFonts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04775D6">
      <w:pPr>
        <w:spacing w:line="360" w:lineRule="auto"/>
        <w:ind w:firstLine="435"/>
        <w:rPr>
          <w:rFonts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2637E8E3">
      <w:pPr>
        <w:spacing w:line="360" w:lineRule="auto"/>
        <w:ind w:firstLine="435"/>
        <w:rPr>
          <w:rFonts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6E25213E">
      <w:pPr>
        <w:spacing w:line="360" w:lineRule="auto"/>
        <w:ind w:firstLine="435"/>
        <w:rPr>
          <w:rFonts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5C48F17C">
      <w:pPr>
        <w:spacing w:line="360" w:lineRule="auto"/>
        <w:ind w:firstLine="435"/>
        <w:rPr>
          <w:rFonts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1518A504">
      <w:pPr>
        <w:spacing w:line="360" w:lineRule="auto"/>
        <w:ind w:firstLine="435"/>
        <w:rPr>
          <w:rFonts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774B9781">
      <w:pPr>
        <w:spacing w:line="360" w:lineRule="auto"/>
        <w:ind w:firstLine="435"/>
        <w:rPr>
          <w:rFonts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76036ED8">
      <w:pPr>
        <w:spacing w:line="440" w:lineRule="exact"/>
        <w:ind w:firstLine="435"/>
        <w:rPr>
          <w:rFonts w:ascii="宋体" w:hAnsi="宋体"/>
          <w:sz w:val="24"/>
          <w:szCs w:val="24"/>
          <w:highlight w:val="none"/>
        </w:rPr>
      </w:pPr>
      <w:r>
        <w:rPr>
          <w:rFonts w:hint="eastAsia" w:ascii="宋体" w:hAnsi="宋体"/>
          <w:sz w:val="24"/>
          <w:szCs w:val="24"/>
          <w:highlight w:val="none"/>
        </w:rPr>
        <w:t xml:space="preserve">2.本单位郑重声明，符合下列情形之一： </w:t>
      </w:r>
    </w:p>
    <w:p w14:paraId="18F51336">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4DAA4C4D">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6863A007">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732BBB28">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49D098D0">
      <w:pPr>
        <w:spacing w:line="440" w:lineRule="exact"/>
        <w:ind w:firstLine="435"/>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5BD45E92">
      <w:pPr>
        <w:spacing w:line="440" w:lineRule="exact"/>
        <w:jc w:val="center"/>
        <w:rPr>
          <w:rFonts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72ED4D14">
      <w:pPr>
        <w:spacing w:line="440" w:lineRule="exact"/>
        <w:jc w:val="center"/>
        <w:rPr>
          <w:rFonts w:ascii="Times New Roman" w:hAnsi="Times New Roman" w:cs="Times New Roman"/>
          <w:sz w:val="24"/>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46"/>
      <w:bookmarkEnd w:id="47"/>
      <w:bookmarkEnd w:id="48"/>
      <w:bookmarkEnd w:id="49"/>
      <w:bookmarkEnd w:id="50"/>
    </w:p>
    <w:p w14:paraId="4C8B05DC">
      <w:pPr>
        <w:numPr>
          <w:ilvl w:val="0"/>
          <w:numId w:val="0"/>
        </w:numPr>
        <w:rPr>
          <w:rFonts w:hint="default"/>
          <w:highlight w:val="none"/>
          <w:lang w:val="en-US" w:eastAsia="zh-CN"/>
        </w:rPr>
      </w:pPr>
    </w:p>
    <w:sectPr>
      <w:headerReference r:id="rId6" w:type="default"/>
      <w:footerReference r:id="rId7" w:type="default"/>
      <w:pgSz w:w="11906" w:h="16838"/>
      <w:pgMar w:top="2098"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47B922-42F6-46F6-B1D1-94A8A14E3DFC}"/>
  </w:font>
  <w:font w:name="Arial">
    <w:panose1 w:val="020B0604020202020204"/>
    <w:charset w:val="01"/>
    <w:family w:val="swiss"/>
    <w:pitch w:val="default"/>
    <w:sig w:usb0="E0002EFF" w:usb1="C000785B" w:usb2="00000009" w:usb3="00000000" w:csb0="400001FF" w:csb1="FFFF0000"/>
    <w:embedRegular r:id="rId2" w:fontKey="{D6DFEEA5-CDC9-4E56-A5DD-4A08B30F5272}"/>
  </w:font>
  <w:font w:name="黑体">
    <w:panose1 w:val="02010609060101010101"/>
    <w:charset w:val="86"/>
    <w:family w:val="auto"/>
    <w:pitch w:val="default"/>
    <w:sig w:usb0="800002BF" w:usb1="38CF7CFA" w:usb2="00000016" w:usb3="00000000" w:csb0="00040001" w:csb1="00000000"/>
    <w:embedRegular r:id="rId3" w:fontKey="{C2688A7C-AB92-4361-A795-E294FE4E34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1A3AF70-1BC2-4DBC-9D68-DB4F16E966F7}"/>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5" w:fontKey="{2DF49860-2FFE-4A99-A138-DC11CB861D16}"/>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D817">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54AC">
    <w:pPr>
      <w:pStyle w:val="26"/>
      <w:jc w:val="center"/>
      <w:rPr>
        <w:rFonts w:ascii="Arial" w:hAnsi="Arial" w:cs="Arial"/>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1D73">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021D73">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9293">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57791">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F57791">
                    <w:pPr>
                      <w:pStyle w:val="26"/>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379DA">
                          <w:pPr>
                            <w:pStyle w:val="2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0379DA">
                    <w:pPr>
                      <w:pStyle w:val="2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0AA10">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36D4">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EB9B5AEC"/>
    <w:multiLevelType w:val="singleLevel"/>
    <w:tmpl w:val="EB9B5AEC"/>
    <w:lvl w:ilvl="0" w:tentative="0">
      <w:start w:val="2"/>
      <w:numFmt w:val="decimal"/>
      <w:suff w:val="nothing"/>
      <w:lvlText w:val="%1、"/>
      <w:lvlJc w:val="left"/>
    </w:lvl>
  </w:abstractNum>
  <w:abstractNum w:abstractNumId="2">
    <w:nsid w:val="1801FF91"/>
    <w:multiLevelType w:val="singleLevel"/>
    <w:tmpl w:val="1801FF91"/>
    <w:lvl w:ilvl="0" w:tentative="0">
      <w:start w:val="1"/>
      <w:numFmt w:val="bullet"/>
      <w:pStyle w:val="17"/>
      <w:lvlText w:val=""/>
      <w:lvlJc w:val="left"/>
      <w:pPr>
        <w:tabs>
          <w:tab w:val="left" w:pos="2040"/>
        </w:tabs>
        <w:ind w:left="20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kOTFkNTEyOWFkZDFmOTAzMjU0ZTdlMDk5YjhiMjgifQ=="/>
  </w:docVars>
  <w:rsids>
    <w:rsidRoot w:val="00000000"/>
    <w:rsid w:val="01434E3A"/>
    <w:rsid w:val="02336475"/>
    <w:rsid w:val="023D3D5A"/>
    <w:rsid w:val="03197CC1"/>
    <w:rsid w:val="031C19DD"/>
    <w:rsid w:val="033E4BBF"/>
    <w:rsid w:val="05237BC9"/>
    <w:rsid w:val="05E5170E"/>
    <w:rsid w:val="06126354"/>
    <w:rsid w:val="0671217A"/>
    <w:rsid w:val="075C75B8"/>
    <w:rsid w:val="077E0605"/>
    <w:rsid w:val="07B41E06"/>
    <w:rsid w:val="084532CC"/>
    <w:rsid w:val="0992531D"/>
    <w:rsid w:val="0A165F4E"/>
    <w:rsid w:val="0A7809B7"/>
    <w:rsid w:val="0ACF25B8"/>
    <w:rsid w:val="0B04224A"/>
    <w:rsid w:val="0B4C3734"/>
    <w:rsid w:val="0BBF2615"/>
    <w:rsid w:val="0CA6467F"/>
    <w:rsid w:val="0D533015"/>
    <w:rsid w:val="0D727D73"/>
    <w:rsid w:val="0D930065"/>
    <w:rsid w:val="0DB461AA"/>
    <w:rsid w:val="0E1C3D4F"/>
    <w:rsid w:val="0E4F7C80"/>
    <w:rsid w:val="0E860B5A"/>
    <w:rsid w:val="0F5D4B31"/>
    <w:rsid w:val="0F63568A"/>
    <w:rsid w:val="0FDE0E7F"/>
    <w:rsid w:val="0FFD4C16"/>
    <w:rsid w:val="10146569"/>
    <w:rsid w:val="1145536B"/>
    <w:rsid w:val="11F1104F"/>
    <w:rsid w:val="128E47CA"/>
    <w:rsid w:val="1343452F"/>
    <w:rsid w:val="13573133"/>
    <w:rsid w:val="13705AE8"/>
    <w:rsid w:val="13B14F39"/>
    <w:rsid w:val="140530A9"/>
    <w:rsid w:val="144813FA"/>
    <w:rsid w:val="145E0C1D"/>
    <w:rsid w:val="14C30A80"/>
    <w:rsid w:val="14D6431A"/>
    <w:rsid w:val="151A3F56"/>
    <w:rsid w:val="1585667E"/>
    <w:rsid w:val="173C2D6C"/>
    <w:rsid w:val="1B29046A"/>
    <w:rsid w:val="1B294C9D"/>
    <w:rsid w:val="1BEA17C0"/>
    <w:rsid w:val="1C2B64D9"/>
    <w:rsid w:val="1D1B73E6"/>
    <w:rsid w:val="1D9D71B6"/>
    <w:rsid w:val="1EBE67A8"/>
    <w:rsid w:val="1F4B7FF0"/>
    <w:rsid w:val="1F6D4845"/>
    <w:rsid w:val="1FBF85A7"/>
    <w:rsid w:val="221B2C1C"/>
    <w:rsid w:val="22223611"/>
    <w:rsid w:val="22B61C24"/>
    <w:rsid w:val="22F015DA"/>
    <w:rsid w:val="2463402E"/>
    <w:rsid w:val="24A70476"/>
    <w:rsid w:val="266E3140"/>
    <w:rsid w:val="27005B64"/>
    <w:rsid w:val="27A20BCB"/>
    <w:rsid w:val="27DE00E7"/>
    <w:rsid w:val="282B3F32"/>
    <w:rsid w:val="29247EA6"/>
    <w:rsid w:val="29A45C57"/>
    <w:rsid w:val="29EF3C6E"/>
    <w:rsid w:val="29FB1F08"/>
    <w:rsid w:val="2A181417"/>
    <w:rsid w:val="2A600954"/>
    <w:rsid w:val="2C590784"/>
    <w:rsid w:val="2CE73E00"/>
    <w:rsid w:val="2DFF9B2D"/>
    <w:rsid w:val="2EFE6E2D"/>
    <w:rsid w:val="2F100AB3"/>
    <w:rsid w:val="30A42168"/>
    <w:rsid w:val="31467EBB"/>
    <w:rsid w:val="317853A3"/>
    <w:rsid w:val="319C62FD"/>
    <w:rsid w:val="31D976DD"/>
    <w:rsid w:val="322A1A23"/>
    <w:rsid w:val="323112C7"/>
    <w:rsid w:val="3236068C"/>
    <w:rsid w:val="32E05A51"/>
    <w:rsid w:val="32EF42ED"/>
    <w:rsid w:val="338B7C27"/>
    <w:rsid w:val="33B63F0B"/>
    <w:rsid w:val="355A622F"/>
    <w:rsid w:val="36304EC1"/>
    <w:rsid w:val="3687595A"/>
    <w:rsid w:val="37095513"/>
    <w:rsid w:val="371D006C"/>
    <w:rsid w:val="375D490D"/>
    <w:rsid w:val="39A213F5"/>
    <w:rsid w:val="39CE38A0"/>
    <w:rsid w:val="3A26713C"/>
    <w:rsid w:val="3A345DF9"/>
    <w:rsid w:val="3A4231D7"/>
    <w:rsid w:val="3AB26A4E"/>
    <w:rsid w:val="3B1672AC"/>
    <w:rsid w:val="3B8F1A46"/>
    <w:rsid w:val="3BC94492"/>
    <w:rsid w:val="3BC94C7C"/>
    <w:rsid w:val="3BFDD26A"/>
    <w:rsid w:val="3CB7D468"/>
    <w:rsid w:val="3CCA47F2"/>
    <w:rsid w:val="3CD042E5"/>
    <w:rsid w:val="3D9D5A63"/>
    <w:rsid w:val="3DB459B5"/>
    <w:rsid w:val="3E38578C"/>
    <w:rsid w:val="3E4D7489"/>
    <w:rsid w:val="3E855720"/>
    <w:rsid w:val="3EA3CAF7"/>
    <w:rsid w:val="3EBD2975"/>
    <w:rsid w:val="3EFFB4F3"/>
    <w:rsid w:val="3F3C12AC"/>
    <w:rsid w:val="3F56A595"/>
    <w:rsid w:val="3F5BCCBE"/>
    <w:rsid w:val="3F5CBFC5"/>
    <w:rsid w:val="3F5D2A89"/>
    <w:rsid w:val="3F76D895"/>
    <w:rsid w:val="3FDFFBD7"/>
    <w:rsid w:val="3FFA59AD"/>
    <w:rsid w:val="40712C8B"/>
    <w:rsid w:val="40CA68E9"/>
    <w:rsid w:val="410B53D9"/>
    <w:rsid w:val="420D0394"/>
    <w:rsid w:val="42672397"/>
    <w:rsid w:val="43E048FB"/>
    <w:rsid w:val="440A4F86"/>
    <w:rsid w:val="44915BF6"/>
    <w:rsid w:val="45F91E52"/>
    <w:rsid w:val="465BD412"/>
    <w:rsid w:val="466E068E"/>
    <w:rsid w:val="466F4B6F"/>
    <w:rsid w:val="46E0781B"/>
    <w:rsid w:val="46E966CF"/>
    <w:rsid w:val="476B0980"/>
    <w:rsid w:val="47F0B286"/>
    <w:rsid w:val="48030BB8"/>
    <w:rsid w:val="499628B1"/>
    <w:rsid w:val="4ACA1E61"/>
    <w:rsid w:val="4C486B77"/>
    <w:rsid w:val="4CD9638C"/>
    <w:rsid w:val="4D043409"/>
    <w:rsid w:val="4D331F40"/>
    <w:rsid w:val="4DF00587"/>
    <w:rsid w:val="4E6C5709"/>
    <w:rsid w:val="4EBA414E"/>
    <w:rsid w:val="4F02647D"/>
    <w:rsid w:val="4F1D45B9"/>
    <w:rsid w:val="4F710AFD"/>
    <w:rsid w:val="4FCC0E26"/>
    <w:rsid w:val="50021B52"/>
    <w:rsid w:val="50024D99"/>
    <w:rsid w:val="50D02CDE"/>
    <w:rsid w:val="51053164"/>
    <w:rsid w:val="511A24E2"/>
    <w:rsid w:val="51A82756"/>
    <w:rsid w:val="522B768A"/>
    <w:rsid w:val="535350EA"/>
    <w:rsid w:val="53B611D5"/>
    <w:rsid w:val="53BD07B5"/>
    <w:rsid w:val="55436A98"/>
    <w:rsid w:val="557E60A6"/>
    <w:rsid w:val="55E72A4A"/>
    <w:rsid w:val="56A47A0A"/>
    <w:rsid w:val="5728063B"/>
    <w:rsid w:val="5768129A"/>
    <w:rsid w:val="57FF30D1"/>
    <w:rsid w:val="582F64DC"/>
    <w:rsid w:val="5A126092"/>
    <w:rsid w:val="5B3DFB57"/>
    <w:rsid w:val="5B477079"/>
    <w:rsid w:val="5B661FD8"/>
    <w:rsid w:val="5BFBCC35"/>
    <w:rsid w:val="5C043202"/>
    <w:rsid w:val="5C427AAA"/>
    <w:rsid w:val="5CE30F7D"/>
    <w:rsid w:val="5D927271"/>
    <w:rsid w:val="5ECE16C8"/>
    <w:rsid w:val="5ED03A93"/>
    <w:rsid w:val="5ED675A4"/>
    <w:rsid w:val="5EF5875B"/>
    <w:rsid w:val="5F177A55"/>
    <w:rsid w:val="5FC8476A"/>
    <w:rsid w:val="5FD77FA9"/>
    <w:rsid w:val="5FD7C4CA"/>
    <w:rsid w:val="5FDDC82E"/>
    <w:rsid w:val="5FEF511D"/>
    <w:rsid w:val="60175C03"/>
    <w:rsid w:val="6062071A"/>
    <w:rsid w:val="6145232A"/>
    <w:rsid w:val="61840B64"/>
    <w:rsid w:val="63CFFDAB"/>
    <w:rsid w:val="651A753E"/>
    <w:rsid w:val="65D8147F"/>
    <w:rsid w:val="6662597E"/>
    <w:rsid w:val="67BD2241"/>
    <w:rsid w:val="67CE0D8B"/>
    <w:rsid w:val="683A3D2B"/>
    <w:rsid w:val="685C6397"/>
    <w:rsid w:val="694F5D28"/>
    <w:rsid w:val="6A651D16"/>
    <w:rsid w:val="6A8C45E0"/>
    <w:rsid w:val="6B6231E2"/>
    <w:rsid w:val="6B7B5286"/>
    <w:rsid w:val="6BCF6E80"/>
    <w:rsid w:val="6BFC241F"/>
    <w:rsid w:val="6C184383"/>
    <w:rsid w:val="6C4670C8"/>
    <w:rsid w:val="6CF795B6"/>
    <w:rsid w:val="6E696743"/>
    <w:rsid w:val="6F401996"/>
    <w:rsid w:val="6FA8452B"/>
    <w:rsid w:val="6FBD87F7"/>
    <w:rsid w:val="6FC77E0A"/>
    <w:rsid w:val="6FFFCDDA"/>
    <w:rsid w:val="71112DCC"/>
    <w:rsid w:val="72267F28"/>
    <w:rsid w:val="72EA3C3A"/>
    <w:rsid w:val="730456FE"/>
    <w:rsid w:val="733D0C11"/>
    <w:rsid w:val="73E87CFA"/>
    <w:rsid w:val="73FD3EFA"/>
    <w:rsid w:val="7443172F"/>
    <w:rsid w:val="74544FC0"/>
    <w:rsid w:val="7480434C"/>
    <w:rsid w:val="74AA048A"/>
    <w:rsid w:val="74EC45FF"/>
    <w:rsid w:val="757B02C8"/>
    <w:rsid w:val="75E033DC"/>
    <w:rsid w:val="75EE658B"/>
    <w:rsid w:val="75F73847"/>
    <w:rsid w:val="76550DDC"/>
    <w:rsid w:val="7665519D"/>
    <w:rsid w:val="76A258BD"/>
    <w:rsid w:val="76EDDFA6"/>
    <w:rsid w:val="772159A4"/>
    <w:rsid w:val="77BEE27E"/>
    <w:rsid w:val="77F695F4"/>
    <w:rsid w:val="784E3ABE"/>
    <w:rsid w:val="78691485"/>
    <w:rsid w:val="78F93C9A"/>
    <w:rsid w:val="79222CE5"/>
    <w:rsid w:val="79FF3026"/>
    <w:rsid w:val="7A682FFB"/>
    <w:rsid w:val="7A70182E"/>
    <w:rsid w:val="7ADF38BB"/>
    <w:rsid w:val="7AFF01B9"/>
    <w:rsid w:val="7B7F4E46"/>
    <w:rsid w:val="7B7FD41F"/>
    <w:rsid w:val="7BA934F5"/>
    <w:rsid w:val="7BDB5199"/>
    <w:rsid w:val="7C345209"/>
    <w:rsid w:val="7C7C132D"/>
    <w:rsid w:val="7C846A7D"/>
    <w:rsid w:val="7CD50356"/>
    <w:rsid w:val="7CF83566"/>
    <w:rsid w:val="7DFC2925"/>
    <w:rsid w:val="7DFCB32D"/>
    <w:rsid w:val="7EBC3294"/>
    <w:rsid w:val="7F7233A5"/>
    <w:rsid w:val="7F792DAE"/>
    <w:rsid w:val="7FAFE6F4"/>
    <w:rsid w:val="7FB9291A"/>
    <w:rsid w:val="7FDA9CAB"/>
    <w:rsid w:val="7FE981D3"/>
    <w:rsid w:val="7FEF6BD2"/>
    <w:rsid w:val="7FF75B83"/>
    <w:rsid w:val="8D939974"/>
    <w:rsid w:val="9BEDC753"/>
    <w:rsid w:val="9D38E5A7"/>
    <w:rsid w:val="A767054C"/>
    <w:rsid w:val="BABF1CF6"/>
    <w:rsid w:val="BB6701BB"/>
    <w:rsid w:val="BEBE07AF"/>
    <w:rsid w:val="BEF77172"/>
    <w:rsid w:val="BEFBF9AC"/>
    <w:rsid w:val="BFBE310F"/>
    <w:rsid w:val="BFDDDE90"/>
    <w:rsid w:val="BFEDD834"/>
    <w:rsid w:val="BFFB30C9"/>
    <w:rsid w:val="BFFFEF57"/>
    <w:rsid w:val="C97A668B"/>
    <w:rsid w:val="CBF79BAE"/>
    <w:rsid w:val="CF9F3C57"/>
    <w:rsid w:val="D3B93539"/>
    <w:rsid w:val="D3D7B74D"/>
    <w:rsid w:val="D4FAD94C"/>
    <w:rsid w:val="D8763C32"/>
    <w:rsid w:val="DACF1DDC"/>
    <w:rsid w:val="DAF787AB"/>
    <w:rsid w:val="DBB87E08"/>
    <w:rsid w:val="DEA36A8E"/>
    <w:rsid w:val="DF46D061"/>
    <w:rsid w:val="DF57B565"/>
    <w:rsid w:val="DF9F59E1"/>
    <w:rsid w:val="DFF78D75"/>
    <w:rsid w:val="E65D0C22"/>
    <w:rsid w:val="EADA483B"/>
    <w:rsid w:val="EB7F24EC"/>
    <w:rsid w:val="EBBEB7D9"/>
    <w:rsid w:val="EF4E91B4"/>
    <w:rsid w:val="F3775DB5"/>
    <w:rsid w:val="F3DB7628"/>
    <w:rsid w:val="F3F75E22"/>
    <w:rsid w:val="F3FE14B9"/>
    <w:rsid w:val="F4ED5B69"/>
    <w:rsid w:val="F7FB79CD"/>
    <w:rsid w:val="F8FFB05E"/>
    <w:rsid w:val="FABF5856"/>
    <w:rsid w:val="FAEBA65F"/>
    <w:rsid w:val="FB1F760F"/>
    <w:rsid w:val="FB6F6D9C"/>
    <w:rsid w:val="FB87FBF7"/>
    <w:rsid w:val="FBFC5802"/>
    <w:rsid w:val="FDED4998"/>
    <w:rsid w:val="FEE94AC5"/>
    <w:rsid w:val="FEF7DFE5"/>
    <w:rsid w:val="FEFA2C82"/>
    <w:rsid w:val="FFBE32A9"/>
    <w:rsid w:val="FFBF079F"/>
    <w:rsid w:val="FFBF65D8"/>
    <w:rsid w:val="FFEFC85F"/>
    <w:rsid w:val="FFF71148"/>
    <w:rsid w:val="FFFB1A53"/>
    <w:rsid w:val="FFFB46BB"/>
    <w:rsid w:val="FFFFE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qFormat/>
    <w:uiPriority w:val="0"/>
    <w:pPr>
      <w:keepNext/>
      <w:keepLines/>
      <w:spacing w:before="280" w:after="290" w:line="376" w:lineRule="auto"/>
      <w:outlineLvl w:val="3"/>
    </w:pPr>
    <w:rPr>
      <w:b/>
      <w:bCs/>
      <w:sz w:val="28"/>
      <w:szCs w:val="28"/>
    </w:rPr>
  </w:style>
  <w:style w:type="paragraph" w:styleId="6">
    <w:name w:val="heading 5"/>
    <w:basedOn w:val="1"/>
    <w:next w:val="1"/>
    <w:link w:val="132"/>
    <w:unhideWhenUsed/>
    <w:qFormat/>
    <w:uiPriority w:val="9"/>
    <w:pPr>
      <w:keepNext/>
      <w:keepLines/>
      <w:spacing w:before="280" w:after="290" w:line="372" w:lineRule="auto"/>
      <w:outlineLvl w:val="4"/>
    </w:pPr>
    <w:rPr>
      <w:b/>
      <w:sz w:val="28"/>
    </w:rPr>
  </w:style>
  <w:style w:type="paragraph" w:styleId="7">
    <w:name w:val="heading 6"/>
    <w:basedOn w:val="1"/>
    <w:next w:val="1"/>
    <w:link w:val="133"/>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unhideWhenUsed/>
    <w:qFormat/>
    <w:uiPriority w:val="9"/>
    <w:pPr>
      <w:keepNext/>
      <w:keepLines/>
      <w:spacing w:before="240" w:after="64" w:line="317" w:lineRule="auto"/>
      <w:outlineLvl w:val="6"/>
    </w:pPr>
    <w:rPr>
      <w:b/>
      <w:sz w:val="24"/>
    </w:rPr>
  </w:style>
  <w:style w:type="paragraph" w:styleId="9">
    <w:name w:val="heading 8"/>
    <w:basedOn w:val="1"/>
    <w:next w:val="1"/>
    <w:link w:val="134"/>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unhideWhenUsed/>
    <w:qFormat/>
    <w:uiPriority w:val="0"/>
    <w:pPr>
      <w:shd w:val="clear" w:color="auto" w:fill="000080"/>
    </w:pPr>
  </w:style>
  <w:style w:type="paragraph" w:styleId="13">
    <w:name w:val="annotation text"/>
    <w:basedOn w:val="1"/>
    <w:link w:val="77"/>
    <w:qFormat/>
    <w:uiPriority w:val="99"/>
    <w:pPr>
      <w:jc w:val="left"/>
    </w:pPr>
    <w:rPr>
      <w:rFonts w:ascii="Arial" w:hAnsi="Arial" w:eastAsia="黑体" w:cs="Arial"/>
    </w:rPr>
  </w:style>
  <w:style w:type="paragraph" w:styleId="14">
    <w:name w:val="Salutation"/>
    <w:basedOn w:val="1"/>
    <w:next w:val="1"/>
    <w:link w:val="139"/>
    <w:unhideWhenUsed/>
    <w:qFormat/>
    <w:uiPriority w:val="0"/>
  </w:style>
  <w:style w:type="paragraph" w:styleId="15">
    <w:name w:val="Body Text 3"/>
    <w:basedOn w:val="1"/>
    <w:link w:val="130"/>
    <w:unhideWhenUsed/>
    <w:qFormat/>
    <w:uiPriority w:val="0"/>
    <w:pPr>
      <w:spacing w:after="120"/>
    </w:pPr>
    <w:rPr>
      <w:sz w:val="16"/>
    </w:rPr>
  </w:style>
  <w:style w:type="paragraph" w:styleId="16">
    <w:name w:val="Body Text"/>
    <w:basedOn w:val="1"/>
    <w:next w:val="17"/>
    <w:link w:val="92"/>
    <w:qFormat/>
    <w:uiPriority w:val="0"/>
    <w:rPr>
      <w:rFonts w:ascii="宋体" w:hAnsi="Arial" w:cs="Times New Roman"/>
      <w:sz w:val="28"/>
    </w:rPr>
  </w:style>
  <w:style w:type="paragraph" w:styleId="17">
    <w:name w:val="List Bullet 5"/>
    <w:basedOn w:val="1"/>
    <w:semiHidden/>
    <w:unhideWhenUsed/>
    <w:qFormat/>
    <w:uiPriority w:val="0"/>
    <w:pPr>
      <w:numPr>
        <w:ilvl w:val="0"/>
        <w:numId w:val="1"/>
      </w:numPr>
    </w:pPr>
  </w:style>
  <w:style w:type="paragraph" w:styleId="18">
    <w:name w:val="Body Text Indent"/>
    <w:basedOn w:val="1"/>
    <w:next w:val="19"/>
    <w:link w:val="140"/>
    <w:qFormat/>
    <w:uiPriority w:val="0"/>
    <w:pPr>
      <w:spacing w:after="120"/>
      <w:ind w:left="420" w:leftChars="200"/>
    </w:pPr>
  </w:style>
  <w:style w:type="paragraph" w:styleId="19">
    <w:name w:val="envelope return"/>
    <w:basedOn w:val="1"/>
    <w:next w:val="1"/>
    <w:qFormat/>
    <w:uiPriority w:val="0"/>
    <w:pPr>
      <w:snapToGrid w:val="0"/>
    </w:pPr>
    <w:rPr>
      <w:rFonts w:ascii="Arial" w:hAnsi="Arial"/>
    </w:rPr>
  </w:style>
  <w:style w:type="paragraph" w:styleId="20">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qFormat/>
    <w:uiPriority w:val="99"/>
    <w:rPr>
      <w:rFonts w:ascii="宋体" w:hAnsi="Courier New" w:cs="黑体"/>
      <w:szCs w:val="22"/>
    </w:rPr>
  </w:style>
  <w:style w:type="paragraph" w:styleId="22">
    <w:name w:val="Date"/>
    <w:basedOn w:val="1"/>
    <w:next w:val="1"/>
    <w:link w:val="74"/>
    <w:qFormat/>
    <w:uiPriority w:val="0"/>
    <w:rPr>
      <w:rFonts w:ascii="Arial" w:hAnsi="Arial" w:cs="Arial"/>
      <w:b/>
      <w:sz w:val="28"/>
    </w:rPr>
  </w:style>
  <w:style w:type="paragraph" w:styleId="23">
    <w:name w:val="Body Text Indent 2"/>
    <w:basedOn w:val="1"/>
    <w:link w:val="104"/>
    <w:unhideWhenUsed/>
    <w:qFormat/>
    <w:uiPriority w:val="0"/>
    <w:pPr>
      <w:spacing w:after="120" w:line="480" w:lineRule="auto"/>
      <w:ind w:left="420" w:leftChars="200"/>
    </w:pPr>
  </w:style>
  <w:style w:type="paragraph" w:styleId="24">
    <w:name w:val="endnote text"/>
    <w:basedOn w:val="1"/>
    <w:link w:val="141"/>
    <w:unhideWhenUsed/>
    <w:qFormat/>
    <w:uiPriority w:val="0"/>
    <w:pPr>
      <w:snapToGrid w:val="0"/>
      <w:jc w:val="left"/>
    </w:pPr>
  </w:style>
  <w:style w:type="paragraph" w:styleId="25">
    <w:name w:val="Balloon Text"/>
    <w:basedOn w:val="1"/>
    <w:link w:val="67"/>
    <w:unhideWhenUsed/>
    <w:qFormat/>
    <w:uiPriority w:val="99"/>
    <w:rPr>
      <w:sz w:val="18"/>
      <w:szCs w:val="18"/>
    </w:rPr>
  </w:style>
  <w:style w:type="paragraph" w:styleId="26">
    <w:name w:val="footer"/>
    <w:basedOn w:val="1"/>
    <w:link w:val="69"/>
    <w:unhideWhenUsed/>
    <w:qFormat/>
    <w:uiPriority w:val="99"/>
    <w:pPr>
      <w:tabs>
        <w:tab w:val="center" w:pos="4153"/>
        <w:tab w:val="right" w:pos="8306"/>
      </w:tabs>
      <w:snapToGrid w:val="0"/>
      <w:jc w:val="left"/>
    </w:pPr>
    <w:rPr>
      <w:sz w:val="18"/>
      <w:szCs w:val="18"/>
    </w:rPr>
  </w:style>
  <w:style w:type="paragraph" w:styleId="27">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qFormat/>
    <w:uiPriority w:val="11"/>
    <w:pPr>
      <w:spacing w:before="240" w:after="60" w:line="312" w:lineRule="auto"/>
      <w:jc w:val="center"/>
      <w:outlineLvl w:val="1"/>
    </w:pPr>
    <w:rPr>
      <w:rFonts w:ascii="Arial" w:hAnsi="Arial"/>
      <w:b/>
      <w:kern w:val="28"/>
      <w:sz w:val="32"/>
    </w:rPr>
  </w:style>
  <w:style w:type="paragraph" w:styleId="30">
    <w:name w:val="List"/>
    <w:basedOn w:val="1"/>
    <w:qFormat/>
    <w:uiPriority w:val="0"/>
    <w:pPr>
      <w:ind w:left="200" w:hanging="200" w:hangingChars="200"/>
    </w:pPr>
    <w:rPr>
      <w:rFonts w:ascii="Calibri" w:hAnsi="Calibri"/>
      <w:szCs w:val="22"/>
    </w:rPr>
  </w:style>
  <w:style w:type="paragraph" w:styleId="31">
    <w:name w:val="footnote text"/>
    <w:basedOn w:val="1"/>
    <w:link w:val="142"/>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unhideWhenUsed/>
    <w:qFormat/>
    <w:uiPriority w:val="0"/>
    <w:pPr>
      <w:spacing w:after="120"/>
      <w:ind w:left="420" w:leftChars="200"/>
    </w:pPr>
    <w:rPr>
      <w:sz w:val="16"/>
    </w:rPr>
  </w:style>
  <w:style w:type="paragraph" w:styleId="33">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unhideWhenUsed/>
    <w:qFormat/>
    <w:uiPriority w:val="0"/>
    <w:pPr>
      <w:spacing w:after="120" w:line="480" w:lineRule="auto"/>
    </w:pPr>
  </w:style>
  <w:style w:type="paragraph" w:styleId="35">
    <w:name w:val="Normal (Web)"/>
    <w:basedOn w:val="1"/>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8"/>
    <w:qFormat/>
    <w:uiPriority w:val="10"/>
    <w:pPr>
      <w:spacing w:before="240" w:after="60"/>
      <w:jc w:val="center"/>
      <w:outlineLvl w:val="0"/>
    </w:pPr>
    <w:rPr>
      <w:rFonts w:ascii="Arial" w:hAnsi="Arial"/>
      <w:b/>
      <w:sz w:val="32"/>
    </w:rPr>
  </w:style>
  <w:style w:type="paragraph" w:styleId="38">
    <w:name w:val="annotation subject"/>
    <w:basedOn w:val="13"/>
    <w:next w:val="13"/>
    <w:link w:val="87"/>
    <w:unhideWhenUsed/>
    <w:qFormat/>
    <w:uiPriority w:val="99"/>
    <w:rPr>
      <w:rFonts w:ascii="@仿宋_GB2312" w:hAnsi="@仿宋_GB2312" w:eastAsia="@仿宋_GB2312" w:cs="@仿宋_GB2312"/>
      <w:b/>
      <w:bCs/>
    </w:rPr>
  </w:style>
  <w:style w:type="paragraph" w:styleId="39">
    <w:name w:val="Body Text First Indent"/>
    <w:basedOn w:val="16"/>
    <w:next w:val="1"/>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1"/>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basedOn w:val="43"/>
    <w:unhideWhenUsed/>
    <w:qFormat/>
    <w:uiPriority w:val="0"/>
    <w:rPr>
      <w:vertAlign w:val="superscript"/>
    </w:rPr>
  </w:style>
  <w:style w:type="character" w:styleId="46">
    <w:name w:val="FollowedHyperlink"/>
    <w:basedOn w:val="43"/>
    <w:unhideWhenUsed/>
    <w:qFormat/>
    <w:uiPriority w:val="0"/>
    <w:rPr>
      <w:color w:val="800080"/>
      <w:u w:val="none"/>
    </w:rPr>
  </w:style>
  <w:style w:type="character" w:styleId="47">
    <w:name w:val="Emphasis"/>
    <w:basedOn w:val="43"/>
    <w:qFormat/>
    <w:uiPriority w:val="20"/>
  </w:style>
  <w:style w:type="character" w:styleId="48">
    <w:name w:val="HTML Definition"/>
    <w:basedOn w:val="43"/>
    <w:unhideWhenUsed/>
    <w:qFormat/>
    <w:uiPriority w:val="0"/>
  </w:style>
  <w:style w:type="character" w:styleId="49">
    <w:name w:val="HTML Typewriter"/>
    <w:basedOn w:val="43"/>
    <w:unhideWhenUsed/>
    <w:qFormat/>
    <w:uiPriority w:val="0"/>
    <w:rPr>
      <w:rFonts w:ascii="monospace" w:hAnsi="monospace" w:eastAsia="monospace" w:cs="monospace"/>
      <w:sz w:val="20"/>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unhideWhenUsed/>
    <w:qFormat/>
    <w:uiPriority w:val="99"/>
    <w:rPr>
      <w:color w:val="0000FF"/>
      <w:u w:val="singl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basedOn w:val="43"/>
    <w:unhideWhenUsed/>
    <w:qFormat/>
    <w:uiPriority w:val="99"/>
    <w:rPr>
      <w:sz w:val="21"/>
      <w:szCs w:val="21"/>
    </w:rPr>
  </w:style>
  <w:style w:type="character" w:styleId="55">
    <w:name w:val="HTML Cite"/>
    <w:basedOn w:val="43"/>
    <w:unhideWhenUsed/>
    <w:qFormat/>
    <w:uiPriority w:val="0"/>
  </w:style>
  <w:style w:type="character" w:styleId="56">
    <w:name w:val="footnote reference"/>
    <w:unhideWhenUsed/>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hint="default" w:ascii="monospace" w:hAnsi="monospace" w:eastAsia="monospace" w:cs="monospace"/>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qFormat/>
    <w:uiPriority w:val="34"/>
    <w:pPr>
      <w:ind w:firstLine="420" w:firstLineChars="200"/>
    </w:pPr>
  </w:style>
  <w:style w:type="paragraph" w:customStyle="1" w:styleId="63">
    <w:name w:val="Char Char Char Char Char Char Char1 Char"/>
    <w:basedOn w:val="1"/>
    <w:qFormat/>
    <w:uiPriority w:val="0"/>
    <w:rPr>
      <w:rFonts w:ascii="Arial" w:hAnsi="Arial" w:cs="Arial"/>
      <w:sz w:val="24"/>
    </w:rPr>
  </w:style>
  <w:style w:type="paragraph" w:customStyle="1" w:styleId="64">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qFormat/>
    <w:uiPriority w:val="0"/>
    <w:rPr>
      <w:rFonts w:ascii="Tahoma" w:hAnsi="Tahoma"/>
      <w:sz w:val="24"/>
    </w:rPr>
  </w:style>
  <w:style w:type="paragraph" w:customStyle="1" w:styleId="66">
    <w:name w:val="列表段落2"/>
    <w:basedOn w:val="1"/>
    <w:qFormat/>
    <w:uiPriority w:val="34"/>
    <w:pPr>
      <w:ind w:firstLine="420" w:firstLineChars="200"/>
    </w:pPr>
  </w:style>
  <w:style w:type="character" w:customStyle="1" w:styleId="67">
    <w:name w:val="批注框文本 字符"/>
    <w:basedOn w:val="43"/>
    <w:link w:val="25"/>
    <w:semiHidden/>
    <w:qFormat/>
    <w:uiPriority w:val="99"/>
    <w:rPr>
      <w:rFonts w:ascii="@仿宋_GB2312" w:hAnsi="@仿宋_GB2312" w:eastAsia="@仿宋_GB2312" w:cs="@仿宋_GB2312"/>
      <w:sz w:val="18"/>
      <w:szCs w:val="18"/>
    </w:rPr>
  </w:style>
  <w:style w:type="character" w:customStyle="1" w:styleId="68">
    <w:name w:val="页眉 字符"/>
    <w:basedOn w:val="43"/>
    <w:link w:val="27"/>
    <w:qFormat/>
    <w:uiPriority w:val="99"/>
    <w:rPr>
      <w:rFonts w:ascii="@仿宋_GB2312" w:hAnsi="@仿宋_GB2312" w:eastAsia="@仿宋_GB2312" w:cs="@仿宋_GB2312"/>
      <w:sz w:val="18"/>
      <w:szCs w:val="18"/>
    </w:rPr>
  </w:style>
  <w:style w:type="character" w:customStyle="1" w:styleId="69">
    <w:name w:val="页脚 字符"/>
    <w:basedOn w:val="43"/>
    <w:link w:val="26"/>
    <w:qFormat/>
    <w:uiPriority w:val="99"/>
    <w:rPr>
      <w:rFonts w:ascii="@仿宋_GB2312" w:hAnsi="@仿宋_GB2312" w:eastAsia="@仿宋_GB2312" w:cs="@仿宋_GB2312"/>
      <w:sz w:val="18"/>
      <w:szCs w:val="18"/>
    </w:rPr>
  </w:style>
  <w:style w:type="character" w:customStyle="1" w:styleId="70">
    <w:name w:val="纯文本 字符"/>
    <w:link w:val="21"/>
    <w:qFormat/>
    <w:uiPriority w:val="0"/>
    <w:rPr>
      <w:rFonts w:ascii="宋体" w:hAnsi="Courier New"/>
    </w:rPr>
  </w:style>
  <w:style w:type="character" w:customStyle="1" w:styleId="71">
    <w:name w:val="纯文本 字符1"/>
    <w:basedOn w:val="43"/>
    <w:semiHidden/>
    <w:qFormat/>
    <w:uiPriority w:val="99"/>
    <w:rPr>
      <w:rFonts w:ascii="宋体" w:hAnsi="Courier New" w:cs="Courier New"/>
      <w:szCs w:val="20"/>
    </w:rPr>
  </w:style>
  <w:style w:type="character" w:customStyle="1" w:styleId="72">
    <w:name w:val="未处理的提及1"/>
    <w:basedOn w:val="43"/>
    <w:unhideWhenUsed/>
    <w:qFormat/>
    <w:uiPriority w:val="99"/>
    <w:rPr>
      <w:color w:val="605E5C"/>
      <w:shd w:val="clear" w:color="auto" w:fill="E1DFDD"/>
    </w:rPr>
  </w:style>
  <w:style w:type="character" w:customStyle="1" w:styleId="73">
    <w:name w:val="日期 字符"/>
    <w:basedOn w:val="43"/>
    <w:semiHidden/>
    <w:qFormat/>
    <w:uiPriority w:val="99"/>
    <w:rPr>
      <w:rFonts w:ascii="@仿宋_GB2312" w:hAnsi="@仿宋_GB2312" w:eastAsia="@仿宋_GB2312" w:cs="@仿宋_GB2312"/>
      <w:szCs w:val="20"/>
    </w:rPr>
  </w:style>
  <w:style w:type="character" w:customStyle="1" w:styleId="74">
    <w:name w:val="日期 字符1"/>
    <w:link w:val="22"/>
    <w:qFormat/>
    <w:uiPriority w:val="0"/>
    <w:rPr>
      <w:rFonts w:ascii="Arial" w:hAnsi="Arial" w:eastAsia="宋体" w:cs="Arial"/>
      <w:b/>
      <w:sz w:val="28"/>
      <w:szCs w:val="20"/>
    </w:rPr>
  </w:style>
  <w:style w:type="character" w:customStyle="1" w:styleId="75">
    <w:name w:val="纯文本 Char1"/>
    <w:qFormat/>
    <w:locked/>
    <w:uiPriority w:val="99"/>
    <w:rPr>
      <w:rFonts w:ascii="Arial" w:hAnsi="Arial" w:eastAsia="Arial"/>
      <w:kern w:val="2"/>
      <w:sz w:val="21"/>
      <w:lang w:val="en-US" w:eastAsia="zh-CN" w:bidi="ar-SA"/>
    </w:rPr>
  </w:style>
  <w:style w:type="character" w:customStyle="1" w:styleId="76">
    <w:name w:val="批注文字 Char"/>
    <w:basedOn w:val="43"/>
    <w:semiHidden/>
    <w:qFormat/>
    <w:uiPriority w:val="99"/>
    <w:rPr>
      <w:rFonts w:ascii="@仿宋_GB2312" w:hAnsi="@仿宋_GB2312" w:eastAsia="@仿宋_GB2312" w:cs="@仿宋_GB2312"/>
      <w:szCs w:val="20"/>
    </w:rPr>
  </w:style>
  <w:style w:type="character" w:customStyle="1" w:styleId="77">
    <w:name w:val="批注文字 字符"/>
    <w:link w:val="13"/>
    <w:qFormat/>
    <w:uiPriority w:val="99"/>
    <w:rPr>
      <w:rFonts w:ascii="Arial" w:hAnsi="Arial" w:eastAsia="黑体" w:cs="Arial"/>
      <w:szCs w:val="20"/>
    </w:rPr>
  </w:style>
  <w:style w:type="character" w:customStyle="1" w:styleId="78">
    <w:name w:val="标题 1 字符"/>
    <w:basedOn w:val="43"/>
    <w:link w:val="3"/>
    <w:qFormat/>
    <w:uiPriority w:val="9"/>
    <w:rPr>
      <w:rFonts w:ascii="@仿宋_GB2312" w:hAnsi="@仿宋_GB2312" w:eastAsia="@仿宋_GB2312" w:cs="@仿宋_GB2312"/>
      <w:b/>
      <w:bCs/>
      <w:kern w:val="44"/>
      <w:sz w:val="44"/>
      <w:szCs w:val="44"/>
    </w:rPr>
  </w:style>
  <w:style w:type="character" w:customStyle="1" w:styleId="79">
    <w:name w:val="标题 3 字符"/>
    <w:basedOn w:val="43"/>
    <w:semiHidden/>
    <w:qFormat/>
    <w:uiPriority w:val="9"/>
    <w:rPr>
      <w:rFonts w:ascii="@仿宋_GB2312" w:hAnsi="@仿宋_GB2312" w:eastAsia="@仿宋_GB2312" w:cs="@仿宋_GB2312"/>
      <w:b/>
      <w:bCs/>
      <w:sz w:val="32"/>
      <w:szCs w:val="32"/>
    </w:rPr>
  </w:style>
  <w:style w:type="character" w:customStyle="1" w:styleId="80">
    <w:name w:val="fontstyle01"/>
    <w:basedOn w:val="43"/>
    <w:qFormat/>
    <w:uiPriority w:val="0"/>
    <w:rPr>
      <w:rFonts w:hint="eastAsia" w:ascii="宋体" w:hAnsi="宋体" w:eastAsia="宋体"/>
      <w:color w:val="000000"/>
      <w:sz w:val="22"/>
      <w:szCs w:val="22"/>
    </w:rPr>
  </w:style>
  <w:style w:type="character" w:customStyle="1" w:styleId="81">
    <w:name w:val="fontstyle21"/>
    <w:basedOn w:val="43"/>
    <w:qFormat/>
    <w:uiPriority w:val="0"/>
    <w:rPr>
      <w:rFonts w:hint="default" w:ascii="TimesNewRomanPSMT" w:hAnsi="TimesNewRomanPSMT"/>
      <w:color w:val="000000"/>
      <w:sz w:val="22"/>
      <w:szCs w:val="22"/>
    </w:rPr>
  </w:style>
  <w:style w:type="character" w:customStyle="1" w:styleId="8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semiHidden/>
    <w:qFormat/>
    <w:uiPriority w:val="9"/>
    <w:rPr>
      <w:rFonts w:ascii="Cambria" w:hAnsi="Cambria" w:eastAsia="宋体" w:cs="黑体"/>
      <w:b/>
      <w:bCs/>
      <w:sz w:val="28"/>
      <w:szCs w:val="28"/>
    </w:rPr>
  </w:style>
  <w:style w:type="character" w:customStyle="1" w:styleId="84">
    <w:name w:val="标题 4 字符1"/>
    <w:link w:val="5"/>
    <w:qFormat/>
    <w:uiPriority w:val="0"/>
    <w:rPr>
      <w:rFonts w:ascii="@仿宋_GB2312" w:hAnsi="@仿宋_GB2312" w:eastAsia="@仿宋_GB2312" w:cs="@仿宋_GB2312"/>
      <w:b/>
      <w:bCs/>
      <w:sz w:val="28"/>
      <w:szCs w:val="28"/>
    </w:rPr>
  </w:style>
  <w:style w:type="character" w:customStyle="1" w:styleId="85">
    <w:name w:val="标题 4 Char"/>
    <w:qFormat/>
    <w:uiPriority w:val="0"/>
    <w:rPr>
      <w:rFonts w:ascii="Arial" w:hAnsi="Arial" w:eastAsia="Arial"/>
      <w:b/>
      <w:bCs/>
      <w:kern w:val="2"/>
      <w:sz w:val="28"/>
      <w:szCs w:val="28"/>
      <w:lang w:val="en-US" w:eastAsia="zh-CN" w:bidi="ar-SA"/>
    </w:rPr>
  </w:style>
  <w:style w:type="character" w:customStyle="1" w:styleId="86">
    <w:name w:val="fontstyle11"/>
    <w:basedOn w:val="43"/>
    <w:qFormat/>
    <w:uiPriority w:val="0"/>
    <w:rPr>
      <w:rFonts w:hint="eastAsia" w:ascii="宋体" w:hAnsi="宋体" w:eastAsia="宋体"/>
      <w:color w:val="000000"/>
      <w:sz w:val="22"/>
      <w:szCs w:val="22"/>
    </w:rPr>
  </w:style>
  <w:style w:type="character" w:customStyle="1" w:styleId="87">
    <w:name w:val="批注主题 字符"/>
    <w:basedOn w:val="77"/>
    <w:link w:val="38"/>
    <w:semiHidden/>
    <w:qFormat/>
    <w:uiPriority w:val="99"/>
    <w:rPr>
      <w:rFonts w:ascii="@仿宋_GB2312" w:hAnsi="@仿宋_GB2312" w:eastAsia="@仿宋_GB2312" w:cs="@仿宋_GB2312"/>
      <w:b/>
      <w:bCs/>
      <w:szCs w:val="20"/>
    </w:rPr>
  </w:style>
  <w:style w:type="table" w:customStyle="1" w:styleId="88">
    <w:name w:val="网格表 1 浅色1"/>
    <w:basedOn w:val="4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List Paragraph"/>
    <w:basedOn w:val="1"/>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0"/>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2"/>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7"/>
    <w:qFormat/>
    <w:uiPriority w:val="0"/>
    <w:rPr>
      <w:rFonts w:hint="eastAsia" w:ascii="宋体" w:hAnsi="宋体" w:eastAsia="黑体" w:cs="宋体"/>
      <w:b/>
      <w:smallCaps/>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29"/>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2"/>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autoRedefine/>
    <w:qFormat/>
    <w:uiPriority w:val="0"/>
    <w:rPr>
      <w:rFonts w:hint="default" w:ascii="Calibri" w:hAnsi="Calibri" w:cs="Calibri"/>
      <w:b/>
      <w:bCs/>
      <w:kern w:val="2"/>
      <w:sz w:val="28"/>
      <w:szCs w:val="28"/>
    </w:rPr>
  </w:style>
  <w:style w:type="character" w:customStyle="1" w:styleId="133">
    <w:name w:val="标题 6 字符"/>
    <w:basedOn w:val="43"/>
    <w:link w:val="7"/>
    <w:autoRedefine/>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autoRedefine/>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character" w:customStyle="1" w:styleId="193">
    <w:name w:val="font71"/>
    <w:basedOn w:val="43"/>
    <w:autoRedefine/>
    <w:qFormat/>
    <w:uiPriority w:val="0"/>
    <w:rPr>
      <w:rFonts w:hint="eastAsia" w:ascii="宋体" w:hAnsi="宋体" w:eastAsia="宋体" w:cs="宋体"/>
      <w:color w:val="000000"/>
      <w:sz w:val="22"/>
      <w:szCs w:val="22"/>
      <w:u w:val="none"/>
    </w:rPr>
  </w:style>
  <w:style w:type="character" w:customStyle="1" w:styleId="194">
    <w:name w:val="font51"/>
    <w:basedOn w:val="43"/>
    <w:autoRedefine/>
    <w:qFormat/>
    <w:uiPriority w:val="0"/>
    <w:rPr>
      <w:rFonts w:hint="eastAsia" w:ascii="宋体" w:hAnsi="宋体" w:eastAsia="宋体" w:cs="宋体"/>
      <w:color w:val="000000"/>
      <w:sz w:val="22"/>
      <w:szCs w:val="22"/>
      <w:u w:val="none"/>
    </w:rPr>
  </w:style>
  <w:style w:type="paragraph" w:customStyle="1" w:styleId="195">
    <w:name w:val="Table Text"/>
    <w:basedOn w:val="1"/>
    <w:semiHidden/>
    <w:qFormat/>
    <w:uiPriority w:val="0"/>
    <w:rPr>
      <w:rFonts w:ascii="宋体" w:hAnsi="宋体" w:eastAsia="宋体" w:cs="宋体"/>
      <w:sz w:val="22"/>
      <w:szCs w:val="22"/>
      <w:lang w:val="en-US" w:eastAsia="en-US" w:bidi="ar-SA"/>
    </w:rPr>
  </w:style>
  <w:style w:type="table" w:customStyle="1" w:styleId="1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9950</Words>
  <Characters>10641</Characters>
  <Lines>406</Lines>
  <Paragraphs>114</Paragraphs>
  <TotalTime>35</TotalTime>
  <ScaleCrop>false</ScaleCrop>
  <LinksUpToDate>false</LinksUpToDate>
  <CharactersWithSpaces>10779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2023-08-21T01:38:00Z</dcterms:created>
  <dc:creator>Anakin</dc:creator>
  <cp:lastModifiedBy>王子儒</cp:lastModifiedBy>
  <cp:lastPrinted>2022-01-11T16:43:00Z</cp:lastPrinted>
  <dcterms:modified xsi:type="dcterms:W3CDTF">2025-12-01T01:16:10Z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A1848B10E62D4C2EA7E6BA0974235881_13</vt:lpwstr>
  </property>
  <property fmtid="{D5CDD505-2E9C-101B-9397-08002B2CF9AE}" pid="4" name="KSOTemplateDocerSaveRecord">
    <vt:lpwstr>eyJoZGlkIjoiNjE5ODU3ZjBjYzJjMzIyZmRlNGE1YjkyODVmYmY1NWQiLCJ1c2VySWQiOiIxNjQ0NzUzMDQ2In0=</vt:lpwstr>
  </property>
</Properties>
</file>