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bCs/>
          <w:color w:val="auto"/>
          <w:sz w:val="32"/>
          <w:szCs w:val="32"/>
          <w:highlight w:val="none"/>
          <w:u w:val="single"/>
          <w:lang w:val="en-US" w:eastAsia="zh-CN"/>
        </w:rPr>
        <w:t>合肥市包河工人文化宫定制手提袋采购</w:t>
      </w:r>
      <w:r>
        <w:rPr>
          <w:rFonts w:hint="default" w:ascii="Times New Roman" w:hAnsi="Times New Roman" w:cs="Times New Roman"/>
          <w:b/>
          <w:bCs/>
          <w:color w:val="auto"/>
          <w:sz w:val="32"/>
          <w:szCs w:val="32"/>
          <w:highlight w:val="none"/>
          <w:u w:val="single"/>
          <w:lang w:val="en-US" w:eastAsia="zh-CN"/>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bCs/>
          <w:color w:val="auto"/>
          <w:sz w:val="32"/>
          <w:szCs w:val="32"/>
          <w:highlight w:val="none"/>
          <w:u w:val="single"/>
          <w:lang w:val="en-US" w:eastAsia="zh-CN"/>
        </w:rPr>
        <w:t>BHSG-ZTB-202</w:t>
      </w:r>
      <w:r>
        <w:rPr>
          <w:rFonts w:hint="eastAsia" w:ascii="Times New Roman" w:hAnsi="Times New Roman" w:cs="Times New Roman"/>
          <w:b/>
          <w:bCs/>
          <w:color w:val="auto"/>
          <w:sz w:val="32"/>
          <w:szCs w:val="32"/>
          <w:highlight w:val="none"/>
          <w:u w:val="single"/>
          <w:lang w:val="en-US" w:eastAsia="zh-CN"/>
        </w:rPr>
        <w:t>5</w:t>
      </w:r>
      <w:r>
        <w:rPr>
          <w:rFonts w:hint="default" w:ascii="Times New Roman" w:hAnsi="Times New Roman" w:cs="Times New Roman"/>
          <w:b/>
          <w:bCs/>
          <w:color w:val="auto"/>
          <w:sz w:val="32"/>
          <w:szCs w:val="32"/>
          <w:highlight w:val="none"/>
          <w:u w:val="single"/>
          <w:lang w:val="en-US" w:eastAsia="zh-CN"/>
        </w:rPr>
        <w:t>-</w:t>
      </w:r>
      <w:r>
        <w:rPr>
          <w:rFonts w:hint="eastAsia" w:ascii="Times New Roman" w:hAnsi="Times New Roman" w:cs="Times New Roman"/>
          <w:b/>
          <w:bCs/>
          <w:color w:val="auto"/>
          <w:sz w:val="32"/>
          <w:szCs w:val="32"/>
          <w:highlight w:val="none"/>
          <w:u w:val="single"/>
          <w:lang w:val="en-US" w:eastAsia="zh-CN"/>
        </w:rPr>
        <w:t>60</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12</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6B95DD05">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06059CE4">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622"/>
      <w:bookmarkStart w:id="3" w:name="_Toc28359003"/>
      <w:bookmarkStart w:id="4" w:name="_Toc28359080"/>
      <w:bookmarkStart w:id="5" w:name="_Toc35393791"/>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合肥市包河工人文化宫定制手提袋采购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6年1</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15:00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621"/>
      <w:bookmarkStart w:id="7" w:name="_Toc28359002"/>
      <w:bookmarkStart w:id="8" w:name="_Toc35393790"/>
      <w:bookmarkStart w:id="9" w:name="_Toc28359079"/>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u w:val="single"/>
          <w:lang w:val="en-US" w:eastAsia="zh-CN"/>
        </w:rPr>
        <w:t>BHSG-ZTB-2025-60</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合肥市包河工人文化宫定制手提袋采购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single"/>
          <w:lang w:val="en-US" w:eastAsia="zh-CN"/>
        </w:rPr>
        <w:t>本项目为合肥市包河工人文化宫定制手提袋采购，</w:t>
      </w:r>
      <w:r>
        <w:rPr>
          <w:rFonts w:hint="default" w:ascii="Times New Roman" w:hAnsi="Times New Roman" w:cs="Times New Roman"/>
          <w:color w:val="auto"/>
          <w:sz w:val="24"/>
          <w:szCs w:val="24"/>
          <w:highlight w:val="none"/>
          <w:u w:val="single"/>
          <w:lang w:val="en-US" w:eastAsia="zh-CN"/>
        </w:rPr>
        <w:t>具体</w:t>
      </w:r>
      <w:r>
        <w:rPr>
          <w:rFonts w:hint="eastAsia" w:ascii="Times New Roman" w:hAnsi="Times New Roman" w:cs="Times New Roman"/>
          <w:color w:val="auto"/>
          <w:sz w:val="24"/>
          <w:szCs w:val="24"/>
          <w:highlight w:val="none"/>
          <w:u w:val="single"/>
          <w:lang w:val="en-US" w:eastAsia="zh-CN"/>
        </w:rPr>
        <w:t>内容</w:t>
      </w:r>
      <w:r>
        <w:rPr>
          <w:rFonts w:hint="default" w:ascii="Times New Roman" w:hAnsi="Times New Roman" w:cs="Times New Roman"/>
          <w:color w:val="auto"/>
          <w:sz w:val="24"/>
          <w:szCs w:val="24"/>
          <w:highlight w:val="none"/>
          <w:u w:val="single"/>
          <w:lang w:val="en-US" w:eastAsia="zh-CN"/>
        </w:rPr>
        <w:t>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135000</w:t>
      </w:r>
      <w:r>
        <w:rPr>
          <w:rFonts w:hint="default" w:ascii="Times New Roman" w:hAnsi="Times New Roman" w:cs="Times New Roman"/>
          <w:color w:val="auto"/>
          <w:sz w:val="24"/>
          <w:szCs w:val="24"/>
          <w:highlight w:val="none"/>
          <w:u w:val="single"/>
        </w:rPr>
        <w:t>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135000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壹拾叁万伍仟元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货物类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（3）在最近三年内（自投标截止之日向前追溯 3年</w:t>
      </w:r>
      <w:r>
        <w:rPr>
          <w:rFonts w:hint="eastAsia" w:ascii="Times New Roman" w:hAnsi="Times New Roman" w:cs="Times New Roman"/>
          <w:color w:val="auto"/>
          <w:sz w:val="24"/>
          <w:szCs w:val="18"/>
          <w:highlight w:val="none"/>
          <w:lang w:eastAsia="zh-CN"/>
        </w:rPr>
        <w:t>，</w:t>
      </w:r>
      <w:r>
        <w:rPr>
          <w:rFonts w:hint="default" w:ascii="Times New Roman" w:hAnsi="Times New Roman" w:cs="Times New Roman"/>
          <w:color w:val="auto"/>
          <w:sz w:val="24"/>
          <w:szCs w:val="18"/>
          <w:highlight w:val="none"/>
        </w:rPr>
        <w:t xml:space="preserve">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12</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25</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bookmarkStart w:id="191" w:name="_GoBack"/>
      <w:bookmarkEnd w:id="191"/>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00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w:t>
      </w:r>
      <w:r>
        <w:rPr>
          <w:rFonts w:hint="eastAsia" w:ascii="宋体" w:hAnsi="宋体" w:cs="宋体"/>
          <w:color w:val="auto"/>
          <w:sz w:val="24"/>
          <w:szCs w:val="24"/>
          <w:highlight w:val="none"/>
          <w:u w:val="single"/>
        </w:rPr>
        <w:t xml:space="preserve">安徽省合肥市包河区郎溪路与汤岭关路交叉口西南140米（雍荣府三期S1幢3楼） </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2301952F">
      <w:pPr>
        <w:snapToGrid w:val="0"/>
        <w:spacing w:line="360" w:lineRule="auto"/>
        <w:ind w:firstLine="480" w:firstLineChars="200"/>
        <w:rPr>
          <w:rFonts w:hint="default"/>
          <w:highlight w:val="none"/>
        </w:rPr>
      </w:pPr>
      <w:r>
        <w:rPr>
          <w:rFonts w:hint="eastAsia" w:ascii="Times New Roman" w:hAnsi="Times New Roman" w:cs="Times New Roman"/>
          <w:sz w:val="24"/>
          <w:szCs w:val="24"/>
          <w:highlight w:val="none"/>
        </w:rPr>
        <w:t>2.关于招标文件答疑的说明：（1）潜在投标人对招标文件的疑问须在2025年</w:t>
      </w:r>
      <w:r>
        <w:rPr>
          <w:rFonts w:hint="eastAsia" w:ascii="Times New Roman" w:hAnsi="Times New Roman" w:cs="Times New Roman"/>
          <w:sz w:val="24"/>
          <w:szCs w:val="24"/>
          <w:highlight w:val="none"/>
          <w:lang w:val="en-US" w:eastAsia="zh-CN"/>
        </w:rPr>
        <w:t>12</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29</w:t>
      </w:r>
      <w:r>
        <w:rPr>
          <w:rFonts w:hint="eastAsia" w:ascii="Times New Roman" w:hAnsi="Times New Roman" w:cs="Times New Roman"/>
          <w:sz w:val="24"/>
          <w:szCs w:val="24"/>
          <w:highlight w:val="none"/>
        </w:rPr>
        <w:t>日17:00（北京时间）前，以书面形式提交至项目联系人处，逾期不予受理；（2）招标人将在2025年</w:t>
      </w:r>
      <w:r>
        <w:rPr>
          <w:rFonts w:hint="eastAsia" w:ascii="Times New Roman" w:hAnsi="Times New Roman" w:cs="Times New Roman"/>
          <w:sz w:val="24"/>
          <w:szCs w:val="24"/>
          <w:highlight w:val="none"/>
          <w:lang w:val="en-US" w:eastAsia="zh-CN"/>
        </w:rPr>
        <w:t>12</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30</w:t>
      </w:r>
      <w:r>
        <w:rPr>
          <w:rFonts w:hint="eastAsia" w:ascii="Times New Roman" w:hAnsi="Times New Roman" w:cs="Times New Roman"/>
          <w:sz w:val="24"/>
          <w:szCs w:val="24"/>
          <w:highlight w:val="none"/>
        </w:rPr>
        <w:t>日17:00前，在合肥滨湖时光产业投资集团有限公司官方网站（http://bhsggroup.cn/）发布答疑公告，请投标人自行关注；（3）答疑公告与本招标文件具有同等法律效力，未及时获取澄清信息导致的投标风险由投标人自行承担。</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eastAsia" w:ascii="Times New Roman" w:hAnsi="Times New Roman" w:eastAsia="宋体" w:cs="Times New Roman"/>
          <w:color w:val="auto"/>
          <w:sz w:val="24"/>
          <w:szCs w:val="24"/>
          <w:highlight w:val="none"/>
          <w:u w:val="single"/>
        </w:rPr>
        <w:t>安徽省合肥市包河区郎溪路与汤岭关路交叉口西南140米（雍荣府三期S1幢3楼）</w:t>
      </w:r>
      <w:r>
        <w:rPr>
          <w:rFonts w:hint="default" w:ascii="Times New Roman" w:hAnsi="Times New Roman" w:eastAsia="宋体" w:cs="Times New Roman"/>
          <w:color w:val="auto"/>
          <w:sz w:val="24"/>
          <w:szCs w:val="24"/>
          <w:highlight w:val="none"/>
          <w:u w:val="single"/>
        </w:rPr>
        <w:t xml:space="preserve">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0551-69001622 </w:t>
      </w:r>
    </w:p>
    <w:p w14:paraId="623314F9">
      <w:pPr>
        <w:pStyle w:val="58"/>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59"/>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7A9E9616">
            <w:pPr>
              <w:pStyle w:val="59"/>
              <w:widowControl w:val="0"/>
              <w:spacing w:before="0" w:beforeAutospacing="0" w:after="0" w:afterAutospacing="0" w:line="360" w:lineRule="auto"/>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投标文件递交地点：安徽省合肥市包河区郎溪路与汤岭关路交叉口西南140米（雍荣府三期S1幢3楼）</w:t>
            </w:r>
          </w:p>
          <w:p w14:paraId="603F7E0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660062"/>
      <w:bookmarkStart w:id="14" w:name="_Toc283798416"/>
      <w:bookmarkStart w:id="15" w:name="_Toc460226989"/>
      <w:bookmarkStart w:id="16" w:name="_Toc11078137"/>
      <w:bookmarkStart w:id="17" w:name="_Toc26766"/>
      <w:bookmarkStart w:id="18" w:name="_Toc460226720"/>
      <w:bookmarkStart w:id="19" w:name="_Toc421916975"/>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34BD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Style w:val="102"/>
          <w:rFonts w:hint="eastAsia" w:ascii="宋体" w:hAnsi="宋体" w:eastAsia="宋体" w:cs="宋体"/>
          <w:b w:val="0"/>
          <w:bCs/>
          <w:color w:val="auto"/>
          <w:kern w:val="0"/>
          <w:sz w:val="24"/>
          <w:szCs w:val="28"/>
          <w:highlight w:val="none"/>
          <w:lang w:val="en-US" w:eastAsia="zh-CN"/>
        </w:rPr>
        <w:t>1、</w:t>
      </w:r>
      <w:r>
        <w:rPr>
          <w:rStyle w:val="102"/>
          <w:rFonts w:hint="eastAsia" w:ascii="宋体" w:hAnsi="宋体" w:eastAsia="宋体" w:cs="宋体"/>
          <w:b w:val="0"/>
          <w:bCs/>
          <w:color w:val="auto"/>
          <w:kern w:val="0"/>
          <w:sz w:val="24"/>
          <w:szCs w:val="28"/>
          <w:highlight w:val="none"/>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0FA4B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highlight w:val="none"/>
          <w:lang w:val="en-US" w:eastAsia="zh-CN" w:bidi="ar-SA"/>
        </w:rPr>
        <w:t>2、</w:t>
      </w:r>
      <w:r>
        <w:rPr>
          <w:rStyle w:val="102"/>
          <w:rFonts w:hint="eastAsia" w:ascii="宋体" w:hAnsi="宋体" w:eastAsia="宋体" w:cs="宋体"/>
          <w:b w:val="0"/>
          <w:bCs/>
          <w:color w:val="auto"/>
          <w:kern w:val="0"/>
          <w:sz w:val="24"/>
          <w:szCs w:val="28"/>
          <w:highlight w:val="none"/>
        </w:rPr>
        <w:t>为鼓励不同品牌的充分竞争，如某货物的某技术参数或要求属于个别品牌专有，则该技术参数及要求不具有限制性，投标人可对该参数或要求的情况进行说明，且该说明须经招标评审小组审核认可。</w:t>
      </w:r>
    </w:p>
    <w:p w14:paraId="5A90D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18"/>
          <w:highlight w:val="none"/>
        </w:rPr>
      </w:pPr>
      <w:r>
        <w:rPr>
          <w:rStyle w:val="102"/>
          <w:rFonts w:hint="eastAsia" w:ascii="宋体" w:hAnsi="宋体" w:eastAsia="宋体" w:cs="宋体"/>
          <w:b w:val="0"/>
          <w:bCs/>
          <w:color w:val="auto"/>
          <w:kern w:val="0"/>
          <w:sz w:val="24"/>
          <w:szCs w:val="28"/>
          <w:highlight w:val="none"/>
          <w:lang w:val="en-US" w:eastAsia="zh-CN"/>
        </w:rPr>
        <w:t>3、</w:t>
      </w:r>
      <w:r>
        <w:rPr>
          <w:rStyle w:val="102"/>
          <w:rFonts w:hint="eastAsia" w:ascii="宋体" w:hAnsi="宋体" w:eastAsia="宋体" w:cs="宋体"/>
          <w:b w:val="0"/>
          <w:bCs/>
          <w:color w:val="auto"/>
          <w:kern w:val="0"/>
          <w:sz w:val="24"/>
          <w:szCs w:val="28"/>
          <w:highlight w:val="none"/>
        </w:rPr>
        <w:t>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207"/>
        <w:gridCol w:w="5957"/>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095" w:type="dxa"/>
            <w:vAlign w:val="center"/>
          </w:tcPr>
          <w:p w14:paraId="13239105">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207" w:type="dxa"/>
            <w:vAlign w:val="center"/>
          </w:tcPr>
          <w:p w14:paraId="2BF7EDEA">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57" w:type="dxa"/>
            <w:vAlign w:val="center"/>
          </w:tcPr>
          <w:p w14:paraId="44D6D31B">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095" w:type="dxa"/>
            <w:vAlign w:val="center"/>
          </w:tcPr>
          <w:p w14:paraId="151D1D5E">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207" w:type="dxa"/>
            <w:vAlign w:val="center"/>
          </w:tcPr>
          <w:p w14:paraId="2DF5064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付款方式</w:t>
            </w:r>
          </w:p>
        </w:tc>
        <w:tc>
          <w:tcPr>
            <w:tcW w:w="5957" w:type="dxa"/>
            <w:vAlign w:val="center"/>
          </w:tcPr>
          <w:p w14:paraId="354FF06A">
            <w:pPr>
              <w:pStyle w:val="185"/>
              <w:keepNext w:val="0"/>
              <w:keepLines w:val="0"/>
              <w:pageBreakBefore w:val="0"/>
              <w:kinsoku/>
              <w:wordWrap/>
              <w:overflowPunct/>
              <w:topLinePunct w:val="0"/>
              <w:autoSpaceDE/>
              <w:autoSpaceDN/>
              <w:bidi w:val="0"/>
              <w:adjustRightInd/>
              <w:snapToGrid/>
              <w:spacing w:before="0" w:after="0" w:line="360" w:lineRule="auto"/>
              <w:jc w:val="left"/>
              <w:rPr>
                <w:rStyle w:val="102"/>
                <w:rFonts w:hint="default" w:ascii="Times New Roman" w:hAnsi="Times New Roman" w:eastAsia="宋体" w:cs="Times New Roman"/>
                <w:b w:val="0"/>
                <w:color w:val="auto"/>
                <w:kern w:val="0"/>
                <w:sz w:val="24"/>
                <w:highlight w:val="none"/>
                <w:lang w:val="en-US"/>
              </w:rPr>
            </w:pPr>
            <w:r>
              <w:rPr>
                <w:rStyle w:val="102"/>
                <w:rFonts w:hint="eastAsia" w:ascii="Times New Roman" w:hAnsi="Times New Roman" w:eastAsia="宋体" w:cs="Times New Roman"/>
                <w:b w:val="0"/>
                <w:color w:val="auto"/>
                <w:kern w:val="0"/>
                <w:sz w:val="24"/>
                <w:highlight w:val="none"/>
                <w:lang w:val="en-US" w:eastAsia="zh-CN"/>
              </w:rPr>
              <w:t>费用按季度据实结算，每季度首月结束前且乙方发出请款申请后，按照上季度经甲方确认的实际合格供货数量对应金额的100%支付费用。注：付款前，中标人应开具足额的增值税专用发票。</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5" w:type="dxa"/>
            <w:vAlign w:val="center"/>
          </w:tcPr>
          <w:p w14:paraId="01E024B8">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207" w:type="dxa"/>
            <w:vAlign w:val="center"/>
          </w:tcPr>
          <w:p w14:paraId="3BC0915C">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lang w:val="en-US" w:eastAsia="zh-CN"/>
              </w:rPr>
              <w:t>服务</w:t>
            </w:r>
            <w:r>
              <w:rPr>
                <w:rFonts w:hint="default" w:ascii="Times New Roman" w:hAnsi="Times New Roman" w:eastAsia="宋体" w:cs="Times New Roman"/>
                <w:b w:val="0"/>
                <w:color w:val="auto"/>
                <w:sz w:val="24"/>
                <w:highlight w:val="none"/>
              </w:rPr>
              <w:t>地点</w:t>
            </w:r>
          </w:p>
        </w:tc>
        <w:tc>
          <w:tcPr>
            <w:tcW w:w="5957" w:type="dxa"/>
            <w:vAlign w:val="center"/>
          </w:tcPr>
          <w:p w14:paraId="3C7C14AC">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095" w:type="dxa"/>
            <w:vAlign w:val="center"/>
          </w:tcPr>
          <w:p w14:paraId="13A8E7A9">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207" w:type="dxa"/>
            <w:vAlign w:val="center"/>
          </w:tcPr>
          <w:p w14:paraId="245BE98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57" w:type="dxa"/>
            <w:vAlign w:val="center"/>
          </w:tcPr>
          <w:p w14:paraId="3D8F8C67">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自合同签订之日起一年 。</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lang w:val="en-US" w:eastAsia="zh-CN" w:bidi="ar-SA"/>
        </w:rPr>
      </w:pPr>
      <w:r>
        <w:rPr>
          <w:rFonts w:hint="eastAsia" w:ascii="Times New Roman" w:hAnsi="Times New Roman" w:cs="Times New Roman"/>
          <w:color w:val="auto"/>
          <w:sz w:val="24"/>
          <w:szCs w:val="18"/>
          <w:highlight w:val="none"/>
          <w:lang w:val="en-US" w:eastAsia="zh-CN"/>
        </w:rPr>
        <w:t>本项目为合肥市包河工人文化宫定制手提袋采购</w:t>
      </w:r>
      <w:r>
        <w:rPr>
          <w:rFonts w:hint="default" w:ascii="Times New Roman" w:hAnsi="Times New Roman" w:cs="Times New Roman"/>
          <w:color w:val="auto"/>
          <w:sz w:val="24"/>
          <w:szCs w:val="18"/>
          <w:highlight w:val="none"/>
          <w:lang w:val="en-US" w:eastAsia="zh-CN"/>
        </w:rPr>
        <w:t>，具体详见</w:t>
      </w:r>
      <w:r>
        <w:rPr>
          <w:rFonts w:hint="eastAsia" w:ascii="Times New Roman" w:hAnsi="Times New Roman" w:cs="Times New Roman"/>
          <w:color w:val="auto"/>
          <w:sz w:val="24"/>
          <w:szCs w:val="18"/>
          <w:highlight w:val="none"/>
          <w:lang w:val="en-US" w:eastAsia="zh-CN"/>
        </w:rPr>
        <w:t>合肥市包河工人文化宫定制手提袋采购</w:t>
      </w:r>
      <w:r>
        <w:rPr>
          <w:rFonts w:hint="default" w:ascii="Times New Roman" w:hAnsi="Times New Roman" w:cs="Times New Roman"/>
          <w:color w:val="auto"/>
          <w:sz w:val="24"/>
          <w:szCs w:val="18"/>
          <w:highlight w:val="none"/>
          <w:lang w:val="en-US" w:eastAsia="zh-CN"/>
        </w:rPr>
        <w:t>需求清单。</w:t>
      </w:r>
    </w:p>
    <w:p w14:paraId="19ABC78C">
      <w:pPr>
        <w:numPr>
          <w:ilvl w:val="0"/>
          <w:numId w:val="0"/>
        </w:numPr>
        <w:spacing w:line="360" w:lineRule="auto"/>
        <w:ind w:left="193" w:leftChars="0" w:firstLine="437" w:firstLineChars="0"/>
        <w:rPr>
          <w:rStyle w:val="102"/>
          <w:rFonts w:hint="default" w:ascii="Times New Roman" w:hAnsi="Times New Roman" w:eastAsia="黑体" w:cs="Times New Roman"/>
          <w:b w:val="0"/>
          <w:bCs/>
          <w:color w:val="auto"/>
          <w:kern w:val="0"/>
          <w:sz w:val="24"/>
          <w:szCs w:val="28"/>
          <w:highlight w:val="none"/>
        </w:rPr>
      </w:pPr>
      <w:r>
        <w:rPr>
          <w:rFonts w:hint="eastAsia" w:ascii="Times New Roman" w:hAnsi="Times New Roman" w:cs="Times New Roman"/>
          <w:b/>
          <w:color w:val="auto"/>
          <w:kern w:val="2"/>
          <w:sz w:val="28"/>
          <w:highlight w:val="none"/>
          <w:lang w:val="en-US" w:eastAsia="zh-CN" w:bidi="ar-SA"/>
        </w:rPr>
        <w:t>三</w:t>
      </w:r>
      <w:r>
        <w:rPr>
          <w:rFonts w:hint="default" w:ascii="Times New Roman" w:hAnsi="Times New Roman" w:eastAsia="宋体" w:cs="Times New Roman"/>
          <w:b/>
          <w:color w:val="auto"/>
          <w:kern w:val="2"/>
          <w:sz w:val="28"/>
          <w:highlight w:val="none"/>
          <w:lang w:val="en-US" w:eastAsia="zh-CN" w:bidi="ar-SA"/>
        </w:rPr>
        <w:t>、</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合肥市包河工人文化宫定制手提袋采购</w:t>
      </w:r>
      <w:r>
        <w:rPr>
          <w:rStyle w:val="102"/>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428" w:tblpY="478"/>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0"/>
        <w:gridCol w:w="1020"/>
        <w:gridCol w:w="3640"/>
        <w:gridCol w:w="910"/>
        <w:gridCol w:w="827"/>
        <w:gridCol w:w="2410"/>
      </w:tblGrid>
      <w:tr w14:paraId="47AC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blHeader/>
        </w:trPr>
        <w:tc>
          <w:tcPr>
            <w:tcW w:w="770"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3640"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规格</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74B9806">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0EDE049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参考图片</w:t>
            </w:r>
          </w:p>
        </w:tc>
      </w:tr>
      <w:tr w14:paraId="51AC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6"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宣传袋</w:t>
            </w:r>
          </w:p>
        </w:tc>
        <w:tc>
          <w:tcPr>
            <w:tcW w:w="3640" w:type="dxa"/>
            <w:tcBorders>
              <w:top w:val="single" w:color="000000" w:sz="4" w:space="0"/>
              <w:left w:val="single" w:color="000000" w:sz="4" w:space="0"/>
              <w:bottom w:val="single" w:color="000000" w:sz="4" w:space="0"/>
              <w:right w:val="single" w:color="000000" w:sz="4" w:space="0"/>
            </w:tcBorders>
            <w:noWrap/>
            <w:vAlign w:val="center"/>
          </w:tcPr>
          <w:p w14:paraId="146919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定制图案</w:t>
            </w:r>
          </w:p>
          <w:p w14:paraId="6CA7839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规格：</w:t>
            </w:r>
            <w:r>
              <w:rPr>
                <w:rFonts w:hint="eastAsia" w:asciiTheme="minorEastAsia" w:hAnsiTheme="minorEastAsia" w:eastAsiaTheme="minorEastAsia" w:cstheme="minorEastAsia"/>
                <w:i w:val="0"/>
                <w:iCs w:val="0"/>
                <w:color w:val="auto"/>
                <w:sz w:val="24"/>
                <w:szCs w:val="24"/>
                <w:highlight w:val="none"/>
                <w:u w:val="none"/>
                <w:lang w:val="en-US" w:eastAsia="zh-CN"/>
              </w:rPr>
              <w:t>横版，35cm*30cm*15cm，有底有侧；厚度16安；须符合相关环保标准。</w:t>
            </w:r>
          </w:p>
          <w:p w14:paraId="7E6B8D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材质：</w:t>
            </w:r>
            <w:r>
              <w:rPr>
                <w:rFonts w:hint="eastAsia" w:asciiTheme="minorEastAsia" w:hAnsiTheme="minorEastAsia" w:eastAsiaTheme="minorEastAsia" w:cstheme="minorEastAsia"/>
                <w:i w:val="0"/>
                <w:iCs w:val="0"/>
                <w:color w:val="auto"/>
                <w:sz w:val="24"/>
                <w:szCs w:val="24"/>
                <w:highlight w:val="none"/>
                <w:u w:val="none"/>
                <w:lang w:val="en-US" w:eastAsia="zh-CN"/>
              </w:rPr>
              <w:t>外层16安加厚帆布；里层复合80克无纺布；袋口磁铁扣，直径18 mm；内部一边悬挂拉链内袋。</w:t>
            </w:r>
          </w:p>
          <w:p w14:paraId="06467E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工艺：</w:t>
            </w:r>
            <w:r>
              <w:rPr>
                <w:rFonts w:hint="eastAsia" w:asciiTheme="minorEastAsia" w:hAnsiTheme="minorEastAsia" w:eastAsiaTheme="minorEastAsia" w:cstheme="minorEastAsia"/>
                <w:i w:val="0"/>
                <w:iCs w:val="0"/>
                <w:color w:val="auto"/>
                <w:sz w:val="24"/>
                <w:szCs w:val="24"/>
                <w:highlight w:val="none"/>
                <w:u w:val="none"/>
                <w:lang w:val="en-US" w:eastAsia="zh-CN"/>
              </w:rPr>
              <w:t>手提拼块，4个交叉加固做法，6边压线工艺，满版数码印。</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3ED72B6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5000</w:t>
            </w:r>
          </w:p>
        </w:tc>
        <w:tc>
          <w:tcPr>
            <w:tcW w:w="2410" w:type="dxa"/>
            <w:tcBorders>
              <w:top w:val="single" w:color="000000" w:sz="4" w:space="0"/>
              <w:left w:val="single" w:color="000000" w:sz="4" w:space="0"/>
              <w:bottom w:val="single" w:color="000000" w:sz="4" w:space="0"/>
              <w:right w:val="single" w:color="000000" w:sz="4" w:space="0"/>
            </w:tcBorders>
            <w:noWrap/>
            <w:vAlign w:val="center"/>
          </w:tcPr>
          <w:p w14:paraId="1731108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849755" cy="1387475"/>
                  <wp:effectExtent l="0" t="0" r="9525" b="4445"/>
                  <wp:docPr id="2" name="图片 2" descr="微信图片_20251218165114_584_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18165114_584_23"/>
                          <pic:cNvPicPr>
                            <a:picLocks noChangeAspect="1"/>
                          </pic:cNvPicPr>
                        </pic:nvPicPr>
                        <pic:blipFill>
                          <a:blip r:embed="rId10"/>
                          <a:stretch>
                            <a:fillRect/>
                          </a:stretch>
                        </pic:blipFill>
                        <pic:spPr>
                          <a:xfrm rot="5400000">
                            <a:off x="0" y="0"/>
                            <a:ext cx="1849755" cy="1387475"/>
                          </a:xfrm>
                          <a:prstGeom prst="rect">
                            <a:avLst/>
                          </a:prstGeom>
                        </pic:spPr>
                      </pic:pic>
                    </a:graphicData>
                  </a:graphic>
                </wp:inline>
              </w:drawing>
            </w:r>
          </w:p>
          <w:p w14:paraId="17243CE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eastAsia="宋体" w:asciiTheme="minorEastAsia" w:hAnsiTheme="minorEastAsia" w:cstheme="minorEastAsia"/>
                <w:i w:val="0"/>
                <w:iCs w:val="0"/>
                <w:color w:val="auto"/>
                <w:sz w:val="24"/>
                <w:szCs w:val="24"/>
                <w:highlight w:val="none"/>
                <w:u w:val="none"/>
                <w:lang w:val="en-US" w:eastAsia="zh-CN"/>
              </w:rPr>
            </w:pPr>
            <w:r>
              <w:rPr>
                <w:rFonts w:ascii="宋体" w:hAnsi="宋体" w:eastAsia="宋体" w:cs="宋体"/>
                <w:sz w:val="21"/>
                <w:szCs w:val="21"/>
              </w:rPr>
              <w:t>（图片为示意图，产品主体Logo、尺寸、产品颜色及个性化创意元素等</w:t>
            </w:r>
            <w:r>
              <w:rPr>
                <w:rFonts w:hint="eastAsia" w:ascii="宋体" w:hAnsi="宋体" w:cs="宋体"/>
                <w:sz w:val="21"/>
                <w:szCs w:val="21"/>
                <w:lang w:val="en-US" w:eastAsia="zh-CN"/>
              </w:rPr>
              <w:t>以招标人要求为准）</w:t>
            </w:r>
          </w:p>
        </w:tc>
      </w:tr>
      <w:tr w14:paraId="66B7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9" w:hRule="atLeast"/>
        </w:trPr>
        <w:tc>
          <w:tcPr>
            <w:tcW w:w="770"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塑料袋</w:t>
            </w:r>
          </w:p>
        </w:tc>
        <w:tc>
          <w:tcPr>
            <w:tcW w:w="3640" w:type="dxa"/>
            <w:tcBorders>
              <w:top w:val="single" w:color="000000" w:sz="4" w:space="0"/>
              <w:left w:val="single" w:color="000000" w:sz="4" w:space="0"/>
              <w:bottom w:val="single" w:color="000000" w:sz="4" w:space="0"/>
              <w:right w:val="single" w:color="000000" w:sz="4" w:space="0"/>
            </w:tcBorders>
            <w:noWrap w:val="0"/>
            <w:vAlign w:val="center"/>
          </w:tcPr>
          <w:p w14:paraId="337D8DA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spacing w:val="0"/>
                <w:sz w:val="24"/>
                <w:szCs w:val="24"/>
                <w:vertAlign w:val="baseline"/>
                <w:lang w:val="en-US" w:eastAsia="zh-CN"/>
              </w:rPr>
            </w:pPr>
            <w:r>
              <w:rPr>
                <w:rFonts w:hint="eastAsia" w:asciiTheme="minorEastAsia" w:hAnsiTheme="minorEastAsia" w:cstheme="minorEastAsia"/>
                <w:b/>
                <w:bCs/>
                <w:spacing w:val="0"/>
                <w:sz w:val="24"/>
                <w:szCs w:val="24"/>
                <w:vertAlign w:val="baseline"/>
                <w:lang w:val="en-US" w:eastAsia="zh-CN"/>
              </w:rPr>
              <w:t>规格：</w:t>
            </w:r>
            <w:r>
              <w:rPr>
                <w:rFonts w:hint="eastAsia" w:asciiTheme="minorEastAsia" w:hAnsiTheme="minorEastAsia" w:eastAsiaTheme="minorEastAsia" w:cstheme="minorEastAsia"/>
                <w:spacing w:val="0"/>
                <w:sz w:val="24"/>
                <w:szCs w:val="24"/>
                <w:vertAlign w:val="baseline"/>
                <w:lang w:val="en-US" w:eastAsia="zh-CN"/>
              </w:rPr>
              <w:t>35*55*14cm，厚度8丝</w:t>
            </w:r>
            <w:r>
              <w:rPr>
                <w:rFonts w:hint="eastAsia" w:asciiTheme="minorEastAsia" w:hAnsiTheme="minorEastAsia" w:cstheme="minorEastAsia"/>
                <w:spacing w:val="0"/>
                <w:sz w:val="24"/>
                <w:szCs w:val="24"/>
                <w:vertAlign w:val="baseline"/>
                <w:lang w:val="en-US" w:eastAsia="zh-CN"/>
              </w:rPr>
              <w:t>。</w:t>
            </w:r>
          </w:p>
          <w:p w14:paraId="05962AF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cstheme="minorEastAsia"/>
                <w:spacing w:val="0"/>
                <w:sz w:val="24"/>
                <w:szCs w:val="24"/>
                <w:vertAlign w:val="baseline"/>
                <w:lang w:val="en-US" w:eastAsia="zh-CN"/>
              </w:rPr>
            </w:pPr>
            <w:r>
              <w:rPr>
                <w:rFonts w:hint="eastAsia" w:asciiTheme="minorEastAsia" w:hAnsiTheme="minorEastAsia" w:cstheme="minorEastAsia"/>
                <w:b/>
                <w:bCs/>
                <w:spacing w:val="0"/>
                <w:sz w:val="24"/>
                <w:szCs w:val="24"/>
                <w:vertAlign w:val="baseline"/>
                <w:lang w:val="en-US" w:eastAsia="zh-CN"/>
              </w:rPr>
              <w:t>材质：</w:t>
            </w:r>
            <w:r>
              <w:rPr>
                <w:rFonts w:hint="eastAsia" w:asciiTheme="minorEastAsia" w:hAnsiTheme="minorEastAsia" w:eastAsiaTheme="minorEastAsia" w:cstheme="minorEastAsia"/>
                <w:spacing w:val="0"/>
                <w:sz w:val="24"/>
                <w:szCs w:val="24"/>
                <w:vertAlign w:val="baseline"/>
                <w:lang w:val="en-US" w:eastAsia="zh-CN"/>
              </w:rPr>
              <w:t>透明食品PE材质</w:t>
            </w:r>
            <w:r>
              <w:rPr>
                <w:rFonts w:hint="eastAsia" w:asciiTheme="minorEastAsia" w:hAnsiTheme="minorEastAsia" w:cstheme="minorEastAsia"/>
                <w:spacing w:val="0"/>
                <w:sz w:val="24"/>
                <w:szCs w:val="24"/>
                <w:vertAlign w:val="baseline"/>
                <w:lang w:val="en-US" w:eastAsia="zh-CN"/>
              </w:rPr>
              <w:t>。</w:t>
            </w:r>
          </w:p>
          <w:p w14:paraId="4314191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sz w:val="28"/>
                <w:szCs w:val="28"/>
                <w:lang w:val="en-US" w:eastAsia="zh-CN"/>
              </w:rPr>
            </w:pPr>
            <w:r>
              <w:rPr>
                <w:rFonts w:hint="eastAsia" w:asciiTheme="minorEastAsia" w:hAnsiTheme="minorEastAsia" w:eastAsiaTheme="minorEastAsia" w:cstheme="minorEastAsia"/>
                <w:b/>
                <w:bCs/>
                <w:spacing w:val="0"/>
                <w:sz w:val="24"/>
                <w:szCs w:val="24"/>
                <w:vertAlign w:val="baseline"/>
                <w:lang w:val="en-US" w:eastAsia="zh-CN"/>
              </w:rPr>
              <w:t>工艺：</w:t>
            </w:r>
            <w:r>
              <w:rPr>
                <w:rFonts w:hint="eastAsia" w:asciiTheme="minorEastAsia" w:hAnsiTheme="minorEastAsia" w:eastAsiaTheme="minorEastAsia" w:cstheme="minorEastAsia"/>
                <w:spacing w:val="0"/>
                <w:sz w:val="24"/>
                <w:szCs w:val="24"/>
                <w:vertAlign w:val="baseline"/>
                <w:lang w:val="en-US" w:eastAsia="zh-CN"/>
              </w:rPr>
              <w:t>单面印刷。</w:t>
            </w:r>
          </w:p>
        </w:tc>
        <w:tc>
          <w:tcPr>
            <w:tcW w:w="910"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个</w:t>
            </w:r>
          </w:p>
        </w:tc>
        <w:tc>
          <w:tcPr>
            <w:tcW w:w="827" w:type="dxa"/>
            <w:tcBorders>
              <w:top w:val="single" w:color="000000" w:sz="4" w:space="0"/>
              <w:left w:val="single" w:color="000000" w:sz="4" w:space="0"/>
              <w:bottom w:val="single" w:color="000000" w:sz="4" w:space="0"/>
              <w:right w:val="single" w:color="000000" w:sz="4" w:space="0"/>
            </w:tcBorders>
            <w:noWrap/>
            <w:vAlign w:val="center"/>
          </w:tcPr>
          <w:p w14:paraId="6BAC55E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10000</w:t>
            </w:r>
          </w:p>
        </w:tc>
        <w:tc>
          <w:tcPr>
            <w:tcW w:w="2410" w:type="dxa"/>
            <w:tcBorders>
              <w:top w:val="single" w:color="000000" w:sz="4" w:space="0"/>
              <w:left w:val="single" w:color="000000" w:sz="4" w:space="0"/>
              <w:bottom w:val="single" w:color="000000" w:sz="4" w:space="0"/>
              <w:right w:val="single" w:color="000000" w:sz="4" w:space="0"/>
            </w:tcBorders>
            <w:noWrap/>
            <w:vAlign w:val="bottom"/>
          </w:tcPr>
          <w:p w14:paraId="783CC2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ascii="宋体" w:hAnsi="宋体" w:eastAsia="宋体" w:cs="宋体"/>
                <w:sz w:val="21"/>
                <w:szCs w:val="21"/>
              </w:rPr>
              <w:drawing>
                <wp:inline distT="0" distB="0" distL="114300" distR="114300">
                  <wp:extent cx="1369060" cy="1668780"/>
                  <wp:effectExtent l="0" t="0" r="2540" b="7620"/>
                  <wp:docPr id="4" name="图片 4" descr="微信图片_20251119112819_16_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119112819_16_62"/>
                          <pic:cNvPicPr>
                            <a:picLocks noChangeAspect="1"/>
                          </pic:cNvPicPr>
                        </pic:nvPicPr>
                        <pic:blipFill>
                          <a:blip r:embed="rId11"/>
                          <a:stretch>
                            <a:fillRect/>
                          </a:stretch>
                        </pic:blipFill>
                        <pic:spPr>
                          <a:xfrm>
                            <a:off x="0" y="0"/>
                            <a:ext cx="1369060" cy="1668780"/>
                          </a:xfrm>
                          <a:prstGeom prst="rect">
                            <a:avLst/>
                          </a:prstGeom>
                        </pic:spPr>
                      </pic:pic>
                    </a:graphicData>
                  </a:graphic>
                </wp:inline>
              </w:drawing>
            </w:r>
            <w:r>
              <w:rPr>
                <w:rFonts w:ascii="宋体" w:hAnsi="宋体" w:eastAsia="宋体" w:cs="宋体"/>
                <w:sz w:val="21"/>
                <w:szCs w:val="21"/>
              </w:rPr>
              <w:t>（图片为示意图，产品主体Logo、尺寸、产品颜色及个性化创意元素等</w:t>
            </w:r>
            <w:r>
              <w:rPr>
                <w:rFonts w:hint="eastAsia" w:ascii="宋体" w:hAnsi="宋体" w:cs="宋体"/>
                <w:sz w:val="21"/>
                <w:szCs w:val="21"/>
                <w:lang w:val="en-US" w:eastAsia="zh-CN"/>
              </w:rPr>
              <w:t>以招标人要求为准）</w:t>
            </w:r>
          </w:p>
        </w:tc>
      </w:tr>
    </w:tbl>
    <w:p w14:paraId="68BE5075">
      <w:pPr>
        <w:pStyle w:val="3"/>
        <w:rPr>
          <w:rStyle w:val="102"/>
          <w:rFonts w:hint="default" w:ascii="Times New Roman" w:hAnsi="Times New Roman" w:eastAsia="黑体" w:cs="Times New Roman"/>
          <w:b w:val="0"/>
          <w:bCs/>
          <w:color w:val="auto"/>
          <w:kern w:val="0"/>
          <w:sz w:val="24"/>
          <w:szCs w:val="28"/>
          <w:highlight w:val="none"/>
        </w:rPr>
      </w:pPr>
    </w:p>
    <w:p w14:paraId="27E28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kern w:val="2"/>
          <w:sz w:val="24"/>
          <w:szCs w:val="24"/>
          <w:highlight w:val="none"/>
          <w:lang w:val="en-US" w:eastAsia="zh-CN" w:bidi="ar-SA"/>
        </w:rPr>
      </w:pPr>
      <w:r>
        <w:rPr>
          <w:rStyle w:val="102"/>
          <w:rFonts w:hint="eastAsia" w:ascii="宋体" w:hAnsi="宋体" w:eastAsia="宋体" w:cs="宋体"/>
          <w:b w:val="0"/>
          <w:bCs/>
          <w:color w:val="auto"/>
          <w:kern w:val="0"/>
          <w:sz w:val="24"/>
          <w:szCs w:val="28"/>
          <w:highlight w:val="none"/>
        </w:rPr>
        <w:t>注：</w:t>
      </w:r>
      <w:r>
        <w:rPr>
          <w:rFonts w:hint="eastAsia" w:ascii="宋体" w:hAnsi="宋体"/>
          <w:b/>
          <w:bCs/>
          <w:sz w:val="24"/>
          <w:szCs w:val="18"/>
          <w:highlight w:val="none"/>
          <w:lang w:val="en-US" w:eastAsia="zh-CN"/>
        </w:rPr>
        <w:t>1.采购需求</w:t>
      </w:r>
      <w:r>
        <w:rPr>
          <w:rFonts w:hint="eastAsia" w:ascii="宋体" w:hAnsi="宋体" w:eastAsia="宋体"/>
          <w:b/>
          <w:bCs/>
          <w:sz w:val="24"/>
          <w:szCs w:val="18"/>
          <w:highlight w:val="none"/>
        </w:rPr>
        <w:t>清单中提供的图片仅供投标人参考，图片不具有限定性，</w:t>
      </w:r>
      <w:r>
        <w:rPr>
          <w:rFonts w:hint="eastAsia" w:ascii="宋体" w:hAnsi="宋体"/>
          <w:b/>
          <w:bCs/>
          <w:sz w:val="24"/>
          <w:szCs w:val="18"/>
          <w:highlight w:val="none"/>
          <w:lang w:val="en-US" w:eastAsia="zh-CN"/>
        </w:rPr>
        <w:t>投标人</w:t>
      </w:r>
      <w:r>
        <w:rPr>
          <w:rFonts w:hint="eastAsia" w:ascii="宋体" w:hAnsi="宋体" w:eastAsia="宋体"/>
          <w:b/>
          <w:bCs/>
          <w:sz w:val="24"/>
          <w:szCs w:val="18"/>
          <w:highlight w:val="none"/>
        </w:rPr>
        <w:t>按招标文件</w:t>
      </w:r>
      <w:r>
        <w:rPr>
          <w:rFonts w:hint="eastAsia" w:ascii="宋体" w:hAnsi="宋体"/>
          <w:b/>
          <w:bCs/>
          <w:sz w:val="24"/>
          <w:szCs w:val="18"/>
          <w:highlight w:val="none"/>
          <w:lang w:val="en-US" w:eastAsia="zh-CN"/>
        </w:rPr>
        <w:t>及招标人要求</w:t>
      </w:r>
      <w:r>
        <w:rPr>
          <w:rFonts w:hint="eastAsia" w:ascii="宋体" w:hAnsi="宋体" w:eastAsia="宋体"/>
          <w:b/>
          <w:bCs/>
          <w:sz w:val="24"/>
          <w:szCs w:val="18"/>
          <w:highlight w:val="none"/>
        </w:rPr>
        <w:t>进行供货。</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5CA1385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s="Times New Roman"/>
          <w:b/>
          <w:bCs/>
          <w:color w:val="auto"/>
          <w:sz w:val="24"/>
          <w:szCs w:val="24"/>
          <w:highlight w:val="none"/>
          <w:lang w:val="en-US" w:eastAsia="zh-CN"/>
        </w:rPr>
        <w:t>1.本项目采用总价报价和各分项报价相结合，以总价定标</w:t>
      </w:r>
      <w:r>
        <w:rPr>
          <w:rStyle w:val="102"/>
          <w:rFonts w:hint="eastAsia" w:ascii="Times New Roman" w:hAnsi="Times New Roman" w:eastAsia="黑体" w:cs="Times New Roman"/>
          <w:b w:val="0"/>
          <w:bCs/>
          <w:color w:val="auto"/>
          <w:kern w:val="0"/>
          <w:sz w:val="24"/>
          <w:szCs w:val="28"/>
          <w:highlight w:val="none"/>
        </w:rPr>
        <w:t>。</w:t>
      </w:r>
      <w:r>
        <w:rPr>
          <w:rFonts w:hint="default" w:ascii="宋体" w:hAnsi="宋体" w:eastAsia="宋体" w:cs="宋体"/>
          <w:color w:val="auto"/>
          <w:sz w:val="24"/>
          <w:szCs w:val="24"/>
          <w:highlight w:val="none"/>
          <w:lang w:val="en-US" w:eastAsia="zh-CN"/>
        </w:rPr>
        <w:t>投标人的报价应包含</w:t>
      </w:r>
      <w:r>
        <w:rPr>
          <w:rFonts w:hint="eastAsia" w:ascii="宋体" w:hAnsi="宋体" w:eastAsia="宋体" w:cs="宋体"/>
          <w:color w:val="auto"/>
          <w:sz w:val="24"/>
          <w:szCs w:val="24"/>
          <w:highlight w:val="none"/>
        </w:rPr>
        <w:t>深化设计费、制版费（中途如更改印刷版面不再</w:t>
      </w:r>
      <w:r>
        <w:rPr>
          <w:rFonts w:hint="eastAsia" w:ascii="宋体" w:hAnsi="宋体" w:cs="宋体"/>
          <w:color w:val="auto"/>
          <w:sz w:val="24"/>
          <w:szCs w:val="24"/>
          <w:highlight w:val="none"/>
          <w:lang w:val="en-US" w:eastAsia="zh-CN"/>
        </w:rPr>
        <w:t>另行支付任何费用</w:t>
      </w:r>
      <w:r>
        <w:rPr>
          <w:rFonts w:hint="eastAsia" w:ascii="宋体" w:hAnsi="宋体" w:eastAsia="宋体" w:cs="宋体"/>
          <w:color w:val="auto"/>
          <w:sz w:val="24"/>
          <w:szCs w:val="24"/>
          <w:highlight w:val="none"/>
        </w:rPr>
        <w:t>）、材料费、</w:t>
      </w:r>
      <w:r>
        <w:rPr>
          <w:rFonts w:hint="eastAsia" w:ascii="宋体" w:hAnsi="宋体" w:cs="宋体"/>
          <w:color w:val="auto"/>
          <w:sz w:val="24"/>
          <w:szCs w:val="24"/>
          <w:highlight w:val="none"/>
          <w:lang w:val="en-US" w:eastAsia="zh-CN"/>
        </w:rPr>
        <w:t>打样费、</w:t>
      </w:r>
      <w:r>
        <w:rPr>
          <w:rFonts w:hint="eastAsia" w:ascii="宋体" w:hAnsi="宋体" w:eastAsia="宋体" w:cs="宋体"/>
          <w:color w:val="auto"/>
          <w:sz w:val="24"/>
          <w:szCs w:val="24"/>
          <w:highlight w:val="none"/>
        </w:rPr>
        <w:t>制作费、包装、加工及加工损耗、运输费、卸货费、搬运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含二次搬运</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退换货过程中所产生的相关费用、</w:t>
      </w:r>
      <w:r>
        <w:rPr>
          <w:rFonts w:hint="eastAsia" w:ascii="宋体" w:hAnsi="宋体" w:eastAsia="宋体" w:cs="宋体"/>
          <w:color w:val="auto"/>
          <w:sz w:val="24"/>
          <w:szCs w:val="24"/>
          <w:highlight w:val="none"/>
        </w:rPr>
        <w:t>人工费、保险、税费、管理费</w:t>
      </w:r>
      <w:r>
        <w:rPr>
          <w:rFonts w:ascii="宋体" w:hAnsi="宋体" w:eastAsia="宋体" w:cs="宋体"/>
          <w:color w:val="auto"/>
          <w:sz w:val="24"/>
          <w:szCs w:val="24"/>
          <w:highlight w:val="none"/>
        </w:rPr>
        <w:t>等</w:t>
      </w:r>
      <w:r>
        <w:rPr>
          <w:rFonts w:hint="eastAsia" w:ascii="宋体" w:hAnsi="宋体" w:cs="宋体"/>
          <w:color w:val="auto"/>
          <w:sz w:val="24"/>
          <w:szCs w:val="24"/>
          <w:highlight w:val="none"/>
          <w:lang w:val="en-US" w:eastAsia="zh-CN"/>
        </w:rPr>
        <w:t>为完成本项目</w:t>
      </w:r>
      <w:r>
        <w:rPr>
          <w:rFonts w:ascii="宋体" w:hAnsi="宋体" w:eastAsia="宋体" w:cs="宋体"/>
          <w:color w:val="auto"/>
          <w:sz w:val="24"/>
          <w:szCs w:val="24"/>
          <w:highlight w:val="none"/>
        </w:rPr>
        <w:t>所发生的一切应有费用</w:t>
      </w:r>
      <w:r>
        <w:rPr>
          <w:rFonts w:hint="eastAsia" w:ascii="宋体" w:hAnsi="宋体" w:cs="宋体"/>
          <w:color w:val="auto"/>
          <w:sz w:val="24"/>
          <w:szCs w:val="24"/>
          <w:highlight w:val="none"/>
          <w:lang w:eastAsia="zh-CN"/>
        </w:rPr>
        <w:t>，</w:t>
      </w:r>
      <w:r>
        <w:rPr>
          <w:rFonts w:hint="eastAsia" w:ascii="宋体" w:hAnsi="宋体"/>
          <w:color w:val="auto"/>
          <w:sz w:val="24"/>
          <w:szCs w:val="18"/>
          <w:highlight w:val="none"/>
          <w:lang w:val="en-US" w:eastAsia="zh-CN"/>
        </w:rPr>
        <w:t>招标人</w:t>
      </w:r>
      <w:r>
        <w:rPr>
          <w:rFonts w:hint="eastAsia" w:ascii="宋体" w:hAnsi="宋体" w:eastAsia="宋体"/>
          <w:color w:val="auto"/>
          <w:sz w:val="24"/>
          <w:szCs w:val="18"/>
          <w:highlight w:val="none"/>
          <w:lang w:val="en-US" w:eastAsia="zh-CN"/>
        </w:rPr>
        <w:t>后期不在追加任何费用，请投标人充分考虑报价风险，中标后不得以任何理由要求增加费用或拒绝提供服务。</w:t>
      </w:r>
    </w:p>
    <w:p w14:paraId="1314227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2.“合肥市包河工人文化宫定制手提袋采购需求清单”中的“参考图片”仅供投标人参考，具体样式、画面、LOGO、颜色等均以招标人要求为准，其中，“宣传袋”</w:t>
      </w:r>
      <w:r>
        <w:rPr>
          <w:rFonts w:hint="eastAsia" w:ascii="宋体" w:hAnsi="宋体" w:eastAsia="宋体"/>
          <w:color w:val="auto"/>
          <w:sz w:val="24"/>
          <w:szCs w:val="18"/>
          <w:highlight w:val="none"/>
          <w:lang w:val="en-US" w:eastAsia="zh-CN"/>
        </w:rPr>
        <w:t>样式</w:t>
      </w:r>
      <w:r>
        <w:rPr>
          <w:rFonts w:hint="eastAsia" w:ascii="宋体" w:hAnsi="宋体"/>
          <w:color w:val="auto"/>
          <w:sz w:val="24"/>
          <w:szCs w:val="18"/>
          <w:highlight w:val="none"/>
          <w:lang w:val="en-US" w:eastAsia="zh-CN"/>
        </w:rPr>
        <w:t>暂定</w:t>
      </w:r>
      <w:r>
        <w:rPr>
          <w:rFonts w:hint="eastAsia" w:ascii="宋体" w:hAnsi="宋体" w:eastAsia="宋体"/>
          <w:color w:val="auto"/>
          <w:sz w:val="24"/>
          <w:szCs w:val="18"/>
          <w:highlight w:val="none"/>
          <w:lang w:val="en-US" w:eastAsia="zh-CN"/>
        </w:rPr>
        <w:t>不少于12种</w:t>
      </w:r>
      <w:r>
        <w:rPr>
          <w:rFonts w:hint="eastAsia" w:ascii="宋体" w:hAnsi="宋体"/>
          <w:color w:val="auto"/>
          <w:sz w:val="24"/>
          <w:szCs w:val="18"/>
          <w:highlight w:val="none"/>
          <w:lang w:val="en-US" w:eastAsia="zh-CN"/>
        </w:rPr>
        <w:t>（具体以招标人要求为准），投标人应统筹考虑因样式、画面不同等原因产生的多次开模费、制版费、打样费等因素谨慎报价，期间产生的一切费用均含在投标单价中，中标后不予调整。</w:t>
      </w:r>
    </w:p>
    <w:p w14:paraId="5CA3A6D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3.“合肥市包河工人文化宫定制手提袋采购需求清单”中的“数量”仅为暂定数量，招标人不承诺最低需求数量，投标人应充分考虑，谨慎报价，中标后不得以任何理由拒绝供货。</w:t>
      </w:r>
    </w:p>
    <w:p w14:paraId="08678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w:t>
      </w:r>
      <w:r>
        <w:rPr>
          <w:rFonts w:ascii="宋体" w:hAnsi="宋体" w:eastAsia="宋体" w:cs="宋体"/>
          <w:sz w:val="24"/>
          <w:szCs w:val="24"/>
          <w:highlight w:val="none"/>
        </w:rPr>
        <w:t>本项目拟采购的</w:t>
      </w:r>
      <w:r>
        <w:rPr>
          <w:rFonts w:hint="eastAsia" w:ascii="宋体" w:hAnsi="宋体" w:cs="宋体"/>
          <w:sz w:val="24"/>
          <w:szCs w:val="24"/>
          <w:highlight w:val="none"/>
          <w:lang w:val="en-US" w:eastAsia="zh-CN"/>
        </w:rPr>
        <w:t>宣传袋及塑料袋数量</w:t>
      </w:r>
      <w:r>
        <w:rPr>
          <w:rFonts w:ascii="宋体" w:hAnsi="宋体" w:eastAsia="宋体" w:cs="宋体"/>
          <w:sz w:val="24"/>
          <w:szCs w:val="24"/>
          <w:highlight w:val="none"/>
        </w:rPr>
        <w:t>为暂定数量，</w:t>
      </w:r>
      <w:r>
        <w:rPr>
          <w:rFonts w:hint="eastAsia" w:ascii="宋体" w:hAnsi="宋体" w:eastAsia="宋体" w:cs="宋体"/>
          <w:sz w:val="24"/>
          <w:szCs w:val="24"/>
          <w:highlight w:val="none"/>
        </w:rPr>
        <w:t>招标人不承诺最低需求数量，投标人应充分考虑，谨慎报价，中标后不得以任何理由拒绝供货。</w:t>
      </w:r>
      <w:r>
        <w:rPr>
          <w:rFonts w:ascii="宋体" w:hAnsi="宋体" w:eastAsia="宋体" w:cs="宋体"/>
          <w:sz w:val="24"/>
          <w:szCs w:val="24"/>
          <w:highlight w:val="none"/>
        </w:rPr>
        <w:t>最终结算以实际采购的数量为准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最终结算费用不超过中标价（合同价）</w:t>
      </w:r>
      <w:r>
        <w:rPr>
          <w:rFonts w:ascii="宋体" w:hAnsi="宋体" w:eastAsia="宋体" w:cs="宋体"/>
          <w:sz w:val="24"/>
          <w:szCs w:val="24"/>
          <w:highlight w:val="none"/>
        </w:rPr>
        <w:t xml:space="preserve">。  </w:t>
      </w:r>
    </w:p>
    <w:p w14:paraId="18E2E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18"/>
          <w:highlight w:val="none"/>
          <w:lang w:val="en-US" w:eastAsia="zh-CN"/>
        </w:rPr>
      </w:pPr>
      <w:r>
        <w:rPr>
          <w:rFonts w:hint="eastAsia" w:ascii="宋体" w:hAnsi="宋体" w:cs="宋体"/>
          <w:sz w:val="24"/>
          <w:szCs w:val="24"/>
          <w:highlight w:val="none"/>
          <w:lang w:val="en-US" w:eastAsia="zh-CN"/>
        </w:rPr>
        <w:t>6.</w:t>
      </w:r>
      <w:r>
        <w:rPr>
          <w:rFonts w:ascii="宋体" w:hAnsi="宋体" w:eastAsia="宋体" w:cs="宋体"/>
          <w:sz w:val="24"/>
          <w:szCs w:val="24"/>
          <w:highlight w:val="none"/>
        </w:rPr>
        <w:t>清单中未列项的辅材以及为完成本项目可能发生的其他费用</w:t>
      </w:r>
      <w:r>
        <w:rPr>
          <w:rFonts w:hint="eastAsia" w:ascii="宋体" w:hAnsi="宋体" w:eastAsia="宋体" w:cs="宋体"/>
          <w:sz w:val="24"/>
          <w:szCs w:val="24"/>
          <w:highlight w:val="none"/>
          <w:lang w:val="en-US" w:eastAsia="zh-CN"/>
        </w:rPr>
        <w:t>投标人</w:t>
      </w:r>
      <w:r>
        <w:rPr>
          <w:rFonts w:ascii="宋体" w:hAnsi="宋体" w:eastAsia="宋体" w:cs="宋体"/>
          <w:sz w:val="24"/>
          <w:szCs w:val="24"/>
          <w:highlight w:val="none"/>
        </w:rPr>
        <w:t>自行</w:t>
      </w:r>
      <w:r>
        <w:rPr>
          <w:rFonts w:hint="eastAsia" w:ascii="宋体" w:hAnsi="宋体" w:cs="宋体"/>
          <w:sz w:val="24"/>
          <w:szCs w:val="24"/>
          <w:highlight w:val="none"/>
          <w:lang w:val="en-US" w:eastAsia="zh-CN"/>
        </w:rPr>
        <w:t>报价，均含在投标报价中，中标后，在任何情况下中标单价均不予调整</w:t>
      </w:r>
      <w:r>
        <w:rPr>
          <w:rFonts w:ascii="宋体" w:hAnsi="宋体" w:eastAsia="宋体" w:cs="宋体"/>
          <w:sz w:val="24"/>
          <w:szCs w:val="24"/>
          <w:highlight w:val="none"/>
        </w:rPr>
        <w:t>。</w:t>
      </w:r>
    </w:p>
    <w:p w14:paraId="4921F813">
      <w:pPr>
        <w:spacing w:line="360" w:lineRule="auto"/>
        <w:ind w:left="630"/>
        <w:rPr>
          <w:rFonts w:hint="default" w:ascii="Times New Roman" w:hAnsi="Times New Roman" w:eastAsia="宋体" w:cs="Times New Roman"/>
          <w:b/>
          <w:bCs/>
          <w:color w:val="auto"/>
          <w:sz w:val="24"/>
          <w:szCs w:val="18"/>
          <w:highlight w:val="none"/>
          <w:lang w:val="en-US" w:eastAsia="zh-CN"/>
        </w:rPr>
      </w:pPr>
      <w:r>
        <w:rPr>
          <w:rFonts w:hint="eastAsia" w:ascii="Times New Roman" w:hAnsi="Times New Roman" w:cs="Times New Roman"/>
          <w:b/>
          <w:bCs/>
          <w:color w:val="auto"/>
          <w:sz w:val="24"/>
          <w:szCs w:val="18"/>
          <w:highlight w:val="none"/>
          <w:lang w:val="en-US" w:eastAsia="zh-CN"/>
        </w:rPr>
        <w:t>三、服务要求</w:t>
      </w:r>
    </w:p>
    <w:p w14:paraId="04B90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w:t>
      </w:r>
      <w:r>
        <w:rPr>
          <w:rFonts w:ascii="宋体" w:hAnsi="宋体" w:eastAsia="宋体" w:cs="宋体"/>
          <w:sz w:val="24"/>
          <w:szCs w:val="24"/>
          <w:highlight w:val="none"/>
        </w:rPr>
        <w:t>包装要求</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16403B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内包装：（1）宣传袋：单个宣传袋需</w:t>
      </w:r>
      <w:r>
        <w:rPr>
          <w:rFonts w:ascii="宋体" w:hAnsi="宋体" w:eastAsia="宋体" w:cs="宋体"/>
          <w:sz w:val="24"/>
          <w:szCs w:val="24"/>
          <w:highlight w:val="none"/>
        </w:rPr>
        <w:t>独立包装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塑料袋：</w:t>
      </w:r>
      <w:r>
        <w:rPr>
          <w:rFonts w:hint="eastAsia" w:ascii="宋体" w:hAnsi="宋体" w:cs="宋体"/>
          <w:sz w:val="24"/>
          <w:szCs w:val="24"/>
          <w:highlight w:val="none"/>
          <w:lang w:val="en-US" w:eastAsia="zh-CN"/>
        </w:rPr>
        <w:t>每包</w:t>
      </w:r>
      <w:r>
        <w:rPr>
          <w:rFonts w:hint="eastAsia" w:ascii="宋体" w:hAnsi="宋体" w:eastAsia="宋体" w:cs="宋体"/>
          <w:sz w:val="24"/>
          <w:szCs w:val="24"/>
          <w:highlight w:val="none"/>
          <w:lang w:val="en-US" w:eastAsia="zh-CN"/>
        </w:rPr>
        <w:t>密封包装，每包数量一致（如500个/包）</w:t>
      </w:r>
      <w:r>
        <w:rPr>
          <w:rFonts w:hint="eastAsia" w:ascii="宋体" w:hAnsi="宋体" w:cs="宋体"/>
          <w:sz w:val="24"/>
          <w:szCs w:val="24"/>
          <w:highlight w:val="none"/>
          <w:lang w:val="en-US" w:eastAsia="zh-CN"/>
        </w:rPr>
        <w:t>。宣传袋、塑料袋均不得出现污损。</w:t>
      </w:r>
    </w:p>
    <w:p w14:paraId="7B26E8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highlight w:val="none"/>
          <w:lang w:val="en-US" w:eastAsia="zh-CN"/>
        </w:rPr>
      </w:pPr>
      <w:r>
        <w:rPr>
          <w:rFonts w:hint="eastAsia" w:ascii="宋体" w:hAnsi="宋体" w:cs="宋体"/>
          <w:sz w:val="24"/>
          <w:szCs w:val="24"/>
          <w:highlight w:val="none"/>
          <w:lang w:val="en-US" w:eastAsia="zh-CN"/>
        </w:rPr>
        <w:t>外包装：（1）</w:t>
      </w:r>
      <w:r>
        <w:rPr>
          <w:rFonts w:hint="eastAsia" w:ascii="宋体" w:hAnsi="宋体" w:eastAsia="宋体" w:cs="宋体"/>
          <w:sz w:val="24"/>
          <w:szCs w:val="24"/>
          <w:highlight w:val="none"/>
          <w:lang w:val="en-US" w:eastAsia="zh-CN"/>
        </w:rPr>
        <w:t>防潮、耐压</w:t>
      </w:r>
      <w:r>
        <w:rPr>
          <w:rFonts w:hint="eastAsia" w:ascii="宋体" w:hAnsi="宋体" w:cs="宋体"/>
          <w:sz w:val="24"/>
          <w:szCs w:val="24"/>
          <w:highlight w:val="none"/>
          <w:lang w:val="en-US" w:eastAsia="zh-CN"/>
        </w:rPr>
        <w:t>纸箱；（2）纸箱用于宣传袋和塑料袋使用，纸箱制作尺寸须满足宣传袋和塑料袋尺寸规格的放置；（3）外包装干净、整洁，无破损，不可使用回收废旧箱子；（4）宣传袋及塑料袋不可在同一纸箱内混放，每个纸箱内放置的宣传袋或塑料袋的数量保持一致；（5）箱外须清晰标明产品名称、规格、数量等信息。</w:t>
      </w:r>
    </w:p>
    <w:p w14:paraId="0899C8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val="en-US" w:eastAsia="zh-CN"/>
        </w:rPr>
      </w:pPr>
      <w:r>
        <w:rPr>
          <w:rFonts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订单响应</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（1）指定专人对接，确认订单细节（规格、数量、交付时间等）。收到订单后2小时内确认</w:t>
      </w:r>
      <w:r>
        <w:rPr>
          <w:rFonts w:hint="eastAsia" w:ascii="宋体" w:hAnsi="宋体" w:eastAsia="宋体" w:cs="宋体"/>
          <w:sz w:val="24"/>
          <w:szCs w:val="24"/>
          <w:highlight w:val="none"/>
          <w:lang w:eastAsia="zh-CN"/>
        </w:rPr>
        <w:t>；（2）中标人应具备应对紧急订单的能力，在接到招标人紧急要货通知后，须迅速响应并在协定的最短时间内完成配送，确保不影响招标人业务运作。</w:t>
      </w:r>
    </w:p>
    <w:p w14:paraId="341211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b/>
          <w:bCs/>
          <w:color w:val="auto"/>
          <w:sz w:val="24"/>
          <w:szCs w:val="18"/>
          <w:highlight w:val="none"/>
        </w:rPr>
      </w:pPr>
      <w:r>
        <w:rPr>
          <w:rFonts w:ascii="宋体" w:hAnsi="宋体" w:eastAsia="宋体" w:cs="宋体"/>
          <w:sz w:val="24"/>
          <w:szCs w:val="24"/>
          <w:highlight w:val="none"/>
        </w:rPr>
        <w:t>3、质量验收与售后服务</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（1）所有供应的手提袋须符合约定的质量标准，包括但不限于材质 、规格、印刷内容等，不得出现质量问题。若因质量原因造成手提袋无法使用，中标</w:t>
      </w:r>
      <w:r>
        <w:rPr>
          <w:rFonts w:hint="eastAsia" w:ascii="宋体" w:hAnsi="宋体" w:cs="宋体"/>
          <w:sz w:val="24"/>
          <w:szCs w:val="24"/>
          <w:highlight w:val="none"/>
          <w:lang w:val="en-US" w:eastAsia="zh-CN"/>
        </w:rPr>
        <w:t>人</w:t>
      </w:r>
      <w:r>
        <w:rPr>
          <w:rFonts w:ascii="宋体" w:hAnsi="宋体" w:eastAsia="宋体" w:cs="宋体"/>
          <w:sz w:val="24"/>
          <w:szCs w:val="24"/>
          <w:highlight w:val="none"/>
        </w:rPr>
        <w:t>须免费更换，期间产生的所有费用均由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负责</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）出现任何质量问题，</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需在4小时内响应，24小时内提供解决方案。</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7C6AAE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2"/>
          <w:sz w:val="24"/>
          <w:szCs w:val="24"/>
          <w:highlight w:val="none"/>
          <w:lang w:val="en-US" w:eastAsia="zh-CN" w:bidi="ar-SA"/>
        </w:rPr>
      </w:pPr>
      <w:bookmarkStart w:id="29" w:name="_Toc7286"/>
      <w:r>
        <w:rPr>
          <w:rFonts w:hint="eastAsia" w:ascii="宋体" w:hAnsi="宋体" w:cs="宋体"/>
          <w:color w:val="auto"/>
          <w:sz w:val="24"/>
          <w:szCs w:val="24"/>
          <w:highlight w:val="none"/>
          <w:lang w:val="en-US" w:eastAsia="zh-CN"/>
        </w:rPr>
        <w:t>1.宣传袋及塑料袋均</w:t>
      </w:r>
      <w:r>
        <w:rPr>
          <w:rFonts w:ascii="宋体" w:hAnsi="宋体" w:eastAsia="宋体" w:cs="宋体"/>
          <w:color w:val="auto"/>
          <w:sz w:val="24"/>
          <w:szCs w:val="24"/>
          <w:highlight w:val="none"/>
        </w:rPr>
        <w:t>为定制产品</w:t>
      </w:r>
      <w:r>
        <w:rPr>
          <w:rFonts w:hint="eastAsia" w:ascii="宋体" w:hAnsi="宋体" w:cs="宋体"/>
          <w:color w:val="auto"/>
          <w:sz w:val="24"/>
          <w:szCs w:val="24"/>
          <w:highlight w:val="none"/>
          <w:lang w:eastAsia="zh-CN"/>
        </w:rPr>
        <w:t>。</w:t>
      </w:r>
      <w:r>
        <w:rPr>
          <w:rFonts w:hint="eastAsia" w:ascii="宋体" w:hAnsi="宋体" w:cs="宋体"/>
          <w:b/>
          <w:bCs/>
          <w:color w:val="auto"/>
          <w:sz w:val="24"/>
          <w:szCs w:val="24"/>
          <w:highlight w:val="none"/>
          <w:lang w:val="en-US" w:eastAsia="zh-CN"/>
        </w:rPr>
        <w:t>（1）宣传袋：样式暂定不少于12种</w:t>
      </w:r>
      <w:r>
        <w:rPr>
          <w:rFonts w:hint="eastAsia" w:ascii="宋体" w:hAnsi="宋体" w:cs="宋体"/>
          <w:color w:val="auto"/>
          <w:sz w:val="24"/>
          <w:szCs w:val="24"/>
          <w:highlight w:val="none"/>
          <w:lang w:val="en-US" w:eastAsia="zh-CN"/>
        </w:rPr>
        <w:t>，</w:t>
      </w:r>
      <w:r>
        <w:rPr>
          <w:rFonts w:ascii="宋体" w:hAnsi="宋体" w:eastAsia="宋体" w:cs="宋体"/>
          <w:color w:val="auto"/>
          <w:sz w:val="24"/>
          <w:szCs w:val="24"/>
          <w:highlight w:val="none"/>
        </w:rPr>
        <w:t>产品设计</w:t>
      </w:r>
      <w:r>
        <w:rPr>
          <w:rFonts w:hint="eastAsia" w:ascii="宋体" w:hAnsi="宋体" w:cs="宋体"/>
          <w:color w:val="auto"/>
          <w:sz w:val="24"/>
          <w:szCs w:val="24"/>
          <w:highlight w:val="none"/>
          <w:lang w:val="en-US" w:eastAsia="zh-CN"/>
        </w:rPr>
        <w:t>以中国职工保险互助会</w:t>
      </w:r>
      <w:r>
        <w:rPr>
          <w:rFonts w:ascii="宋体" w:hAnsi="宋体" w:eastAsia="宋体" w:cs="宋体"/>
          <w:color w:val="auto"/>
          <w:sz w:val="24"/>
          <w:szCs w:val="24"/>
          <w:highlight w:val="none"/>
        </w:rPr>
        <w:t>Logo及</w:t>
      </w:r>
      <w:r>
        <w:rPr>
          <w:rFonts w:hint="eastAsia" w:ascii="宋体" w:hAnsi="宋体" w:cs="宋体"/>
          <w:color w:val="auto"/>
          <w:sz w:val="24"/>
          <w:szCs w:val="24"/>
          <w:highlight w:val="none"/>
          <w:lang w:val="en-US" w:eastAsia="zh-CN"/>
        </w:rPr>
        <w:t>“十二花信”（【1月·-剪梅】【2月·杏花风】【3月·酔桃源】【4月碧牡丹】【5月·榴花红】【6月·芠荷香】【7月·瓜菜莉】【8月·桂殿秋】[9月·菊花天】【10月·芙蓉月】【11月·茶颜悦】【12月·水仙子】）</w:t>
      </w:r>
      <w:r>
        <w:rPr>
          <w:rFonts w:ascii="宋体" w:hAnsi="宋体" w:eastAsia="宋体" w:cs="宋体"/>
          <w:color w:val="auto"/>
          <w:sz w:val="24"/>
          <w:szCs w:val="24"/>
          <w:highlight w:val="none"/>
        </w:rPr>
        <w:t>等标志性元素为核心，</w:t>
      </w:r>
      <w:r>
        <w:rPr>
          <w:rFonts w:hint="eastAsia" w:ascii="宋体" w:hAnsi="宋体" w:cs="宋体"/>
          <w:color w:val="auto"/>
          <w:sz w:val="24"/>
          <w:szCs w:val="24"/>
          <w:highlight w:val="none"/>
          <w:lang w:val="en-US" w:eastAsia="zh-CN"/>
        </w:rPr>
        <w:t>主题暂定，具体以招标人需求为准，</w:t>
      </w:r>
      <w:r>
        <w:rPr>
          <w:rFonts w:ascii="宋体" w:hAnsi="宋体" w:eastAsia="宋体" w:cs="宋体"/>
          <w:color w:val="auto"/>
          <w:sz w:val="24"/>
          <w:szCs w:val="24"/>
          <w:highlight w:val="none"/>
        </w:rPr>
        <w:t>融入个性化定制内容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塑料袋：产品设计以中国职工保险互助会</w:t>
      </w:r>
      <w:r>
        <w:rPr>
          <w:rFonts w:ascii="宋体" w:hAnsi="宋体" w:eastAsia="宋体" w:cs="宋体"/>
          <w:color w:val="auto"/>
          <w:sz w:val="24"/>
          <w:szCs w:val="24"/>
          <w:highlight w:val="none"/>
        </w:rPr>
        <w:t>Logo</w:t>
      </w:r>
      <w:r>
        <w:rPr>
          <w:rFonts w:hint="eastAsia" w:ascii="宋体" w:hAnsi="宋体" w:cs="宋体"/>
          <w:color w:val="auto"/>
          <w:sz w:val="24"/>
          <w:szCs w:val="24"/>
          <w:highlight w:val="none"/>
          <w:lang w:val="en-US" w:eastAsia="zh-CN"/>
        </w:rPr>
        <w:t>为核心</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中标人需提供</w:t>
      </w:r>
      <w:r>
        <w:rPr>
          <w:rFonts w:hint="eastAsia" w:ascii="宋体" w:hAnsi="宋体" w:cs="宋体"/>
          <w:b/>
          <w:bCs/>
          <w:color w:val="auto"/>
          <w:sz w:val="24"/>
          <w:szCs w:val="24"/>
          <w:highlight w:val="none"/>
          <w:lang w:val="en-US" w:eastAsia="zh-CN"/>
        </w:rPr>
        <w:t>不少于12种样式</w:t>
      </w:r>
      <w:r>
        <w:rPr>
          <w:rFonts w:hint="eastAsia" w:ascii="宋体" w:hAnsi="宋体" w:cs="宋体"/>
          <w:color w:val="auto"/>
          <w:sz w:val="24"/>
          <w:szCs w:val="24"/>
          <w:highlight w:val="none"/>
          <w:lang w:val="en-US" w:eastAsia="zh-CN"/>
        </w:rPr>
        <w:t>的定制宣传袋，具体以招标人要求为准。</w:t>
      </w:r>
    </w:p>
    <w:p w14:paraId="54B0C9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在项目供货过程中所造成的安全生产责任事故，</w:t>
      </w:r>
      <w:r>
        <w:rPr>
          <w:rFonts w:hint="eastAsia" w:ascii="宋体" w:hAnsi="宋体" w:eastAsia="宋体" w:cs="宋体"/>
          <w:sz w:val="24"/>
          <w:szCs w:val="24"/>
          <w:highlight w:val="none"/>
          <w:lang w:val="en-US" w:eastAsia="zh-CN"/>
        </w:rPr>
        <w:t>招标人</w:t>
      </w:r>
      <w:r>
        <w:rPr>
          <w:rFonts w:ascii="宋体" w:hAnsi="宋体" w:eastAsia="宋体" w:cs="宋体"/>
          <w:sz w:val="24"/>
          <w:szCs w:val="24"/>
          <w:highlight w:val="none"/>
        </w:rPr>
        <w:t>概不负责，所有该项目安全生产风险由</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 xml:space="preserve">自行承担。 </w:t>
      </w:r>
    </w:p>
    <w:p w14:paraId="7567CD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3.中标人</w:t>
      </w:r>
      <w:r>
        <w:rPr>
          <w:rFonts w:ascii="宋体" w:hAnsi="宋体" w:eastAsia="宋体" w:cs="宋体"/>
          <w:sz w:val="24"/>
          <w:szCs w:val="24"/>
          <w:highlight w:val="none"/>
        </w:rPr>
        <w:t xml:space="preserve">所投产品须为质量合格的产品，须符合国家标准，无国家标准的，符合部门颁发的标准，无部门标准的，符合行业标准。 </w:t>
      </w:r>
    </w:p>
    <w:p w14:paraId="59AB6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4.中标人</w:t>
      </w:r>
      <w:r>
        <w:rPr>
          <w:rFonts w:ascii="宋体" w:hAnsi="宋体" w:eastAsia="宋体" w:cs="宋体"/>
          <w:sz w:val="24"/>
          <w:szCs w:val="24"/>
          <w:highlight w:val="none"/>
        </w:rPr>
        <w:t>应保证货物是全新、未使用过的，并完全符合合同规定的质量、规格和</w:t>
      </w:r>
      <w:r>
        <w:rPr>
          <w:rFonts w:hint="eastAsia" w:ascii="宋体" w:hAnsi="宋体" w:cs="宋体"/>
          <w:sz w:val="24"/>
          <w:szCs w:val="24"/>
          <w:highlight w:val="none"/>
          <w:lang w:val="en-US" w:eastAsia="zh-CN"/>
        </w:rPr>
        <w:t>招标人</w:t>
      </w:r>
      <w:r>
        <w:rPr>
          <w:rFonts w:ascii="宋体" w:hAnsi="宋体" w:eastAsia="宋体" w:cs="宋体"/>
          <w:sz w:val="24"/>
          <w:szCs w:val="24"/>
          <w:highlight w:val="none"/>
        </w:rPr>
        <w:t>要求的正品。</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应对由于设计、工艺或材料的缺陷而发生的任何不足或故障负责，费用由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 xml:space="preserve">负担。 </w:t>
      </w:r>
    </w:p>
    <w:p w14:paraId="6C89AEBB">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5.</w:t>
      </w:r>
      <w:r>
        <w:rPr>
          <w:rFonts w:hint="eastAsia" w:ascii="宋体" w:hAnsi="宋体" w:eastAsia="宋体" w:cs="汉仪中宋简"/>
          <w:sz w:val="24"/>
          <w:szCs w:val="24"/>
          <w:highlight w:val="none"/>
          <w:lang w:val="en-US" w:eastAsia="zh-CN"/>
        </w:rPr>
        <w:t>中标人不得以任何方式转包或分包本项目，一经发现招标人将有权解除合同，同时由此产生的一切损失、延误由中标人自行承担。</w:t>
      </w:r>
    </w:p>
    <w:p w14:paraId="20EAAC77">
      <w:pPr>
        <w:numPr>
          <w:ilvl w:val="0"/>
          <w:numId w:val="0"/>
        </w:numPr>
        <w:spacing w:line="360" w:lineRule="auto"/>
        <w:ind w:firstLine="480" w:firstLineChars="200"/>
        <w:rPr>
          <w:rFonts w:hint="eastAsia" w:ascii="宋体" w:hAnsi="宋体" w:eastAsia="宋体" w:cs="汉仪中宋简"/>
          <w:color w:val="auto"/>
          <w:sz w:val="24"/>
          <w:szCs w:val="24"/>
          <w:highlight w:val="none"/>
          <w:lang w:val="en-US" w:eastAsia="zh-CN"/>
        </w:rPr>
      </w:pPr>
      <w:r>
        <w:rPr>
          <w:rFonts w:hint="eastAsia" w:ascii="宋体" w:hAnsi="宋体" w:cs="汉仪中宋简"/>
          <w:color w:val="auto"/>
          <w:sz w:val="24"/>
          <w:szCs w:val="24"/>
          <w:highlight w:val="none"/>
          <w:lang w:val="en-US" w:eastAsia="zh-CN"/>
        </w:rPr>
        <w:t>6</w:t>
      </w:r>
      <w:r>
        <w:rPr>
          <w:rFonts w:hint="eastAsia" w:ascii="宋体" w:hAnsi="宋体" w:eastAsia="宋体" w:cs="汉仪中宋简"/>
          <w:color w:val="auto"/>
          <w:sz w:val="24"/>
          <w:szCs w:val="24"/>
          <w:highlight w:val="none"/>
          <w:lang w:val="en-US" w:eastAsia="zh-CN"/>
        </w:rPr>
        <w:t>.中标人应保证所提供的服务或其任何一部分均不会侵犯任何第三方的知识产权。中标人接受委托履行本合同所完成的设计内容及其他成果的知识产权均归招标人所有，除履行本合同外，中标人不得自行使用或授权第三方使用。</w:t>
      </w:r>
    </w:p>
    <w:p w14:paraId="61D6AF47">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color w:val="auto"/>
          <w:sz w:val="24"/>
          <w:szCs w:val="24"/>
          <w:highlight w:val="none"/>
          <w:lang w:val="en-US" w:eastAsia="zh-CN"/>
        </w:rPr>
        <w:t>7</w:t>
      </w:r>
      <w:r>
        <w:rPr>
          <w:rFonts w:hint="eastAsia" w:ascii="宋体" w:hAnsi="宋体" w:eastAsia="宋体" w:cs="汉仪中宋简"/>
          <w:color w:val="auto"/>
          <w:sz w:val="24"/>
          <w:szCs w:val="24"/>
          <w:highlight w:val="none"/>
          <w:lang w:val="en-US" w:eastAsia="zh-CN"/>
        </w:rPr>
        <w:t>.手提袋批量生产前，须向招标人</w:t>
      </w:r>
      <w:r>
        <w:rPr>
          <w:rFonts w:hint="eastAsia" w:ascii="宋体" w:hAnsi="宋体"/>
          <w:color w:val="auto"/>
          <w:sz w:val="24"/>
          <w:szCs w:val="18"/>
          <w:highlight w:val="none"/>
          <w:lang w:val="en-US" w:eastAsia="zh-CN"/>
        </w:rPr>
        <w:t>提供样品直至满足</w:t>
      </w:r>
      <w:r>
        <w:rPr>
          <w:rFonts w:hint="eastAsia" w:ascii="宋体" w:hAnsi="宋体" w:eastAsia="宋体" w:cs="汉仪中宋简"/>
          <w:color w:val="auto"/>
          <w:sz w:val="24"/>
          <w:szCs w:val="24"/>
          <w:highlight w:val="none"/>
          <w:lang w:val="en-US" w:eastAsia="zh-CN"/>
        </w:rPr>
        <w:t>招标人</w:t>
      </w:r>
      <w:r>
        <w:rPr>
          <w:rFonts w:hint="eastAsia" w:ascii="宋体" w:hAnsi="宋体" w:cs="汉仪中宋简"/>
          <w:color w:val="auto"/>
          <w:sz w:val="24"/>
          <w:szCs w:val="24"/>
          <w:highlight w:val="none"/>
          <w:lang w:val="en-US" w:eastAsia="zh-CN"/>
        </w:rPr>
        <w:t>要求后</w:t>
      </w:r>
      <w:r>
        <w:rPr>
          <w:rFonts w:hint="eastAsia" w:ascii="宋体" w:hAnsi="宋体" w:eastAsia="宋体" w:cs="汉仪中宋简"/>
          <w:color w:val="auto"/>
          <w:sz w:val="24"/>
          <w:szCs w:val="24"/>
          <w:highlight w:val="none"/>
          <w:lang w:val="en-US" w:eastAsia="zh-CN"/>
        </w:rPr>
        <w:t>，方可投入量产</w:t>
      </w:r>
      <w:r>
        <w:rPr>
          <w:rFonts w:hint="eastAsia" w:ascii="宋体" w:hAnsi="宋体" w:cs="汉仪中宋简"/>
          <w:color w:val="auto"/>
          <w:sz w:val="24"/>
          <w:szCs w:val="24"/>
          <w:highlight w:val="none"/>
          <w:lang w:val="en-US" w:eastAsia="zh-CN"/>
        </w:rPr>
        <w:t>，</w:t>
      </w:r>
      <w:r>
        <w:rPr>
          <w:rFonts w:hint="eastAsia" w:ascii="宋体" w:hAnsi="宋体"/>
          <w:color w:val="auto"/>
          <w:sz w:val="24"/>
          <w:szCs w:val="18"/>
          <w:highlight w:val="none"/>
          <w:lang w:val="en-US" w:eastAsia="zh-CN"/>
        </w:rPr>
        <w:t>期间可能产生的多次修改费、样品费、开模费（如有）、制版费（如有）等一切费用均含在投标报价中，招标人不再另行支付</w:t>
      </w:r>
      <w:r>
        <w:rPr>
          <w:rFonts w:hint="eastAsia" w:ascii="宋体" w:hAnsi="宋体" w:eastAsia="宋体" w:cs="汉仪中宋简"/>
          <w:color w:val="auto"/>
          <w:sz w:val="24"/>
          <w:szCs w:val="24"/>
          <w:highlight w:val="none"/>
          <w:lang w:val="en-US" w:eastAsia="zh-CN"/>
        </w:rPr>
        <w:t>。如批量生产的手提袋与经招标人确认的样品不符，</w:t>
      </w:r>
      <w:r>
        <w:rPr>
          <w:rFonts w:hint="eastAsia" w:ascii="宋体" w:hAnsi="宋体" w:cs="汉仪中宋简"/>
          <w:color w:val="auto"/>
          <w:sz w:val="24"/>
          <w:szCs w:val="24"/>
          <w:highlight w:val="none"/>
          <w:lang w:val="en-US" w:eastAsia="zh-CN"/>
        </w:rPr>
        <w:t>或</w:t>
      </w:r>
      <w:r>
        <w:rPr>
          <w:rFonts w:hint="eastAsia" w:ascii="宋体" w:hAnsi="宋体" w:eastAsia="宋体" w:cs="汉仪中宋简"/>
          <w:color w:val="auto"/>
          <w:sz w:val="24"/>
          <w:szCs w:val="24"/>
          <w:highlight w:val="none"/>
          <w:lang w:val="en-US" w:eastAsia="zh-CN"/>
        </w:rPr>
        <w:t>未能满足招标人要求，招标人有权拒收，中标人需重新供货直至满足招标人要求，期间存在的风险及损失由中标人自行承</w:t>
      </w:r>
      <w:r>
        <w:rPr>
          <w:rFonts w:hint="eastAsia" w:ascii="宋体" w:hAnsi="宋体" w:eastAsia="宋体" w:cs="汉仪中宋简"/>
          <w:sz w:val="24"/>
          <w:szCs w:val="24"/>
          <w:highlight w:val="none"/>
          <w:lang w:val="en-US" w:eastAsia="zh-CN"/>
        </w:rPr>
        <w:t>担。</w:t>
      </w:r>
    </w:p>
    <w:p w14:paraId="4FF70954">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8.中标人</w:t>
      </w:r>
      <w:r>
        <w:rPr>
          <w:rFonts w:hint="eastAsia" w:ascii="宋体" w:hAnsi="宋体" w:eastAsia="宋体" w:cs="汉仪中宋简"/>
          <w:sz w:val="24"/>
          <w:szCs w:val="24"/>
          <w:highlight w:val="none"/>
          <w:lang w:val="en-US" w:eastAsia="zh-CN"/>
        </w:rPr>
        <w:t>需按照</w:t>
      </w:r>
      <w:r>
        <w:rPr>
          <w:rFonts w:hint="eastAsia" w:ascii="宋体" w:hAnsi="宋体" w:cs="汉仪中宋简"/>
          <w:sz w:val="24"/>
          <w:szCs w:val="24"/>
          <w:highlight w:val="none"/>
          <w:lang w:val="en-US" w:eastAsia="zh-CN"/>
        </w:rPr>
        <w:t>招标人</w:t>
      </w:r>
      <w:r>
        <w:rPr>
          <w:rFonts w:hint="eastAsia" w:ascii="宋体" w:hAnsi="宋体" w:eastAsia="宋体" w:cs="汉仪中宋简"/>
          <w:sz w:val="24"/>
          <w:szCs w:val="24"/>
          <w:highlight w:val="none"/>
          <w:lang w:val="en-US" w:eastAsia="zh-CN"/>
        </w:rPr>
        <w:t>要求</w:t>
      </w:r>
      <w:r>
        <w:rPr>
          <w:rFonts w:hint="eastAsia" w:ascii="宋体" w:hAnsi="宋体" w:cs="汉仪中宋简"/>
          <w:sz w:val="24"/>
          <w:szCs w:val="24"/>
          <w:highlight w:val="none"/>
          <w:lang w:val="en-US" w:eastAsia="zh-CN"/>
        </w:rPr>
        <w:t>采用</w:t>
      </w:r>
      <w:r>
        <w:rPr>
          <w:rFonts w:hint="eastAsia" w:ascii="宋体" w:hAnsi="宋体" w:eastAsia="宋体" w:cs="汉仪中宋简"/>
          <w:sz w:val="24"/>
          <w:szCs w:val="24"/>
          <w:highlight w:val="none"/>
          <w:lang w:val="en-US" w:eastAsia="zh-CN"/>
        </w:rPr>
        <w:t>分批送货方式进行送货，</w:t>
      </w:r>
      <w:r>
        <w:rPr>
          <w:rFonts w:hint="eastAsia" w:ascii="宋体" w:hAnsi="宋体" w:cs="汉仪中宋简"/>
          <w:sz w:val="24"/>
          <w:szCs w:val="24"/>
          <w:highlight w:val="none"/>
          <w:lang w:val="en-US" w:eastAsia="zh-CN"/>
        </w:rPr>
        <w:t>中标人</w:t>
      </w:r>
      <w:r>
        <w:rPr>
          <w:rFonts w:hint="eastAsia" w:ascii="宋体" w:hAnsi="宋体" w:eastAsia="宋体" w:cs="汉仪中宋简"/>
          <w:sz w:val="24"/>
          <w:szCs w:val="24"/>
          <w:highlight w:val="none"/>
          <w:lang w:val="en-US" w:eastAsia="zh-CN"/>
        </w:rPr>
        <w:t>应当在接到</w:t>
      </w:r>
      <w:r>
        <w:rPr>
          <w:rFonts w:hint="eastAsia" w:ascii="宋体" w:hAnsi="宋体" w:cs="汉仪中宋简"/>
          <w:sz w:val="24"/>
          <w:szCs w:val="24"/>
          <w:highlight w:val="none"/>
          <w:lang w:val="en-US" w:eastAsia="zh-CN"/>
        </w:rPr>
        <w:t>招标人</w:t>
      </w:r>
      <w:r>
        <w:rPr>
          <w:rFonts w:hint="eastAsia" w:ascii="宋体" w:hAnsi="宋体" w:eastAsia="宋体" w:cs="汉仪中宋简"/>
          <w:sz w:val="24"/>
          <w:szCs w:val="24"/>
          <w:highlight w:val="none"/>
          <w:lang w:val="en-US" w:eastAsia="zh-CN"/>
        </w:rPr>
        <w:t>通知后</w:t>
      </w:r>
      <w:r>
        <w:rPr>
          <w:rFonts w:hint="eastAsia" w:ascii="宋体" w:hAnsi="宋体" w:cs="汉仪中宋简"/>
          <w:sz w:val="24"/>
          <w:szCs w:val="24"/>
          <w:highlight w:val="none"/>
          <w:lang w:val="en-US" w:eastAsia="zh-CN"/>
        </w:rPr>
        <w:t>20个日历日</w:t>
      </w:r>
      <w:r>
        <w:rPr>
          <w:rFonts w:hint="eastAsia" w:ascii="宋体" w:hAnsi="宋体" w:eastAsia="宋体" w:cs="汉仪中宋简"/>
          <w:sz w:val="24"/>
          <w:szCs w:val="24"/>
          <w:highlight w:val="none"/>
          <w:lang w:val="en-US" w:eastAsia="zh-CN"/>
        </w:rPr>
        <w:t>内将货物运至</w:t>
      </w:r>
      <w:r>
        <w:rPr>
          <w:rFonts w:hint="eastAsia" w:ascii="宋体" w:hAnsi="宋体" w:cs="汉仪中宋简"/>
          <w:sz w:val="24"/>
          <w:szCs w:val="24"/>
          <w:highlight w:val="none"/>
          <w:lang w:val="en-US" w:eastAsia="zh-CN"/>
        </w:rPr>
        <w:t>招标人</w:t>
      </w:r>
      <w:r>
        <w:rPr>
          <w:rFonts w:hint="eastAsia" w:ascii="宋体" w:hAnsi="宋体" w:eastAsia="宋体" w:cs="汉仪中宋简"/>
          <w:sz w:val="24"/>
          <w:szCs w:val="24"/>
          <w:highlight w:val="none"/>
          <w:lang w:val="en-US" w:eastAsia="zh-CN"/>
        </w:rPr>
        <w:t>指定地点，</w:t>
      </w:r>
      <w:r>
        <w:rPr>
          <w:rFonts w:hint="eastAsia" w:ascii="宋体" w:hAnsi="宋体" w:eastAsia="宋体" w:cs="汉仪中宋简"/>
          <w:strike w:val="0"/>
          <w:sz w:val="24"/>
          <w:szCs w:val="24"/>
          <w:highlight w:val="none"/>
          <w:lang w:val="en-US" w:eastAsia="zh-CN"/>
        </w:rPr>
        <w:t>货物</w:t>
      </w:r>
      <w:r>
        <w:rPr>
          <w:rFonts w:hint="eastAsia" w:ascii="宋体" w:hAnsi="宋体" w:cs="汉仪中宋简"/>
          <w:strike w:val="0"/>
          <w:sz w:val="24"/>
          <w:szCs w:val="24"/>
          <w:highlight w:val="none"/>
          <w:lang w:val="en-US" w:eastAsia="zh-CN"/>
        </w:rPr>
        <w:t>在</w:t>
      </w:r>
      <w:r>
        <w:rPr>
          <w:rFonts w:hint="eastAsia" w:ascii="宋体" w:hAnsi="宋体" w:eastAsia="宋体" w:cs="汉仪中宋简"/>
          <w:sz w:val="24"/>
          <w:szCs w:val="24"/>
          <w:highlight w:val="none"/>
          <w:lang w:val="en-US" w:eastAsia="zh-CN"/>
        </w:rPr>
        <w:t>经</w:t>
      </w:r>
      <w:r>
        <w:rPr>
          <w:rFonts w:hint="eastAsia" w:ascii="宋体" w:hAnsi="宋体" w:cs="汉仪中宋简"/>
          <w:sz w:val="24"/>
          <w:szCs w:val="24"/>
          <w:highlight w:val="none"/>
          <w:lang w:val="en-US" w:eastAsia="zh-CN"/>
        </w:rPr>
        <w:t>招标人</w:t>
      </w:r>
      <w:r>
        <w:rPr>
          <w:rFonts w:hint="eastAsia" w:ascii="宋体" w:hAnsi="宋体" w:eastAsia="宋体" w:cs="汉仪中宋简"/>
          <w:sz w:val="24"/>
          <w:szCs w:val="24"/>
          <w:highlight w:val="none"/>
          <w:lang w:val="en-US" w:eastAsia="zh-CN"/>
        </w:rPr>
        <w:t>验收合格前的一切风险、费用（包括但不限于运输费、保险费、包装费</w:t>
      </w:r>
      <w:r>
        <w:rPr>
          <w:rFonts w:hint="eastAsia" w:ascii="宋体" w:hAnsi="宋体" w:cs="汉仪中宋简"/>
          <w:sz w:val="24"/>
          <w:szCs w:val="24"/>
          <w:highlight w:val="none"/>
          <w:lang w:val="en-US" w:eastAsia="zh-CN"/>
        </w:rPr>
        <w:t>、保管费</w:t>
      </w:r>
      <w:r>
        <w:rPr>
          <w:rFonts w:hint="eastAsia" w:ascii="宋体" w:hAnsi="宋体" w:eastAsia="宋体" w:cs="汉仪中宋简"/>
          <w:sz w:val="24"/>
          <w:szCs w:val="24"/>
          <w:highlight w:val="none"/>
          <w:lang w:val="en-US" w:eastAsia="zh-CN"/>
        </w:rPr>
        <w:t>）均由</w:t>
      </w:r>
      <w:r>
        <w:rPr>
          <w:rFonts w:hint="eastAsia" w:ascii="宋体" w:hAnsi="宋体" w:cs="汉仪中宋简"/>
          <w:sz w:val="24"/>
          <w:szCs w:val="24"/>
          <w:highlight w:val="none"/>
          <w:lang w:val="en-US" w:eastAsia="zh-CN"/>
        </w:rPr>
        <w:t>中标人</w:t>
      </w:r>
      <w:r>
        <w:rPr>
          <w:rFonts w:hint="eastAsia" w:ascii="宋体" w:hAnsi="宋体" w:eastAsia="宋体" w:cs="汉仪中宋简"/>
          <w:sz w:val="24"/>
          <w:szCs w:val="24"/>
          <w:highlight w:val="none"/>
          <w:lang w:val="en-US" w:eastAsia="zh-CN"/>
        </w:rPr>
        <w:t>承担。</w:t>
      </w:r>
    </w:p>
    <w:p w14:paraId="2D52F594">
      <w:pPr>
        <w:spacing w:line="360" w:lineRule="auto"/>
        <w:ind w:firstLine="480" w:firstLineChars="200"/>
        <w:rPr>
          <w:rFonts w:hint="default"/>
          <w:lang w:val="en-US"/>
        </w:rPr>
      </w:pPr>
      <w:r>
        <w:rPr>
          <w:rFonts w:hint="eastAsia" w:ascii="宋体" w:hAnsi="宋体"/>
          <w:bCs/>
          <w:color w:val="auto"/>
          <w:sz w:val="24"/>
          <w:szCs w:val="18"/>
          <w:highlight w:val="none"/>
          <w:lang w:val="en-US" w:eastAsia="zh-CN"/>
        </w:rPr>
        <w:t>9</w:t>
      </w:r>
      <w:r>
        <w:rPr>
          <w:rFonts w:hint="eastAsia" w:ascii="宋体" w:hAnsi="宋体" w:eastAsia="宋体"/>
          <w:bCs/>
          <w:color w:val="auto"/>
          <w:sz w:val="24"/>
          <w:szCs w:val="18"/>
          <w:highlight w:val="none"/>
          <w:lang w:val="en-US" w:eastAsia="zh-CN"/>
        </w:rPr>
        <w:t>.</w:t>
      </w:r>
      <w:r>
        <w:rPr>
          <w:rFonts w:ascii="宋体" w:hAnsi="宋体" w:eastAsia="宋体" w:cs="宋体"/>
          <w:sz w:val="24"/>
          <w:szCs w:val="24"/>
        </w:rPr>
        <w:t>若因质量原因造成手提袋无法使用，</w:t>
      </w:r>
      <w:r>
        <w:rPr>
          <w:rFonts w:hint="eastAsia" w:ascii="宋体" w:hAnsi="宋体" w:eastAsia="宋体"/>
          <w:bCs/>
          <w:color w:val="auto"/>
          <w:sz w:val="24"/>
          <w:szCs w:val="18"/>
          <w:highlight w:val="none"/>
          <w:lang w:val="en-US" w:eastAsia="zh-CN"/>
        </w:rPr>
        <w:t>招标人有权要求中标人在7日内</w:t>
      </w:r>
      <w:r>
        <w:rPr>
          <w:rFonts w:hint="eastAsia" w:ascii="宋体" w:hAnsi="宋体" w:eastAsia="宋体"/>
          <w:b/>
          <w:bCs w:val="0"/>
          <w:color w:val="auto"/>
          <w:sz w:val="24"/>
          <w:szCs w:val="18"/>
          <w:highlight w:val="none"/>
          <w:lang w:val="en-US" w:eastAsia="zh-CN"/>
        </w:rPr>
        <w:t>无条件进行退换</w:t>
      </w:r>
      <w:r>
        <w:rPr>
          <w:rFonts w:hint="eastAsia" w:ascii="宋体" w:hAnsi="宋体" w:eastAsia="宋体"/>
          <w:bCs/>
          <w:color w:val="auto"/>
          <w:sz w:val="24"/>
          <w:szCs w:val="18"/>
          <w:highlight w:val="none"/>
          <w:lang w:val="en-US" w:eastAsia="zh-CN"/>
        </w:rPr>
        <w:t>，</w:t>
      </w:r>
      <w:r>
        <w:rPr>
          <w:rFonts w:hint="eastAsia" w:ascii="宋体" w:hAnsi="宋体" w:eastAsia="宋体"/>
          <w:b/>
          <w:bCs w:val="0"/>
          <w:color w:val="auto"/>
          <w:sz w:val="24"/>
          <w:szCs w:val="18"/>
          <w:highlight w:val="none"/>
          <w:lang w:val="en-US" w:eastAsia="zh-CN"/>
        </w:rPr>
        <w:t>若每延误1天退换，中标人需向招标人支付违约金</w:t>
      </w:r>
      <w:r>
        <w:rPr>
          <w:rFonts w:hint="eastAsia" w:ascii="宋体" w:hAnsi="宋体"/>
          <w:b/>
          <w:bCs w:val="0"/>
          <w:color w:val="auto"/>
          <w:sz w:val="24"/>
          <w:szCs w:val="18"/>
          <w:highlight w:val="none"/>
          <w:lang w:val="en-US" w:eastAsia="zh-CN"/>
        </w:rPr>
        <w:t>300</w:t>
      </w:r>
      <w:r>
        <w:rPr>
          <w:rFonts w:hint="eastAsia" w:ascii="宋体" w:hAnsi="宋体" w:eastAsia="宋体"/>
          <w:b/>
          <w:bCs w:val="0"/>
          <w:color w:val="auto"/>
          <w:sz w:val="24"/>
          <w:szCs w:val="18"/>
          <w:highlight w:val="none"/>
          <w:lang w:val="en-US" w:eastAsia="zh-CN"/>
        </w:rPr>
        <w:t>元/天，逾期5天未安</w:t>
      </w:r>
      <w:r>
        <w:rPr>
          <w:rFonts w:hint="eastAsia" w:ascii="宋体" w:hAnsi="宋体" w:eastAsia="宋体"/>
          <w:b/>
          <w:bCs w:val="0"/>
          <w:color w:val="auto"/>
          <w:sz w:val="24"/>
          <w:szCs w:val="18"/>
          <w:highlight w:val="none"/>
          <w:u w:val="none"/>
          <w:lang w:val="en-US" w:eastAsia="zh-CN"/>
        </w:rPr>
        <w:t>排退换的，招标人有权解除合同，由此所造成的法律责任和经济损失由中标人承担。请投标人自行考虑投标风险。</w:t>
      </w:r>
    </w:p>
    <w:p w14:paraId="598D5133">
      <w:pPr>
        <w:numPr>
          <w:ilvl w:val="0"/>
          <w:numId w:val="0"/>
        </w:numPr>
        <w:spacing w:line="360" w:lineRule="auto"/>
        <w:ind w:firstLine="480" w:firstLineChars="200"/>
        <w:rPr>
          <w:rFonts w:hint="default" w:eastAsia="宋体"/>
          <w:highlight w:val="none"/>
          <w:lang w:val="en-US" w:eastAsia="zh-CN"/>
        </w:rPr>
      </w:pPr>
      <w:r>
        <w:rPr>
          <w:rFonts w:hint="eastAsia" w:ascii="宋体" w:hAnsi="宋体" w:cs="汉仪中宋简"/>
          <w:sz w:val="24"/>
          <w:szCs w:val="22"/>
          <w:highlight w:val="none"/>
          <w:lang w:val="en-US" w:eastAsia="zh-CN"/>
        </w:rPr>
        <w:t>10</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在</w:t>
      </w:r>
      <w:r>
        <w:rPr>
          <w:rFonts w:hint="eastAsia" w:ascii="宋体" w:hAnsi="宋体" w:eastAsia="宋体" w:cs="汉仪中宋简"/>
          <w:sz w:val="24"/>
          <w:szCs w:val="22"/>
          <w:highlight w:val="none"/>
          <w:lang w:eastAsia="zh-CN"/>
        </w:rPr>
        <w:t>服务期</w:t>
      </w:r>
      <w:r>
        <w:rPr>
          <w:rFonts w:hint="eastAsia" w:ascii="宋体" w:hAnsi="宋体" w:eastAsia="宋体" w:cs="汉仪中宋简"/>
          <w:sz w:val="24"/>
          <w:szCs w:val="22"/>
          <w:highlight w:val="none"/>
        </w:rPr>
        <w:t>内所发生的有关民事、刑事、安全事故、劳资纠纷等一切责任及经济损失均由</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自行承担。</w:t>
      </w:r>
      <w:r>
        <w:rPr>
          <w:rFonts w:hint="eastAsia" w:ascii="宋体" w:hAnsi="宋体" w:eastAsia="宋体" w:cs="汉仪中宋简"/>
          <w:sz w:val="24"/>
          <w:szCs w:val="22"/>
          <w:highlight w:val="none"/>
          <w:u w:val="none"/>
        </w:rPr>
        <w:t>合同期间因</w:t>
      </w:r>
      <w:r>
        <w:rPr>
          <w:rFonts w:hint="eastAsia" w:ascii="宋体" w:hAnsi="宋体" w:eastAsia="宋体" w:cs="汉仪中宋简"/>
          <w:sz w:val="24"/>
          <w:szCs w:val="22"/>
          <w:highlight w:val="none"/>
          <w:u w:val="none"/>
          <w:lang w:val="en-US" w:eastAsia="zh-CN"/>
        </w:rPr>
        <w:t>中标人</w:t>
      </w:r>
      <w:r>
        <w:rPr>
          <w:rFonts w:hint="eastAsia" w:ascii="宋体" w:hAnsi="宋体" w:eastAsia="宋体" w:cs="汉仪中宋简"/>
          <w:sz w:val="24"/>
          <w:szCs w:val="22"/>
          <w:highlight w:val="none"/>
          <w:u w:val="none"/>
        </w:rPr>
        <w:t>自身原因造成的上访、投诉对</w:t>
      </w:r>
      <w:r>
        <w:rPr>
          <w:rFonts w:hint="eastAsia" w:ascii="宋体" w:hAnsi="宋体" w:eastAsia="宋体" w:cs="汉仪中宋简"/>
          <w:sz w:val="24"/>
          <w:szCs w:val="22"/>
          <w:highlight w:val="none"/>
          <w:u w:val="none"/>
          <w:lang w:val="en-US" w:eastAsia="zh-CN"/>
        </w:rPr>
        <w:t>招标人</w:t>
      </w:r>
      <w:r>
        <w:rPr>
          <w:rFonts w:hint="eastAsia" w:ascii="宋体" w:hAnsi="宋体" w:eastAsia="宋体" w:cs="汉仪中宋简"/>
          <w:sz w:val="24"/>
          <w:szCs w:val="22"/>
          <w:highlight w:val="none"/>
          <w:u w:val="none"/>
        </w:rPr>
        <w:t>造成不良影响的，</w:t>
      </w:r>
      <w:r>
        <w:rPr>
          <w:rFonts w:hint="eastAsia" w:ascii="宋体" w:hAnsi="宋体" w:eastAsia="宋体" w:cs="汉仪中宋简"/>
          <w:b/>
          <w:bCs/>
          <w:sz w:val="24"/>
          <w:szCs w:val="22"/>
          <w:highlight w:val="none"/>
          <w:u w:val="none"/>
          <w:lang w:val="en-US" w:eastAsia="zh-CN"/>
        </w:rPr>
        <w:t>每发</w:t>
      </w:r>
      <w:r>
        <w:rPr>
          <w:rFonts w:hint="eastAsia" w:ascii="宋体" w:hAnsi="宋体" w:eastAsia="宋体" w:cs="汉仪中宋简"/>
          <w:b/>
          <w:bCs/>
          <w:sz w:val="24"/>
          <w:szCs w:val="22"/>
          <w:highlight w:val="none"/>
          <w:lang w:val="en-US" w:eastAsia="zh-CN"/>
        </w:rPr>
        <w:t>生一次招标人有权对中标人处以</w:t>
      </w:r>
      <w:r>
        <w:rPr>
          <w:rFonts w:hint="eastAsia" w:ascii="宋体" w:hAnsi="宋体" w:cs="汉仪中宋简"/>
          <w:b/>
          <w:bCs/>
          <w:sz w:val="24"/>
          <w:szCs w:val="22"/>
          <w:highlight w:val="none"/>
          <w:lang w:val="en-US" w:eastAsia="zh-CN"/>
        </w:rPr>
        <w:t>1000</w:t>
      </w:r>
      <w:r>
        <w:rPr>
          <w:rFonts w:hint="eastAsia" w:ascii="宋体" w:hAnsi="宋体" w:eastAsia="宋体" w:cs="汉仪中宋简"/>
          <w:sz w:val="24"/>
          <w:szCs w:val="22"/>
          <w:highlight w:val="none"/>
          <w:u w:val="none"/>
          <w:lang w:val="en-US" w:eastAsia="zh-CN"/>
        </w:rPr>
        <w:t>元违约金</w:t>
      </w:r>
      <w:r>
        <w:rPr>
          <w:rFonts w:hint="eastAsia" w:ascii="宋体" w:hAnsi="宋体" w:eastAsia="宋体" w:cs="汉仪中宋简"/>
          <w:sz w:val="24"/>
          <w:szCs w:val="22"/>
          <w:highlight w:val="none"/>
          <w:u w:val="none"/>
        </w:rPr>
        <w:t>并有权解除合同</w:t>
      </w:r>
      <w:r>
        <w:rPr>
          <w:rFonts w:hint="eastAsia" w:ascii="宋体" w:hAnsi="宋体" w:eastAsia="宋体" w:cs="汉仪中宋简"/>
          <w:sz w:val="24"/>
          <w:szCs w:val="22"/>
          <w:highlight w:val="none"/>
          <w:u w:val="none"/>
          <w:lang w:eastAsia="zh-CN"/>
        </w:rPr>
        <w:t>，</w:t>
      </w:r>
      <w:r>
        <w:rPr>
          <w:rFonts w:hint="eastAsia" w:ascii="宋体" w:hAnsi="宋体" w:eastAsia="宋体" w:cs="汉仪中宋简"/>
          <w:sz w:val="24"/>
          <w:szCs w:val="22"/>
          <w:highlight w:val="none"/>
          <w:u w:val="none"/>
          <w:lang w:val="en-US" w:eastAsia="zh-CN"/>
        </w:rPr>
        <w:t>同时</w:t>
      </w:r>
      <w:r>
        <w:rPr>
          <w:rFonts w:hint="eastAsia" w:ascii="宋体" w:hAnsi="宋体" w:eastAsia="宋体" w:cs="汉仪中宋简"/>
          <w:sz w:val="24"/>
          <w:szCs w:val="22"/>
          <w:highlight w:val="none"/>
          <w:u w:val="none"/>
        </w:rPr>
        <w:t>不予支付</w:t>
      </w:r>
      <w:r>
        <w:rPr>
          <w:rFonts w:hint="eastAsia" w:ascii="宋体" w:hAnsi="宋体" w:eastAsia="宋体" w:cs="汉仪中宋简"/>
          <w:sz w:val="24"/>
          <w:szCs w:val="22"/>
          <w:highlight w:val="none"/>
          <w:u w:val="none"/>
          <w:lang w:val="en-US" w:eastAsia="zh-CN"/>
        </w:rPr>
        <w:t>此部分服务费用</w:t>
      </w:r>
      <w:r>
        <w:rPr>
          <w:rFonts w:hint="eastAsia" w:ascii="宋体" w:hAnsi="宋体" w:eastAsia="宋体" w:cs="汉仪中宋简"/>
          <w:sz w:val="24"/>
          <w:szCs w:val="22"/>
          <w:highlight w:val="none"/>
          <w:u w:val="none"/>
        </w:rPr>
        <w:t>。</w:t>
      </w:r>
    </w:p>
    <w:p w14:paraId="57AE89E5">
      <w:pPr>
        <w:pStyle w:val="39"/>
        <w:rPr>
          <w:rFonts w:hint="eastAsia"/>
          <w:highlight w:val="none"/>
          <w:lang w:val="en-US" w:eastAsia="zh-CN"/>
        </w:rPr>
      </w:pPr>
    </w:p>
    <w:p w14:paraId="351C2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rPr>
      </w:pPr>
    </w:p>
    <w:p w14:paraId="0A8BEB33">
      <w:pPr>
        <w:spacing w:line="360" w:lineRule="auto"/>
        <w:jc w:val="center"/>
        <w:outlineLvl w:val="1"/>
        <w:rPr>
          <w:rFonts w:hint="default" w:ascii="Times New Roman" w:hAnsi="Times New Roman" w:cs="Times New Roman"/>
          <w:b/>
          <w:color w:val="auto"/>
          <w:sz w:val="28"/>
          <w:highlight w:val="none"/>
        </w:rPr>
      </w:pPr>
    </w:p>
    <w:p w14:paraId="51844212">
      <w:pPr>
        <w:spacing w:line="360" w:lineRule="auto"/>
        <w:jc w:val="center"/>
        <w:outlineLvl w:val="1"/>
        <w:rPr>
          <w:rFonts w:hint="default" w:ascii="Times New Roman" w:hAnsi="Times New Roman" w:cs="Times New Roman"/>
          <w:b/>
          <w:color w:val="auto"/>
          <w:sz w:val="28"/>
          <w:highlight w:val="none"/>
        </w:rPr>
      </w:pPr>
    </w:p>
    <w:p w14:paraId="213538A4">
      <w:pPr>
        <w:spacing w:line="360" w:lineRule="auto"/>
        <w:jc w:val="center"/>
        <w:outlineLvl w:val="1"/>
        <w:rPr>
          <w:rFonts w:hint="default" w:ascii="Times New Roman" w:hAnsi="Times New Roman" w:cs="Times New Roman"/>
          <w:b/>
          <w:color w:val="auto"/>
          <w:sz w:val="28"/>
          <w:highlight w:val="none"/>
        </w:rPr>
      </w:pPr>
    </w:p>
    <w:p w14:paraId="78843E36">
      <w:pPr>
        <w:rPr>
          <w:rFonts w:hint="default" w:ascii="Times New Roman" w:hAnsi="Times New Roman" w:cs="Times New Roman"/>
          <w:b/>
          <w:color w:val="auto"/>
          <w:sz w:val="28"/>
          <w:highlight w:val="none"/>
        </w:rPr>
      </w:pPr>
    </w:p>
    <w:p w14:paraId="2B059A91">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eastAsia" w:ascii="Times New Roman" w:hAnsi="Times New Roman" w:eastAsia="宋体" w:cs="Times New Roman"/>
                <w:color w:val="auto"/>
                <w:sz w:val="24"/>
                <w:szCs w:val="28"/>
                <w:highlight w:val="none"/>
                <w:lang w:eastAsia="zh-CN"/>
              </w:rPr>
            </w:pPr>
            <w:r>
              <w:rPr>
                <w:rFonts w:hint="eastAsia" w:ascii="Times New Roman" w:hAnsi="Times New Roman" w:cs="Times New Roman"/>
                <w:color w:val="auto"/>
                <w:sz w:val="24"/>
                <w:highlight w:val="none"/>
                <w:lang w:val="en-US" w:eastAsia="zh-CN"/>
              </w:rPr>
              <w:t>报价表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39C89FB2">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投标响应表</w:t>
            </w:r>
          </w:p>
        </w:tc>
        <w:tc>
          <w:tcPr>
            <w:tcW w:w="3128" w:type="dxa"/>
            <w:vAlign w:val="center"/>
          </w:tcPr>
          <w:p w14:paraId="6D223F99">
            <w:pPr>
              <w:spacing w:after="50"/>
              <w:ind w:right="-10"/>
              <w:jc w:val="center"/>
              <w:rPr>
                <w:rFonts w:hint="eastAsia" w:ascii="Times New Roman" w:hAnsi="Times New Roman" w:eastAsia="宋体" w:cs="Times New Roman"/>
                <w:color w:val="auto"/>
                <w:sz w:val="24"/>
                <w:szCs w:val="28"/>
                <w:highlight w:val="none"/>
                <w:lang w:val="en-US" w:eastAsia="zh-CN"/>
              </w:rPr>
            </w:pPr>
            <w:r>
              <w:rPr>
                <w:rFonts w:hint="default" w:ascii="Times New Roman" w:hAnsi="Times New Roman" w:cs="Times New Roman"/>
                <w:color w:val="auto"/>
                <w:sz w:val="24"/>
                <w:szCs w:val="28"/>
                <w:highlight w:val="none"/>
              </w:rPr>
              <w:t>付款响应，服务期限响应</w:t>
            </w:r>
            <w:r>
              <w:rPr>
                <w:rFonts w:hint="eastAsia" w:ascii="Times New Roman" w:hAnsi="Times New Roman" w:cs="Times New Roman"/>
                <w:color w:val="auto"/>
                <w:sz w:val="24"/>
                <w:szCs w:val="28"/>
                <w:highlight w:val="none"/>
                <w:lang w:val="en-US" w:eastAsia="zh-CN"/>
              </w:rPr>
              <w:t>等</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39"/>
        <w:rPr>
          <w:rFonts w:hint="default" w:ascii="Times New Roman" w:hAnsi="Times New Roman" w:cs="Times New Roman"/>
          <w:color w:val="auto"/>
          <w:highlight w:val="none"/>
        </w:rPr>
      </w:pPr>
      <w:bookmarkStart w:id="30" w:name="_Toc66363490"/>
    </w:p>
    <w:p w14:paraId="36F77B22">
      <w:pPr>
        <w:pStyle w:val="29"/>
        <w:ind w:left="420" w:hanging="420"/>
        <w:rPr>
          <w:rFonts w:hint="default" w:ascii="Times New Roman" w:hAnsi="Times New Roman" w:cs="Times New Roman"/>
          <w:color w:val="auto"/>
          <w:highlight w:val="none"/>
        </w:rPr>
      </w:pPr>
    </w:p>
    <w:p w14:paraId="7D3C6868">
      <w:pPr>
        <w:pStyle w:val="29"/>
        <w:ind w:left="420" w:hanging="420"/>
        <w:rPr>
          <w:rFonts w:hint="default" w:ascii="Times New Roman" w:hAnsi="Times New Roman" w:cs="Times New Roman"/>
          <w:color w:val="auto"/>
          <w:highlight w:val="none"/>
        </w:rPr>
      </w:pPr>
    </w:p>
    <w:p w14:paraId="5C9F0AA6">
      <w:pPr>
        <w:pStyle w:val="29"/>
        <w:ind w:left="420" w:hanging="420"/>
        <w:rPr>
          <w:rFonts w:hint="default" w:ascii="Times New Roman" w:hAnsi="Times New Roman" w:cs="Times New Roman"/>
          <w:color w:val="auto"/>
          <w:highlight w:val="none"/>
        </w:rPr>
      </w:pPr>
    </w:p>
    <w:p w14:paraId="274D5900">
      <w:pPr>
        <w:pStyle w:val="29"/>
        <w:ind w:left="420" w:hanging="420"/>
        <w:rPr>
          <w:rFonts w:hint="default" w:ascii="Times New Roman" w:hAnsi="Times New Roman" w:cs="Times New Roman"/>
          <w:color w:val="auto"/>
          <w:highlight w:val="none"/>
        </w:rPr>
      </w:pPr>
    </w:p>
    <w:p w14:paraId="7746793D">
      <w:pPr>
        <w:pStyle w:val="29"/>
        <w:ind w:left="420" w:hanging="420"/>
        <w:rPr>
          <w:rFonts w:hint="default" w:ascii="Times New Roman" w:hAnsi="Times New Roman" w:cs="Times New Roman"/>
          <w:color w:val="auto"/>
          <w:highlight w:val="none"/>
        </w:rPr>
      </w:pPr>
    </w:p>
    <w:p w14:paraId="1C9BD529">
      <w:pPr>
        <w:pStyle w:val="29"/>
        <w:ind w:left="420" w:hanging="420"/>
        <w:rPr>
          <w:rFonts w:hint="default" w:ascii="Times New Roman" w:hAnsi="Times New Roman" w:cs="Times New Roman"/>
          <w:color w:val="auto"/>
          <w:highlight w:val="none"/>
        </w:rPr>
      </w:pPr>
    </w:p>
    <w:p w14:paraId="45BDB381">
      <w:pPr>
        <w:pStyle w:val="29"/>
        <w:ind w:left="420" w:hanging="420"/>
        <w:rPr>
          <w:rFonts w:hint="default" w:ascii="Times New Roman" w:hAnsi="Times New Roman" w:cs="Times New Roman"/>
          <w:color w:val="auto"/>
          <w:highlight w:val="none"/>
        </w:rPr>
      </w:pPr>
    </w:p>
    <w:p w14:paraId="6F21952F">
      <w:pPr>
        <w:pStyle w:val="29"/>
        <w:ind w:left="420" w:hanging="420"/>
        <w:rPr>
          <w:rFonts w:hint="default" w:ascii="Times New Roman" w:hAnsi="Times New Roman" w:cs="Times New Roman"/>
          <w:color w:val="auto"/>
          <w:highlight w:val="none"/>
        </w:rPr>
      </w:pPr>
    </w:p>
    <w:p w14:paraId="4D32F709">
      <w:pPr>
        <w:pStyle w:val="29"/>
        <w:ind w:left="420" w:hanging="420"/>
        <w:rPr>
          <w:rFonts w:hint="default" w:ascii="Times New Roman" w:hAnsi="Times New Roman" w:cs="Times New Roman"/>
          <w:color w:val="auto"/>
          <w:highlight w:val="none"/>
        </w:rPr>
      </w:pPr>
    </w:p>
    <w:p w14:paraId="750A2D5F">
      <w:pPr>
        <w:pStyle w:val="29"/>
        <w:ind w:left="420" w:hanging="420"/>
        <w:rPr>
          <w:rFonts w:hint="default" w:ascii="Times New Roman" w:hAnsi="Times New Roman" w:cs="Times New Roman"/>
          <w:color w:val="auto"/>
          <w:highlight w:val="none"/>
        </w:rPr>
      </w:pPr>
    </w:p>
    <w:p w14:paraId="1E6B1598">
      <w:pPr>
        <w:pStyle w:val="29"/>
        <w:ind w:left="420" w:hanging="420"/>
        <w:rPr>
          <w:rFonts w:hint="default" w:ascii="Times New Roman" w:hAnsi="Times New Roman" w:cs="Times New Roman"/>
          <w:color w:val="auto"/>
          <w:highlight w:val="none"/>
        </w:rPr>
      </w:pPr>
    </w:p>
    <w:p w14:paraId="4E90EBFD">
      <w:pPr>
        <w:pStyle w:val="29"/>
        <w:ind w:left="420" w:hanging="420"/>
        <w:rPr>
          <w:rFonts w:hint="default" w:ascii="Times New Roman" w:hAnsi="Times New Roman" w:cs="Times New Roman"/>
          <w:color w:val="auto"/>
          <w:highlight w:val="none"/>
        </w:rPr>
      </w:pPr>
    </w:p>
    <w:p w14:paraId="06985F5B">
      <w:pPr>
        <w:pStyle w:val="29"/>
        <w:ind w:left="420" w:hanging="420"/>
        <w:rPr>
          <w:rFonts w:hint="default" w:ascii="Times New Roman" w:hAnsi="Times New Roman" w:cs="Times New Roman"/>
          <w:color w:val="auto"/>
          <w:highlight w:val="none"/>
        </w:rPr>
      </w:pPr>
    </w:p>
    <w:p w14:paraId="0C9213BE">
      <w:pPr>
        <w:pStyle w:val="29"/>
        <w:ind w:left="420" w:hanging="420"/>
        <w:rPr>
          <w:rFonts w:hint="default" w:ascii="Times New Roman" w:hAnsi="Times New Roman" w:cs="Times New Roman"/>
          <w:color w:val="auto"/>
          <w:highlight w:val="none"/>
        </w:rPr>
      </w:pPr>
    </w:p>
    <w:p w14:paraId="2ACACC2B">
      <w:pPr>
        <w:pStyle w:val="29"/>
        <w:ind w:left="420" w:hanging="420"/>
        <w:rPr>
          <w:rFonts w:hint="default" w:ascii="Times New Roman" w:hAnsi="Times New Roman" w:cs="Times New Roman"/>
          <w:color w:val="auto"/>
          <w:highlight w:val="none"/>
        </w:rPr>
      </w:pPr>
    </w:p>
    <w:p w14:paraId="02D94C51">
      <w:pPr>
        <w:pStyle w:val="29"/>
        <w:ind w:left="420" w:hanging="420"/>
        <w:rPr>
          <w:rFonts w:hint="default" w:ascii="Times New Roman" w:hAnsi="Times New Roman" w:cs="Times New Roman"/>
          <w:color w:val="auto"/>
          <w:highlight w:val="none"/>
        </w:rPr>
      </w:pPr>
    </w:p>
    <w:p w14:paraId="60D697E7">
      <w:pPr>
        <w:pStyle w:val="29"/>
        <w:ind w:left="420" w:hanging="420"/>
        <w:rPr>
          <w:rFonts w:hint="default" w:ascii="Times New Roman" w:hAnsi="Times New Roman" w:cs="Times New Roman"/>
          <w:color w:val="auto"/>
          <w:highlight w:val="none"/>
        </w:rPr>
      </w:pPr>
    </w:p>
    <w:p w14:paraId="4DC67EC2">
      <w:pPr>
        <w:pStyle w:val="29"/>
        <w:ind w:left="420" w:hanging="420"/>
        <w:rPr>
          <w:rFonts w:hint="default" w:ascii="Times New Roman" w:hAnsi="Times New Roman" w:cs="Times New Roman"/>
          <w:color w:val="auto"/>
          <w:highlight w:val="none"/>
        </w:rPr>
      </w:pPr>
    </w:p>
    <w:p w14:paraId="29F7917B">
      <w:pPr>
        <w:pStyle w:val="29"/>
        <w:ind w:left="420" w:hanging="420"/>
        <w:rPr>
          <w:rFonts w:hint="default" w:ascii="Times New Roman" w:hAnsi="Times New Roman" w:cs="Times New Roman"/>
          <w:color w:val="auto"/>
          <w:highlight w:val="none"/>
        </w:rPr>
      </w:pPr>
    </w:p>
    <w:p w14:paraId="4F35D595">
      <w:pPr>
        <w:pStyle w:val="29"/>
        <w:ind w:left="420" w:hanging="420"/>
        <w:rPr>
          <w:rFonts w:hint="default" w:ascii="Times New Roman" w:hAnsi="Times New Roman" w:cs="Times New Roman"/>
          <w:color w:val="auto"/>
          <w:highlight w:val="none"/>
        </w:rPr>
      </w:pPr>
    </w:p>
    <w:p w14:paraId="70B27F76">
      <w:pPr>
        <w:pStyle w:val="29"/>
        <w:ind w:left="420" w:hanging="420"/>
        <w:rPr>
          <w:rFonts w:hint="default" w:ascii="Times New Roman" w:hAnsi="Times New Roman" w:cs="Times New Roman"/>
          <w:color w:val="auto"/>
          <w:highlight w:val="none"/>
        </w:rPr>
      </w:pPr>
    </w:p>
    <w:p w14:paraId="2324A307">
      <w:pPr>
        <w:pStyle w:val="29"/>
        <w:ind w:left="420" w:hanging="420"/>
        <w:rPr>
          <w:rFonts w:hint="default" w:ascii="Times New Roman" w:hAnsi="Times New Roman" w:cs="Times New Roman"/>
          <w:color w:val="auto"/>
          <w:highlight w:val="none"/>
        </w:rPr>
      </w:pPr>
    </w:p>
    <w:p w14:paraId="7CF4B8C9">
      <w:pPr>
        <w:pStyle w:val="29"/>
        <w:ind w:left="420" w:hanging="420"/>
        <w:rPr>
          <w:rFonts w:hint="default" w:ascii="Times New Roman" w:hAnsi="Times New Roman" w:cs="Times New Roman"/>
          <w:color w:val="auto"/>
          <w:highlight w:val="none"/>
        </w:rPr>
      </w:pPr>
    </w:p>
    <w:p w14:paraId="7ADA8CF0">
      <w:pPr>
        <w:pStyle w:val="29"/>
        <w:ind w:left="420" w:hanging="420"/>
        <w:rPr>
          <w:rFonts w:hint="default" w:ascii="Times New Roman" w:hAnsi="Times New Roman" w:cs="Times New Roman"/>
          <w:color w:val="auto"/>
          <w:highlight w:val="none"/>
        </w:rPr>
      </w:pPr>
    </w:p>
    <w:p w14:paraId="09512666">
      <w:pPr>
        <w:pStyle w:val="29"/>
        <w:ind w:left="420" w:hanging="420"/>
        <w:rPr>
          <w:rFonts w:hint="default" w:ascii="Times New Roman" w:hAnsi="Times New Roman" w:cs="Times New Roman"/>
          <w:color w:val="auto"/>
          <w:highlight w:val="none"/>
        </w:rPr>
      </w:pPr>
    </w:p>
    <w:p w14:paraId="13D1D515">
      <w:pPr>
        <w:pStyle w:val="29"/>
        <w:ind w:left="420" w:hanging="420"/>
        <w:rPr>
          <w:rFonts w:hint="default" w:ascii="Times New Roman" w:hAnsi="Times New Roman" w:cs="Times New Roman"/>
          <w:color w:val="auto"/>
          <w:highlight w:val="none"/>
        </w:rPr>
      </w:pPr>
    </w:p>
    <w:p w14:paraId="6E0C419E">
      <w:pPr>
        <w:pStyle w:val="29"/>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eastAsia" w:ascii="Times New Roman" w:hAnsi="Times New Roman" w:cs="Times New Roman"/>
          <w:color w:val="auto"/>
          <w:sz w:val="24"/>
          <w:highlight w:val="none"/>
          <w:u w:val="single"/>
          <w:lang w:val="en-US" w:eastAsia="zh-CN"/>
        </w:rPr>
        <w:t>合肥市包河工人文化宫定制手提袋采购</w:t>
      </w:r>
      <w:r>
        <w:rPr>
          <w:rFonts w:hint="default" w:ascii="Times New Roman" w:hAnsi="Times New Roman" w:cs="Times New Roman"/>
          <w:color w:val="auto"/>
          <w:sz w:val="24"/>
          <w:highlight w:val="none"/>
          <w:u w:val="single"/>
        </w:rPr>
        <w:t xml:space="preserve"> </w:t>
      </w:r>
    </w:p>
    <w:p w14:paraId="38ED8A35">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BHSG-ZTB-2025-60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216FCFEC">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2232"/>
      <w:bookmarkStart w:id="32" w:name="_Toc24059"/>
      <w:bookmarkStart w:id="33" w:name="_Toc3029"/>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4" w:name="_Toc27126"/>
      <w:bookmarkStart w:id="35" w:name="_Toc24300"/>
      <w:bookmarkStart w:id="36" w:name="_Toc21295"/>
      <w:r>
        <w:rPr>
          <w:rFonts w:hint="default" w:ascii="Times New Roman" w:hAnsi="Times New Roman" w:cs="Times New Roman"/>
          <w:b/>
          <w:bCs/>
          <w:color w:val="auto"/>
          <w:sz w:val="24"/>
          <w:highlight w:val="none"/>
          <w:lang w:val="zh-CN"/>
        </w:rPr>
        <w:t>1.2 货物</w:t>
      </w:r>
      <w:bookmarkEnd w:id="34"/>
      <w:bookmarkEnd w:id="35"/>
      <w:bookmarkEnd w:id="36"/>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7" w:name="_Toc21551"/>
      <w:bookmarkStart w:id="38" w:name="_Toc21631"/>
      <w:bookmarkStart w:id="39" w:name="_Toc23292"/>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暂定合同价</w:t>
      </w:r>
      <w:r>
        <w:rPr>
          <w:rFonts w:hint="default" w:ascii="Times New Roman" w:hAnsi="Times New Roman" w:cs="Times New Roman"/>
          <w:color w:val="auto"/>
          <w:sz w:val="24"/>
          <w:highlight w:val="none"/>
        </w:rPr>
        <w:t>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eastAsia" w:ascii="Times New Roman" w:hAnsi="Times New Roman" w:eastAsia="宋体" w:cs="Times New Roman"/>
          <w:color w:val="auto"/>
          <w:sz w:val="24"/>
          <w:highlight w:val="none"/>
          <w:lang w:val="en-US" w:eastAsia="zh-CN"/>
        </w:rPr>
        <w:t>本项目根据实际发生的业务数量和成交单价据实结算，甲方不保证最低结算金额，最终结算金额不超过暂定合同价。</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4"/>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4"/>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4"/>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4"/>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4"/>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814"/>
      <w:bookmarkStart w:id="41" w:name="_Toc10340"/>
      <w:bookmarkStart w:id="42" w:name="_Toc22618"/>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Style w:val="102"/>
          <w:rFonts w:hint="eastAsia" w:ascii="Times New Roman" w:hAnsi="Times New Roman" w:eastAsia="宋体" w:cs="Times New Roman"/>
          <w:b w:val="0"/>
          <w:color w:val="auto"/>
          <w:kern w:val="0"/>
          <w:sz w:val="24"/>
          <w:highlight w:val="none"/>
          <w:u w:val="single"/>
          <w:lang w:val="en-US" w:eastAsia="zh-CN"/>
        </w:rPr>
        <w:t>费用按季度据实结算，每季度首月结束前且乙方发出请款申请后，按照上季度经甲方确认的实际合格供货数量对应金额的100%支付费用</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eastAsia" w:ascii="宋体" w:hAnsi="宋体"/>
          <w:sz w:val="24"/>
          <w:highlight w:val="none"/>
          <w:u w:val="single"/>
        </w:rPr>
        <w:t>甲方每次付款前，乙方需提供等额</w:t>
      </w:r>
      <w:r>
        <w:rPr>
          <w:rFonts w:hint="eastAsia" w:ascii="宋体" w:hAnsi="宋体"/>
          <w:sz w:val="24"/>
          <w:highlight w:val="none"/>
          <w:u w:val="single"/>
          <w:lang w:val="en-US" w:eastAsia="zh-CN"/>
        </w:rPr>
        <w:t>有效</w:t>
      </w:r>
      <w:r>
        <w:rPr>
          <w:rFonts w:hint="eastAsia" w:ascii="宋体" w:hAnsi="宋体"/>
          <w:sz w:val="24"/>
          <w:highlight w:val="none"/>
          <w:u w:val="single"/>
        </w:rPr>
        <w:t>的增值税专用发票，否则甲方有权拒绝付款</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19304"/>
      <w:bookmarkStart w:id="44" w:name="_Toc2846"/>
      <w:bookmarkStart w:id="45" w:name="_Toc32071"/>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default" w:ascii="Times New Roman" w:hAnsi="Times New Roman" w:cs="Times New Roman"/>
          <w:color w:val="auto"/>
          <w:sz w:val="24"/>
          <w:highlight w:val="none"/>
          <w:u w:val="none"/>
        </w:rPr>
        <w:t>：</w:t>
      </w:r>
      <w:r>
        <w:rPr>
          <w:rFonts w:hint="eastAsia" w:ascii="Times New Roman" w:hAnsi="Times New Roman" w:eastAsia="宋体" w:cs="Times New Roman"/>
          <w:color w:val="auto"/>
          <w:sz w:val="24"/>
          <w:highlight w:val="none"/>
          <w:u w:val="single"/>
          <w:lang w:val="en-US" w:eastAsia="zh-CN"/>
        </w:rPr>
        <w:t>自合同签订之日起一年</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eastAsia" w:ascii="Times New Roman" w:hAnsi="Times New Roman" w:cs="Times New Roman"/>
          <w:color w:val="auto"/>
          <w:sz w:val="24"/>
          <w:highlight w:val="none"/>
          <w:u w:val="single"/>
          <w:lang w:val="en-US" w:eastAsia="zh-CN"/>
        </w:rPr>
        <w:t>合肥市包河区，甲方指定地点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eastAsia" w:ascii="宋体" w:hAnsi="宋体"/>
          <w:color w:val="auto"/>
          <w:sz w:val="24"/>
          <w:highlight w:val="none"/>
          <w:u w:val="single"/>
          <w:lang w:val="en-US" w:eastAsia="zh-CN"/>
        </w:rPr>
        <w:t>按招标文件要求执行</w:t>
      </w:r>
      <w:r>
        <w:rPr>
          <w:rFonts w:hint="default" w:ascii="Times New Roman" w:hAnsi="Times New Roman" w:cs="Times New Roman"/>
          <w:color w:val="auto"/>
          <w:sz w:val="24"/>
          <w:highlight w:val="none"/>
        </w:rPr>
        <w:t>。</w:t>
      </w:r>
    </w:p>
    <w:p w14:paraId="0D1AB553">
      <w:pPr>
        <w:spacing w:line="360" w:lineRule="auto"/>
        <w:ind w:firstLine="437"/>
        <w:outlineLvl w:val="3"/>
        <w:rPr>
          <w:rFonts w:hint="default" w:ascii="Times New Roman" w:hAnsi="Times New Roman" w:eastAsia="宋体" w:cs="Times New Roman"/>
          <w:b/>
          <w:bCs/>
          <w:color w:val="auto"/>
          <w:sz w:val="24"/>
          <w:highlight w:val="none"/>
          <w:lang w:val="en-US" w:eastAsia="zh-CN"/>
        </w:rPr>
      </w:pPr>
      <w:bookmarkStart w:id="46" w:name="_Toc27250"/>
      <w:bookmarkStart w:id="47" w:name="_Toc21423"/>
      <w:bookmarkStart w:id="48" w:name="_Toc19554"/>
      <w:r>
        <w:rPr>
          <w:rFonts w:hint="eastAsia" w:ascii="Times New Roman" w:hAnsi="Times New Roman" w:cs="Times New Roman"/>
          <w:b/>
          <w:bCs/>
          <w:color w:val="auto"/>
          <w:sz w:val="24"/>
          <w:highlight w:val="none"/>
          <w:lang w:val="en-US" w:eastAsia="zh-CN"/>
        </w:rPr>
        <w:t>1.6 服务要求</w:t>
      </w:r>
    </w:p>
    <w:p w14:paraId="2E2C95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cs="宋体"/>
          <w:kern w:val="2"/>
          <w:sz w:val="24"/>
          <w:szCs w:val="24"/>
          <w:highlight w:val="none"/>
          <w:lang w:val="en-US" w:eastAsia="zh-CN" w:bidi="ar-SA"/>
        </w:rPr>
        <w:t>1.6.1</w:t>
      </w:r>
      <w:r>
        <w:rPr>
          <w:rFonts w:ascii="宋体" w:hAnsi="宋体" w:eastAsia="宋体" w:cs="宋体"/>
          <w:sz w:val="24"/>
          <w:szCs w:val="24"/>
          <w:highlight w:val="none"/>
        </w:rPr>
        <w:t>包装要求</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 xml:space="preserve"> </w:t>
      </w:r>
    </w:p>
    <w:p w14:paraId="07025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内包装：（1）宣传袋：单个宣传袋需</w:t>
      </w:r>
      <w:r>
        <w:rPr>
          <w:rFonts w:ascii="宋体" w:hAnsi="宋体" w:eastAsia="宋体" w:cs="宋体"/>
          <w:sz w:val="24"/>
          <w:szCs w:val="24"/>
          <w:highlight w:val="none"/>
        </w:rPr>
        <w:t>独立包装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塑料袋：</w:t>
      </w:r>
      <w:r>
        <w:rPr>
          <w:rFonts w:hint="eastAsia" w:ascii="宋体" w:hAnsi="宋体" w:cs="宋体"/>
          <w:sz w:val="24"/>
          <w:szCs w:val="24"/>
          <w:highlight w:val="none"/>
          <w:lang w:val="en-US" w:eastAsia="zh-CN"/>
        </w:rPr>
        <w:t>每包</w:t>
      </w:r>
      <w:r>
        <w:rPr>
          <w:rFonts w:hint="eastAsia" w:ascii="宋体" w:hAnsi="宋体" w:eastAsia="宋体" w:cs="宋体"/>
          <w:sz w:val="24"/>
          <w:szCs w:val="24"/>
          <w:highlight w:val="none"/>
          <w:lang w:val="en-US" w:eastAsia="zh-CN"/>
        </w:rPr>
        <w:t>密封包装，每包数量一致（如500个/包）</w:t>
      </w:r>
      <w:r>
        <w:rPr>
          <w:rFonts w:hint="eastAsia" w:ascii="宋体" w:hAnsi="宋体" w:cs="宋体"/>
          <w:sz w:val="24"/>
          <w:szCs w:val="24"/>
          <w:highlight w:val="none"/>
          <w:lang w:val="en-US" w:eastAsia="zh-CN"/>
        </w:rPr>
        <w:t>。宣传袋、塑料袋均不得出现污损。</w:t>
      </w:r>
    </w:p>
    <w:p w14:paraId="204B4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highlight w:val="none"/>
          <w:lang w:val="en-US" w:eastAsia="zh-CN"/>
        </w:rPr>
      </w:pPr>
      <w:r>
        <w:rPr>
          <w:rFonts w:hint="eastAsia" w:ascii="宋体" w:hAnsi="宋体" w:cs="宋体"/>
          <w:sz w:val="24"/>
          <w:szCs w:val="24"/>
          <w:highlight w:val="none"/>
          <w:lang w:val="en-US" w:eastAsia="zh-CN"/>
        </w:rPr>
        <w:t>外包装：（1）</w:t>
      </w:r>
      <w:r>
        <w:rPr>
          <w:rFonts w:hint="eastAsia" w:ascii="宋体" w:hAnsi="宋体" w:eastAsia="宋体" w:cs="宋体"/>
          <w:sz w:val="24"/>
          <w:szCs w:val="24"/>
          <w:highlight w:val="none"/>
          <w:lang w:val="en-US" w:eastAsia="zh-CN"/>
        </w:rPr>
        <w:t>防潮、耐压</w:t>
      </w:r>
      <w:r>
        <w:rPr>
          <w:rFonts w:hint="eastAsia" w:ascii="宋体" w:hAnsi="宋体" w:cs="宋体"/>
          <w:sz w:val="24"/>
          <w:szCs w:val="24"/>
          <w:highlight w:val="none"/>
          <w:lang w:val="en-US" w:eastAsia="zh-CN"/>
        </w:rPr>
        <w:t>纸箱；（2）纸箱用于宣传袋和塑料袋使用，纸箱制作尺寸须满足宣传袋和塑料袋尺寸规格的放置；（3）外包装干净、整洁，无破损，不可使用回收废旧箱子；（4）宣传袋及塑料袋不可在同一纸箱内混放，每个纸箱内放置的宣传袋或塑料袋的数量保持一致；（5）箱外须清晰标明产品名称、规格、数量等信息。</w:t>
      </w:r>
    </w:p>
    <w:p w14:paraId="58F6B1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1.6.2</w:t>
      </w:r>
      <w:r>
        <w:rPr>
          <w:rFonts w:ascii="宋体" w:hAnsi="宋体" w:eastAsia="宋体" w:cs="宋体"/>
          <w:sz w:val="24"/>
          <w:szCs w:val="24"/>
        </w:rPr>
        <w:t>订单响应</w:t>
      </w:r>
      <w:r>
        <w:rPr>
          <w:rFonts w:hint="eastAsia" w:ascii="宋体" w:hAnsi="宋体" w:eastAsia="宋体" w:cs="宋体"/>
          <w:sz w:val="24"/>
          <w:szCs w:val="24"/>
          <w:lang w:eastAsia="zh-CN"/>
        </w:rPr>
        <w:t>：</w:t>
      </w:r>
      <w:r>
        <w:rPr>
          <w:rFonts w:ascii="宋体" w:hAnsi="宋体" w:eastAsia="宋体" w:cs="宋体"/>
          <w:sz w:val="24"/>
          <w:szCs w:val="24"/>
        </w:rPr>
        <w:t>（1）指定专人对接，确认订单细节（规格、数量、交付时间等）。收到订单后2小时内确认</w:t>
      </w:r>
      <w:r>
        <w:rPr>
          <w:rFonts w:hint="eastAsia" w:ascii="宋体" w:hAnsi="宋体" w:eastAsia="宋体" w:cs="宋体"/>
          <w:sz w:val="24"/>
          <w:szCs w:val="24"/>
          <w:lang w:eastAsia="zh-CN"/>
        </w:rPr>
        <w:t>；（2）</w:t>
      </w:r>
      <w:r>
        <w:rPr>
          <w:rFonts w:hint="eastAsia" w:ascii="宋体" w:hAnsi="宋体" w:cs="宋体"/>
          <w:sz w:val="24"/>
          <w:szCs w:val="24"/>
          <w:lang w:eastAsia="zh-CN"/>
        </w:rPr>
        <w:t>乙方</w:t>
      </w:r>
      <w:r>
        <w:rPr>
          <w:rFonts w:hint="eastAsia" w:ascii="宋体" w:hAnsi="宋体" w:eastAsia="宋体" w:cs="宋体"/>
          <w:sz w:val="24"/>
          <w:szCs w:val="24"/>
          <w:lang w:eastAsia="zh-CN"/>
        </w:rPr>
        <w:t>应具备应对紧急订单的能力，在接到</w:t>
      </w:r>
      <w:r>
        <w:rPr>
          <w:rFonts w:hint="eastAsia" w:ascii="宋体" w:hAnsi="宋体" w:cs="宋体"/>
          <w:sz w:val="24"/>
          <w:szCs w:val="24"/>
          <w:lang w:eastAsia="zh-CN"/>
        </w:rPr>
        <w:t>甲方</w:t>
      </w:r>
      <w:r>
        <w:rPr>
          <w:rFonts w:hint="eastAsia" w:ascii="宋体" w:hAnsi="宋体" w:eastAsia="宋体" w:cs="宋体"/>
          <w:sz w:val="24"/>
          <w:szCs w:val="24"/>
          <w:lang w:eastAsia="zh-CN"/>
        </w:rPr>
        <w:t>紧急要货通知后，须迅速响应并在协定的最短时间内完成配送，确保不影响</w:t>
      </w:r>
      <w:r>
        <w:rPr>
          <w:rFonts w:hint="eastAsia" w:ascii="宋体" w:hAnsi="宋体" w:cs="宋体"/>
          <w:sz w:val="24"/>
          <w:szCs w:val="24"/>
          <w:lang w:eastAsia="zh-CN"/>
        </w:rPr>
        <w:t>甲方</w:t>
      </w:r>
      <w:r>
        <w:rPr>
          <w:rFonts w:hint="eastAsia" w:ascii="宋体" w:hAnsi="宋体" w:eastAsia="宋体" w:cs="宋体"/>
          <w:sz w:val="24"/>
          <w:szCs w:val="24"/>
          <w:lang w:eastAsia="zh-CN"/>
        </w:rPr>
        <w:t>业务运作。</w:t>
      </w:r>
    </w:p>
    <w:p w14:paraId="4F3C0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b/>
          <w:bCs/>
          <w:color w:val="auto"/>
          <w:sz w:val="24"/>
          <w:szCs w:val="18"/>
          <w:highlight w:val="none"/>
        </w:rPr>
      </w:pPr>
      <w:r>
        <w:rPr>
          <w:rFonts w:hint="eastAsia" w:ascii="宋体" w:hAnsi="宋体" w:cs="宋体"/>
          <w:sz w:val="24"/>
          <w:szCs w:val="24"/>
          <w:lang w:val="en-US" w:eastAsia="zh-CN"/>
        </w:rPr>
        <w:t>1.6.3</w:t>
      </w:r>
      <w:r>
        <w:rPr>
          <w:rFonts w:ascii="宋体" w:hAnsi="宋体" w:eastAsia="宋体" w:cs="宋体"/>
          <w:sz w:val="24"/>
          <w:szCs w:val="24"/>
        </w:rPr>
        <w:t>质量验收与售后服务</w:t>
      </w:r>
      <w:r>
        <w:rPr>
          <w:rFonts w:hint="eastAsia" w:ascii="宋体" w:hAnsi="宋体" w:eastAsia="宋体" w:cs="宋体"/>
          <w:sz w:val="24"/>
          <w:szCs w:val="24"/>
          <w:lang w:eastAsia="zh-CN"/>
        </w:rPr>
        <w:t>：</w:t>
      </w:r>
      <w:r>
        <w:rPr>
          <w:rFonts w:ascii="宋体" w:hAnsi="宋体" w:eastAsia="宋体" w:cs="宋体"/>
          <w:sz w:val="24"/>
          <w:szCs w:val="24"/>
        </w:rPr>
        <w:t>（1）所有供应的手提袋须符合约定的质量标准，包括但不限于材质 、规格、印刷内容等，不得出现质量问题。若因质量原因造成手提袋无法使用，</w:t>
      </w:r>
      <w:r>
        <w:rPr>
          <w:rFonts w:hint="eastAsia" w:ascii="宋体" w:hAnsi="宋体" w:cs="宋体"/>
          <w:sz w:val="24"/>
          <w:szCs w:val="24"/>
          <w:lang w:eastAsia="zh-CN"/>
        </w:rPr>
        <w:t>乙方</w:t>
      </w:r>
      <w:r>
        <w:rPr>
          <w:rFonts w:ascii="宋体" w:hAnsi="宋体" w:eastAsia="宋体" w:cs="宋体"/>
          <w:sz w:val="24"/>
          <w:szCs w:val="24"/>
        </w:rPr>
        <w:t>须免费更换，期间产生的所有费用均由</w:t>
      </w:r>
      <w:r>
        <w:rPr>
          <w:rFonts w:hint="eastAsia" w:ascii="宋体" w:hAnsi="宋体" w:cs="宋体"/>
          <w:sz w:val="24"/>
          <w:szCs w:val="24"/>
          <w:lang w:val="en-US" w:eastAsia="zh-CN"/>
        </w:rPr>
        <w:t>乙方</w:t>
      </w:r>
      <w:r>
        <w:rPr>
          <w:rFonts w:ascii="宋体" w:hAnsi="宋体" w:eastAsia="宋体" w:cs="宋体"/>
          <w:sz w:val="24"/>
          <w:szCs w:val="24"/>
        </w:rPr>
        <w:t>负责</w:t>
      </w:r>
      <w:r>
        <w:rPr>
          <w:rFonts w:hint="eastAsia" w:ascii="宋体" w:hAnsi="宋体" w:eastAsia="宋体" w:cs="宋体"/>
          <w:sz w:val="24"/>
          <w:szCs w:val="24"/>
          <w:lang w:eastAsia="zh-CN"/>
        </w:rPr>
        <w:t>；</w:t>
      </w:r>
      <w:r>
        <w:rPr>
          <w:rFonts w:ascii="宋体" w:hAnsi="宋体" w:eastAsia="宋体" w:cs="宋体"/>
          <w:sz w:val="24"/>
          <w:szCs w:val="24"/>
        </w:rPr>
        <w:t>（</w:t>
      </w:r>
      <w:r>
        <w:rPr>
          <w:rFonts w:hint="eastAsia" w:ascii="宋体" w:hAnsi="宋体" w:eastAsia="宋体" w:cs="宋体"/>
          <w:sz w:val="24"/>
          <w:szCs w:val="24"/>
          <w:lang w:val="en-US" w:eastAsia="zh-CN"/>
        </w:rPr>
        <w:t>2</w:t>
      </w:r>
      <w:r>
        <w:rPr>
          <w:rFonts w:ascii="宋体" w:hAnsi="宋体" w:eastAsia="宋体" w:cs="宋体"/>
          <w:sz w:val="24"/>
          <w:szCs w:val="24"/>
        </w:rPr>
        <w:t>）出现任何质量问题，</w:t>
      </w:r>
      <w:r>
        <w:rPr>
          <w:rFonts w:hint="eastAsia" w:ascii="宋体" w:hAnsi="宋体" w:cs="宋体"/>
          <w:sz w:val="24"/>
          <w:szCs w:val="24"/>
          <w:lang w:val="en-US" w:eastAsia="zh-CN"/>
        </w:rPr>
        <w:t>乙方</w:t>
      </w:r>
      <w:r>
        <w:rPr>
          <w:rFonts w:ascii="宋体" w:hAnsi="宋体" w:eastAsia="宋体" w:cs="宋体"/>
          <w:sz w:val="24"/>
          <w:szCs w:val="24"/>
        </w:rPr>
        <w:t>需在4小时内响应，24小时内提供解决方案。</w:t>
      </w:r>
    </w:p>
    <w:p w14:paraId="7E9DD74F">
      <w:pPr>
        <w:spacing w:line="360" w:lineRule="auto"/>
        <w:ind w:firstLine="437"/>
        <w:outlineLvl w:val="3"/>
        <w:rPr>
          <w:rFonts w:hint="eastAsia" w:ascii="宋体" w:hAnsi="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rPr>
        <w:t>1.7 其他要求</w:t>
      </w:r>
    </w:p>
    <w:p w14:paraId="03E23A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kern w:val="2"/>
          <w:sz w:val="24"/>
          <w:szCs w:val="24"/>
          <w:highlight w:val="none"/>
          <w:lang w:val="en-US" w:eastAsia="zh-CN" w:bidi="ar-SA"/>
        </w:rPr>
        <w:t>1.7.1</w:t>
      </w:r>
      <w:r>
        <w:rPr>
          <w:rFonts w:hint="eastAsia" w:ascii="宋体" w:hAnsi="宋体" w:cs="宋体"/>
          <w:color w:val="auto"/>
          <w:sz w:val="24"/>
          <w:szCs w:val="24"/>
          <w:highlight w:val="none"/>
          <w:lang w:val="en-US" w:eastAsia="zh-CN"/>
        </w:rPr>
        <w:t>.宣传袋及塑料袋均</w:t>
      </w:r>
      <w:r>
        <w:rPr>
          <w:rFonts w:ascii="宋体" w:hAnsi="宋体" w:eastAsia="宋体" w:cs="宋体"/>
          <w:color w:val="auto"/>
          <w:sz w:val="24"/>
          <w:szCs w:val="24"/>
          <w:highlight w:val="none"/>
        </w:rPr>
        <w:t>为定制产品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（1）宣传袋：样式暂定不少于12种，</w:t>
      </w:r>
      <w:r>
        <w:rPr>
          <w:rFonts w:ascii="宋体" w:hAnsi="宋体" w:eastAsia="宋体" w:cs="宋体"/>
          <w:color w:val="auto"/>
          <w:sz w:val="24"/>
          <w:szCs w:val="24"/>
          <w:highlight w:val="none"/>
        </w:rPr>
        <w:t>产品设计</w:t>
      </w:r>
      <w:r>
        <w:rPr>
          <w:rFonts w:hint="eastAsia" w:ascii="宋体" w:hAnsi="宋体" w:cs="宋体"/>
          <w:color w:val="auto"/>
          <w:sz w:val="24"/>
          <w:szCs w:val="24"/>
          <w:highlight w:val="none"/>
          <w:lang w:val="en-US" w:eastAsia="zh-CN"/>
        </w:rPr>
        <w:t>以中国职工保险互助会</w:t>
      </w:r>
      <w:r>
        <w:rPr>
          <w:rFonts w:ascii="宋体" w:hAnsi="宋体" w:eastAsia="宋体" w:cs="宋体"/>
          <w:color w:val="auto"/>
          <w:sz w:val="24"/>
          <w:szCs w:val="24"/>
          <w:highlight w:val="none"/>
        </w:rPr>
        <w:t>Logo及</w:t>
      </w:r>
      <w:r>
        <w:rPr>
          <w:rFonts w:hint="eastAsia" w:ascii="宋体" w:hAnsi="宋体" w:cs="宋体"/>
          <w:color w:val="auto"/>
          <w:sz w:val="24"/>
          <w:szCs w:val="24"/>
          <w:highlight w:val="none"/>
          <w:lang w:val="en-US" w:eastAsia="zh-CN"/>
        </w:rPr>
        <w:t>“十二花信”（【1月·-剪梅】【2月·杏花风】【3月·酔桃源】【4月碧牡丹】【5月·榴花红】【6月·芠荷香】【7月·瓜菜莉】【8月·桂殿秋】[9月·菊花天】【10月·芙蓉月】【11月·茶颜悦】【12月·水仙子】）</w:t>
      </w:r>
      <w:r>
        <w:rPr>
          <w:rFonts w:ascii="宋体" w:hAnsi="宋体" w:eastAsia="宋体" w:cs="宋体"/>
          <w:color w:val="auto"/>
          <w:sz w:val="24"/>
          <w:szCs w:val="24"/>
          <w:highlight w:val="none"/>
        </w:rPr>
        <w:t>等标志性元素为核心，</w:t>
      </w:r>
      <w:r>
        <w:rPr>
          <w:rFonts w:hint="eastAsia" w:ascii="宋体" w:hAnsi="宋体" w:cs="宋体"/>
          <w:color w:val="auto"/>
          <w:sz w:val="24"/>
          <w:szCs w:val="24"/>
          <w:highlight w:val="none"/>
          <w:lang w:val="en-US" w:eastAsia="zh-CN"/>
        </w:rPr>
        <w:t>主题暂定，具体以甲方需求为准，</w:t>
      </w:r>
      <w:r>
        <w:rPr>
          <w:rFonts w:ascii="宋体" w:hAnsi="宋体" w:eastAsia="宋体" w:cs="宋体"/>
          <w:color w:val="auto"/>
          <w:sz w:val="24"/>
          <w:szCs w:val="24"/>
          <w:highlight w:val="none"/>
        </w:rPr>
        <w:t>融入个性化定制内容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塑料袋：产品设计以中国职工保险互助会</w:t>
      </w:r>
      <w:r>
        <w:rPr>
          <w:rFonts w:ascii="宋体" w:hAnsi="宋体" w:eastAsia="宋体" w:cs="宋体"/>
          <w:color w:val="auto"/>
          <w:sz w:val="24"/>
          <w:szCs w:val="24"/>
          <w:highlight w:val="none"/>
        </w:rPr>
        <w:t>Logo</w:t>
      </w:r>
      <w:r>
        <w:rPr>
          <w:rFonts w:hint="eastAsia" w:ascii="宋体" w:hAnsi="宋体" w:cs="宋体"/>
          <w:color w:val="auto"/>
          <w:sz w:val="24"/>
          <w:szCs w:val="24"/>
          <w:highlight w:val="none"/>
          <w:lang w:val="en-US" w:eastAsia="zh-CN"/>
        </w:rPr>
        <w:t>为核心</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乙方需提供不少于12种样式的定制宣传袋，具体以甲方要求为准。</w:t>
      </w:r>
    </w:p>
    <w:p w14:paraId="289189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sz w:val="24"/>
          <w:szCs w:val="24"/>
          <w:highlight w:val="none"/>
          <w:lang w:val="en-US" w:eastAsia="zh-CN"/>
        </w:rPr>
      </w:pPr>
      <w:r>
        <w:rPr>
          <w:rFonts w:hint="eastAsia" w:ascii="宋体" w:hAnsi="宋体" w:cs="宋体"/>
          <w:kern w:val="2"/>
          <w:sz w:val="24"/>
          <w:szCs w:val="24"/>
          <w:highlight w:val="none"/>
          <w:lang w:val="en-US" w:eastAsia="zh-CN" w:bidi="ar-SA"/>
        </w:rPr>
        <w:t>1.7.2</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在项目供货过程中所造成的安全生产责任事故，</w:t>
      </w:r>
      <w:r>
        <w:rPr>
          <w:rFonts w:hint="eastAsia" w:ascii="宋体" w:hAnsi="宋体" w:cs="宋体"/>
          <w:sz w:val="24"/>
          <w:szCs w:val="24"/>
          <w:highlight w:val="none"/>
          <w:lang w:val="en-US" w:eastAsia="zh-CN"/>
        </w:rPr>
        <w:t>甲方</w:t>
      </w:r>
      <w:r>
        <w:rPr>
          <w:rFonts w:ascii="宋体" w:hAnsi="宋体" w:eastAsia="宋体" w:cs="宋体"/>
          <w:sz w:val="24"/>
          <w:szCs w:val="24"/>
          <w:highlight w:val="none"/>
        </w:rPr>
        <w:t>概不负责，所有该项目安全生产风险由</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 xml:space="preserve">自行承担。 </w:t>
      </w:r>
    </w:p>
    <w:p w14:paraId="44EBED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1.7.3乙方</w:t>
      </w:r>
      <w:r>
        <w:rPr>
          <w:rFonts w:ascii="宋体" w:hAnsi="宋体" w:eastAsia="宋体" w:cs="宋体"/>
          <w:sz w:val="24"/>
          <w:szCs w:val="24"/>
          <w:highlight w:val="none"/>
        </w:rPr>
        <w:t xml:space="preserve">所投产品须为质量合格的产品，须符合国家标准，无国家标准的，符合部门颁发的标准，无部门标准的，符合行业标准。 </w:t>
      </w:r>
    </w:p>
    <w:p w14:paraId="0CB501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1.7.4乙方</w:t>
      </w:r>
      <w:r>
        <w:rPr>
          <w:rFonts w:ascii="宋体" w:hAnsi="宋体" w:eastAsia="宋体" w:cs="宋体"/>
          <w:sz w:val="24"/>
          <w:szCs w:val="24"/>
          <w:highlight w:val="none"/>
        </w:rPr>
        <w:t>应保证货物是全新、未使用过的，并完全符合合同规定的质量、规格和</w:t>
      </w:r>
      <w:r>
        <w:rPr>
          <w:rFonts w:hint="eastAsia" w:ascii="宋体" w:hAnsi="宋体" w:cs="宋体"/>
          <w:sz w:val="24"/>
          <w:szCs w:val="24"/>
          <w:highlight w:val="none"/>
          <w:lang w:val="en-US" w:eastAsia="zh-CN"/>
        </w:rPr>
        <w:t>甲方</w:t>
      </w:r>
      <w:r>
        <w:rPr>
          <w:rFonts w:ascii="宋体" w:hAnsi="宋体" w:eastAsia="宋体" w:cs="宋体"/>
          <w:sz w:val="24"/>
          <w:szCs w:val="24"/>
          <w:highlight w:val="none"/>
        </w:rPr>
        <w:t>要求的正品。</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应对由于设计、工艺或材料的缺陷而发生的任何不足或故障负责，费用由</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 xml:space="preserve">负担。 </w:t>
      </w:r>
    </w:p>
    <w:p w14:paraId="4D97B997">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1.7.5乙方</w:t>
      </w:r>
      <w:r>
        <w:rPr>
          <w:rFonts w:hint="eastAsia" w:ascii="宋体" w:hAnsi="宋体" w:eastAsia="宋体" w:cs="汉仪中宋简"/>
          <w:sz w:val="24"/>
          <w:szCs w:val="24"/>
          <w:highlight w:val="none"/>
          <w:lang w:val="en-US" w:eastAsia="zh-CN"/>
        </w:rPr>
        <w:t>不得以任何方式转包或分包本项目，一经发现</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将有权解除合同，同时由此产生的一切损失、延误由</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自行承担。</w:t>
      </w:r>
    </w:p>
    <w:p w14:paraId="0B992497">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sz w:val="24"/>
          <w:szCs w:val="24"/>
          <w:highlight w:val="none"/>
          <w:lang w:val="en-US" w:eastAsia="zh-CN"/>
        </w:rPr>
        <w:t>1.7.6</w:t>
      </w:r>
      <w:r>
        <w:rPr>
          <w:rFonts w:hint="eastAsia" w:ascii="宋体" w:hAnsi="宋体" w:cs="汉仪中宋简"/>
          <w:color w:val="auto"/>
          <w:sz w:val="24"/>
          <w:szCs w:val="24"/>
          <w:highlight w:val="none"/>
          <w:lang w:val="en-US" w:eastAsia="zh-CN"/>
        </w:rPr>
        <w:t>乙方</w:t>
      </w:r>
      <w:r>
        <w:rPr>
          <w:rFonts w:hint="eastAsia" w:ascii="宋体" w:hAnsi="宋体" w:eastAsia="宋体" w:cs="汉仪中宋简"/>
          <w:color w:val="auto"/>
          <w:sz w:val="24"/>
          <w:szCs w:val="24"/>
          <w:highlight w:val="none"/>
          <w:lang w:val="en-US" w:eastAsia="zh-CN"/>
        </w:rPr>
        <w:t>应保证所提供的服务或其任何一部分均不会侵犯任何第三方的知识产权。</w:t>
      </w:r>
      <w:r>
        <w:rPr>
          <w:rFonts w:hint="eastAsia" w:ascii="宋体" w:hAnsi="宋体" w:cs="汉仪中宋简"/>
          <w:color w:val="auto"/>
          <w:sz w:val="24"/>
          <w:szCs w:val="24"/>
          <w:highlight w:val="none"/>
          <w:lang w:val="en-US" w:eastAsia="zh-CN"/>
        </w:rPr>
        <w:t>乙方</w:t>
      </w:r>
      <w:r>
        <w:rPr>
          <w:rFonts w:hint="eastAsia" w:ascii="宋体" w:hAnsi="宋体" w:eastAsia="宋体" w:cs="汉仪中宋简"/>
          <w:color w:val="auto"/>
          <w:sz w:val="24"/>
          <w:szCs w:val="24"/>
          <w:highlight w:val="none"/>
          <w:lang w:val="en-US" w:eastAsia="zh-CN"/>
        </w:rPr>
        <w:t>接受委托履行本合同所完成的设计内容及其他成果的知识产权均归</w:t>
      </w:r>
      <w:r>
        <w:rPr>
          <w:rFonts w:hint="eastAsia" w:ascii="宋体" w:hAnsi="宋体" w:cs="汉仪中宋简"/>
          <w:color w:val="auto"/>
          <w:sz w:val="24"/>
          <w:szCs w:val="24"/>
          <w:highlight w:val="none"/>
          <w:lang w:val="en-US" w:eastAsia="zh-CN"/>
        </w:rPr>
        <w:t>甲方</w:t>
      </w:r>
      <w:r>
        <w:rPr>
          <w:rFonts w:hint="eastAsia" w:ascii="宋体" w:hAnsi="宋体" w:eastAsia="宋体" w:cs="汉仪中宋简"/>
          <w:color w:val="auto"/>
          <w:sz w:val="24"/>
          <w:szCs w:val="24"/>
          <w:highlight w:val="none"/>
          <w:lang w:val="en-US" w:eastAsia="zh-CN"/>
        </w:rPr>
        <w:t>所有，除履行本合同外，</w:t>
      </w:r>
      <w:r>
        <w:rPr>
          <w:rFonts w:hint="eastAsia" w:ascii="宋体" w:hAnsi="宋体" w:cs="汉仪中宋简"/>
          <w:color w:val="auto"/>
          <w:sz w:val="24"/>
          <w:szCs w:val="24"/>
          <w:highlight w:val="none"/>
          <w:lang w:val="en-US" w:eastAsia="zh-CN"/>
        </w:rPr>
        <w:t>乙方</w:t>
      </w:r>
      <w:r>
        <w:rPr>
          <w:rFonts w:hint="eastAsia" w:ascii="宋体" w:hAnsi="宋体" w:eastAsia="宋体" w:cs="汉仪中宋简"/>
          <w:color w:val="auto"/>
          <w:sz w:val="24"/>
          <w:szCs w:val="24"/>
          <w:highlight w:val="none"/>
          <w:lang w:val="en-US" w:eastAsia="zh-CN"/>
        </w:rPr>
        <w:t>不得自行使用或授权第三方使用。</w:t>
      </w:r>
    </w:p>
    <w:p w14:paraId="59EAB9DA">
      <w:pPr>
        <w:numPr>
          <w:ilvl w:val="0"/>
          <w:numId w:val="0"/>
        </w:numPr>
        <w:spacing w:line="360" w:lineRule="auto"/>
        <w:ind w:firstLine="480" w:firstLineChars="200"/>
        <w:rPr>
          <w:rFonts w:hint="eastAsia" w:ascii="宋体" w:hAnsi="宋体" w:eastAsia="宋体" w:cs="汉仪中宋简"/>
          <w:sz w:val="24"/>
          <w:szCs w:val="24"/>
          <w:highlight w:val="none"/>
          <w:lang w:val="en-US" w:eastAsia="zh-CN"/>
        </w:rPr>
      </w:pPr>
      <w:r>
        <w:rPr>
          <w:rFonts w:hint="eastAsia" w:ascii="宋体" w:hAnsi="宋体" w:cs="汉仪中宋简"/>
          <w:color w:val="auto"/>
          <w:sz w:val="24"/>
          <w:szCs w:val="24"/>
          <w:highlight w:val="none"/>
          <w:lang w:val="en-US" w:eastAsia="zh-CN"/>
        </w:rPr>
        <w:t>1.7.7</w:t>
      </w:r>
      <w:r>
        <w:rPr>
          <w:rFonts w:hint="eastAsia" w:ascii="宋体" w:hAnsi="宋体" w:eastAsia="宋体" w:cs="汉仪中宋简"/>
          <w:color w:val="auto"/>
          <w:sz w:val="24"/>
          <w:szCs w:val="24"/>
          <w:highlight w:val="none"/>
          <w:lang w:val="en-US" w:eastAsia="zh-CN"/>
        </w:rPr>
        <w:t>手提袋批量生产前，须向</w:t>
      </w:r>
      <w:r>
        <w:rPr>
          <w:rFonts w:hint="eastAsia" w:ascii="宋体" w:hAnsi="宋体" w:cs="汉仪中宋简"/>
          <w:color w:val="auto"/>
          <w:sz w:val="24"/>
          <w:szCs w:val="24"/>
          <w:highlight w:val="none"/>
          <w:lang w:val="en-US" w:eastAsia="zh-CN"/>
        </w:rPr>
        <w:t>甲方</w:t>
      </w:r>
      <w:r>
        <w:rPr>
          <w:rFonts w:hint="eastAsia" w:ascii="宋体" w:hAnsi="宋体"/>
          <w:color w:val="auto"/>
          <w:sz w:val="24"/>
          <w:szCs w:val="18"/>
          <w:highlight w:val="none"/>
          <w:lang w:val="en-US" w:eastAsia="zh-CN"/>
        </w:rPr>
        <w:t>提供样品直至满足</w:t>
      </w:r>
      <w:r>
        <w:rPr>
          <w:rFonts w:hint="eastAsia" w:ascii="宋体" w:hAnsi="宋体" w:cs="汉仪中宋简"/>
          <w:color w:val="auto"/>
          <w:sz w:val="24"/>
          <w:szCs w:val="24"/>
          <w:highlight w:val="none"/>
          <w:lang w:val="en-US" w:eastAsia="zh-CN"/>
        </w:rPr>
        <w:t>甲方要求后</w:t>
      </w:r>
      <w:r>
        <w:rPr>
          <w:rFonts w:hint="eastAsia" w:ascii="宋体" w:hAnsi="宋体" w:eastAsia="宋体" w:cs="汉仪中宋简"/>
          <w:color w:val="auto"/>
          <w:sz w:val="24"/>
          <w:szCs w:val="24"/>
          <w:highlight w:val="none"/>
          <w:lang w:val="en-US" w:eastAsia="zh-CN"/>
        </w:rPr>
        <w:t>，方可投入量产</w:t>
      </w:r>
      <w:r>
        <w:rPr>
          <w:rFonts w:hint="eastAsia" w:ascii="宋体" w:hAnsi="宋体" w:cs="汉仪中宋简"/>
          <w:color w:val="auto"/>
          <w:sz w:val="24"/>
          <w:szCs w:val="24"/>
          <w:highlight w:val="none"/>
          <w:lang w:val="en-US" w:eastAsia="zh-CN"/>
        </w:rPr>
        <w:t>，</w:t>
      </w:r>
      <w:r>
        <w:rPr>
          <w:rFonts w:hint="eastAsia" w:ascii="宋体" w:hAnsi="宋体"/>
          <w:color w:val="auto"/>
          <w:sz w:val="24"/>
          <w:szCs w:val="18"/>
          <w:highlight w:val="none"/>
          <w:lang w:val="en-US" w:eastAsia="zh-CN"/>
        </w:rPr>
        <w:t>期间可能产生的多次修改费、样品费、开模费（如有）、制版费（如有）等一切费用均含在合同价中，甲方不再另行支付</w:t>
      </w:r>
      <w:r>
        <w:rPr>
          <w:rFonts w:hint="eastAsia" w:ascii="宋体" w:hAnsi="宋体" w:eastAsia="宋体" w:cs="汉仪中宋简"/>
          <w:color w:val="auto"/>
          <w:sz w:val="24"/>
          <w:szCs w:val="24"/>
          <w:highlight w:val="none"/>
          <w:lang w:val="en-US" w:eastAsia="zh-CN"/>
        </w:rPr>
        <w:t>。如批量生产的手提袋与经</w:t>
      </w:r>
      <w:r>
        <w:rPr>
          <w:rFonts w:hint="eastAsia" w:ascii="宋体" w:hAnsi="宋体" w:cs="汉仪中宋简"/>
          <w:color w:val="auto"/>
          <w:sz w:val="24"/>
          <w:szCs w:val="24"/>
          <w:highlight w:val="none"/>
          <w:lang w:val="en-US" w:eastAsia="zh-CN"/>
        </w:rPr>
        <w:t>甲方</w:t>
      </w:r>
      <w:r>
        <w:rPr>
          <w:rFonts w:hint="eastAsia" w:ascii="宋体" w:hAnsi="宋体" w:eastAsia="宋体" w:cs="汉仪中宋简"/>
          <w:sz w:val="24"/>
          <w:szCs w:val="24"/>
          <w:highlight w:val="none"/>
          <w:lang w:val="en-US" w:eastAsia="zh-CN"/>
        </w:rPr>
        <w:t>确认的样品不符，</w:t>
      </w:r>
      <w:r>
        <w:rPr>
          <w:rFonts w:hint="eastAsia" w:ascii="宋体" w:hAnsi="宋体" w:cs="汉仪中宋简"/>
          <w:sz w:val="24"/>
          <w:szCs w:val="24"/>
          <w:highlight w:val="none"/>
          <w:lang w:val="en-US" w:eastAsia="zh-CN"/>
        </w:rPr>
        <w:t>或</w:t>
      </w:r>
      <w:r>
        <w:rPr>
          <w:rFonts w:hint="eastAsia" w:ascii="宋体" w:hAnsi="宋体" w:eastAsia="宋体" w:cs="汉仪中宋简"/>
          <w:sz w:val="24"/>
          <w:szCs w:val="24"/>
          <w:highlight w:val="none"/>
          <w:lang w:val="en-US" w:eastAsia="zh-CN"/>
        </w:rPr>
        <w:t>未能满足</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要求，</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有权拒收，</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需重新供货直至满足</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要求，期间存在的风险及损失由</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自行承担。</w:t>
      </w:r>
    </w:p>
    <w:p w14:paraId="55576181">
      <w:pPr>
        <w:numPr>
          <w:ilvl w:val="0"/>
          <w:numId w:val="0"/>
        </w:numPr>
        <w:spacing w:line="360" w:lineRule="auto"/>
        <w:ind w:firstLine="480" w:firstLineChars="200"/>
        <w:rPr>
          <w:rFonts w:hint="default"/>
          <w:highlight w:val="none"/>
          <w:lang w:val="zh-CN"/>
        </w:rPr>
      </w:pPr>
      <w:r>
        <w:rPr>
          <w:rFonts w:hint="eastAsia" w:ascii="宋体" w:hAnsi="宋体" w:cs="汉仪中宋简"/>
          <w:sz w:val="24"/>
          <w:szCs w:val="24"/>
          <w:highlight w:val="none"/>
          <w:lang w:val="en-US" w:eastAsia="zh-CN"/>
        </w:rPr>
        <w:t>1.7.8乙方</w:t>
      </w:r>
      <w:r>
        <w:rPr>
          <w:rFonts w:hint="eastAsia" w:ascii="宋体" w:hAnsi="宋体" w:eastAsia="宋体" w:cs="汉仪中宋简"/>
          <w:sz w:val="24"/>
          <w:szCs w:val="24"/>
          <w:highlight w:val="none"/>
          <w:lang w:val="en-US" w:eastAsia="zh-CN"/>
        </w:rPr>
        <w:t>需按照</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要求</w:t>
      </w:r>
      <w:r>
        <w:rPr>
          <w:rFonts w:hint="eastAsia" w:ascii="宋体" w:hAnsi="宋体" w:cs="汉仪中宋简"/>
          <w:sz w:val="24"/>
          <w:szCs w:val="24"/>
          <w:highlight w:val="none"/>
          <w:lang w:val="en-US" w:eastAsia="zh-CN"/>
        </w:rPr>
        <w:t>采用</w:t>
      </w:r>
      <w:r>
        <w:rPr>
          <w:rFonts w:hint="eastAsia" w:ascii="宋体" w:hAnsi="宋体" w:eastAsia="宋体" w:cs="汉仪中宋简"/>
          <w:sz w:val="24"/>
          <w:szCs w:val="24"/>
          <w:highlight w:val="none"/>
          <w:lang w:val="en-US" w:eastAsia="zh-CN"/>
        </w:rPr>
        <w:t>分批送货方式进行送货，</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应当在接到</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通知后</w:t>
      </w:r>
      <w:r>
        <w:rPr>
          <w:rFonts w:hint="eastAsia" w:ascii="宋体" w:hAnsi="宋体" w:cs="汉仪中宋简"/>
          <w:sz w:val="24"/>
          <w:szCs w:val="24"/>
          <w:highlight w:val="none"/>
          <w:lang w:val="en-US" w:eastAsia="zh-CN"/>
        </w:rPr>
        <w:t>20个日历日</w:t>
      </w:r>
      <w:r>
        <w:rPr>
          <w:rFonts w:hint="eastAsia" w:ascii="宋体" w:hAnsi="宋体" w:eastAsia="宋体" w:cs="汉仪中宋简"/>
          <w:sz w:val="24"/>
          <w:szCs w:val="24"/>
          <w:highlight w:val="none"/>
          <w:lang w:val="en-US" w:eastAsia="zh-CN"/>
        </w:rPr>
        <w:t>内将货物运至</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指定地点，</w:t>
      </w:r>
      <w:r>
        <w:rPr>
          <w:rFonts w:hint="eastAsia" w:ascii="宋体" w:hAnsi="宋体" w:eastAsia="宋体" w:cs="汉仪中宋简"/>
          <w:strike w:val="0"/>
          <w:sz w:val="24"/>
          <w:szCs w:val="24"/>
          <w:highlight w:val="none"/>
          <w:lang w:val="en-US" w:eastAsia="zh-CN"/>
        </w:rPr>
        <w:t>货物</w:t>
      </w:r>
      <w:r>
        <w:rPr>
          <w:rFonts w:hint="eastAsia" w:ascii="宋体" w:hAnsi="宋体" w:cs="汉仪中宋简"/>
          <w:strike w:val="0"/>
          <w:sz w:val="24"/>
          <w:szCs w:val="24"/>
          <w:highlight w:val="none"/>
          <w:lang w:val="en-US" w:eastAsia="zh-CN"/>
        </w:rPr>
        <w:t>在</w:t>
      </w:r>
      <w:r>
        <w:rPr>
          <w:rFonts w:hint="eastAsia" w:ascii="宋体" w:hAnsi="宋体" w:eastAsia="宋体" w:cs="汉仪中宋简"/>
          <w:sz w:val="24"/>
          <w:szCs w:val="24"/>
          <w:highlight w:val="none"/>
          <w:lang w:val="en-US" w:eastAsia="zh-CN"/>
        </w:rPr>
        <w:t>经</w:t>
      </w:r>
      <w:r>
        <w:rPr>
          <w:rFonts w:hint="eastAsia" w:ascii="宋体" w:hAnsi="宋体" w:cs="汉仪中宋简"/>
          <w:sz w:val="24"/>
          <w:szCs w:val="24"/>
          <w:highlight w:val="none"/>
          <w:lang w:val="en-US" w:eastAsia="zh-CN"/>
        </w:rPr>
        <w:t>甲方</w:t>
      </w:r>
      <w:r>
        <w:rPr>
          <w:rFonts w:hint="eastAsia" w:ascii="宋体" w:hAnsi="宋体" w:eastAsia="宋体" w:cs="汉仪中宋简"/>
          <w:sz w:val="24"/>
          <w:szCs w:val="24"/>
          <w:highlight w:val="none"/>
          <w:lang w:val="en-US" w:eastAsia="zh-CN"/>
        </w:rPr>
        <w:t>验收合格前的一切风险、费用（包括但不限于运输费、保险费、包装费</w:t>
      </w:r>
      <w:r>
        <w:rPr>
          <w:rFonts w:hint="eastAsia" w:ascii="宋体" w:hAnsi="宋体" w:cs="汉仪中宋简"/>
          <w:sz w:val="24"/>
          <w:szCs w:val="24"/>
          <w:highlight w:val="none"/>
          <w:lang w:val="en-US" w:eastAsia="zh-CN"/>
        </w:rPr>
        <w:t>、保管费</w:t>
      </w:r>
      <w:r>
        <w:rPr>
          <w:rFonts w:hint="eastAsia" w:ascii="宋体" w:hAnsi="宋体" w:eastAsia="宋体" w:cs="汉仪中宋简"/>
          <w:sz w:val="24"/>
          <w:szCs w:val="24"/>
          <w:highlight w:val="none"/>
          <w:lang w:val="en-US" w:eastAsia="zh-CN"/>
        </w:rPr>
        <w:t>）均由</w:t>
      </w:r>
      <w:r>
        <w:rPr>
          <w:rFonts w:hint="eastAsia" w:ascii="宋体" w:hAnsi="宋体" w:cs="汉仪中宋简"/>
          <w:sz w:val="24"/>
          <w:szCs w:val="24"/>
          <w:highlight w:val="none"/>
          <w:lang w:val="en-US" w:eastAsia="zh-CN"/>
        </w:rPr>
        <w:t>乙方</w:t>
      </w:r>
      <w:r>
        <w:rPr>
          <w:rFonts w:hint="eastAsia" w:ascii="宋体" w:hAnsi="宋体" w:eastAsia="宋体" w:cs="汉仪中宋简"/>
          <w:sz w:val="24"/>
          <w:szCs w:val="24"/>
          <w:highlight w:val="none"/>
          <w:lang w:val="en-US" w:eastAsia="zh-CN"/>
        </w:rPr>
        <w:t>承担</w:t>
      </w:r>
      <w:r>
        <w:rPr>
          <w:rFonts w:hint="eastAsia" w:ascii="宋体" w:hAnsi="宋体" w:cs="汉仪中宋简"/>
          <w:sz w:val="24"/>
          <w:szCs w:val="24"/>
          <w:highlight w:val="none"/>
          <w:lang w:val="en-US" w:eastAsia="zh-CN"/>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lang w:val="zh-CN"/>
        </w:rPr>
        <w:t xml:space="preserve"> 违约责任</w:t>
      </w:r>
      <w:bookmarkEnd w:id="46"/>
      <w:bookmarkEnd w:id="47"/>
      <w:bookmarkEnd w:id="48"/>
    </w:p>
    <w:p w14:paraId="06E9EB30">
      <w:pPr>
        <w:spacing w:line="360" w:lineRule="auto"/>
        <w:ind w:firstLine="480" w:firstLineChars="200"/>
        <w:rPr>
          <w:rFonts w:hint="default"/>
          <w:lang w:val="en-US"/>
        </w:rPr>
      </w:pPr>
      <w:r>
        <w:rPr>
          <w:rFonts w:hint="eastAsia" w:ascii="Times New Roman" w:hAnsi="Times New Roman" w:cs="Times New Roman"/>
          <w:color w:val="auto"/>
          <w:sz w:val="24"/>
          <w:highlight w:val="none"/>
          <w:lang w:val="en-US" w:eastAsia="zh-CN"/>
        </w:rPr>
        <w:t>1.8.1若</w:t>
      </w:r>
      <w:r>
        <w:rPr>
          <w:rFonts w:ascii="宋体" w:hAnsi="宋体" w:eastAsia="宋体" w:cs="宋体"/>
          <w:sz w:val="24"/>
          <w:szCs w:val="24"/>
        </w:rPr>
        <w:t>因质量原因造成手提袋无法使用，</w:t>
      </w:r>
      <w:r>
        <w:rPr>
          <w:rFonts w:hint="eastAsia" w:ascii="宋体" w:hAnsi="宋体"/>
          <w:bCs/>
          <w:color w:val="auto"/>
          <w:sz w:val="24"/>
          <w:szCs w:val="18"/>
          <w:highlight w:val="none"/>
          <w:lang w:val="en-US" w:eastAsia="zh-CN"/>
        </w:rPr>
        <w:t>甲方</w:t>
      </w:r>
      <w:r>
        <w:rPr>
          <w:rFonts w:hint="eastAsia" w:ascii="宋体" w:hAnsi="宋体" w:eastAsia="宋体"/>
          <w:bCs/>
          <w:color w:val="auto"/>
          <w:sz w:val="24"/>
          <w:szCs w:val="18"/>
          <w:highlight w:val="none"/>
          <w:lang w:val="en-US" w:eastAsia="zh-CN"/>
        </w:rPr>
        <w:t>有权要求</w:t>
      </w:r>
      <w:r>
        <w:rPr>
          <w:rFonts w:hint="eastAsia" w:ascii="宋体" w:hAnsi="宋体"/>
          <w:bCs/>
          <w:color w:val="auto"/>
          <w:sz w:val="24"/>
          <w:szCs w:val="18"/>
          <w:highlight w:val="none"/>
          <w:lang w:val="en-US" w:eastAsia="zh-CN"/>
        </w:rPr>
        <w:t>乙方</w:t>
      </w:r>
      <w:r>
        <w:rPr>
          <w:rFonts w:hint="eastAsia" w:ascii="宋体" w:hAnsi="宋体" w:eastAsia="宋体"/>
          <w:bCs/>
          <w:color w:val="auto"/>
          <w:sz w:val="24"/>
          <w:szCs w:val="18"/>
          <w:highlight w:val="none"/>
          <w:lang w:val="en-US" w:eastAsia="zh-CN"/>
        </w:rPr>
        <w:t>在7日内</w:t>
      </w:r>
      <w:r>
        <w:rPr>
          <w:rFonts w:hint="eastAsia" w:ascii="宋体" w:hAnsi="宋体" w:eastAsia="宋体"/>
          <w:b/>
          <w:bCs w:val="0"/>
          <w:color w:val="auto"/>
          <w:sz w:val="24"/>
          <w:szCs w:val="18"/>
          <w:highlight w:val="none"/>
          <w:lang w:val="en-US" w:eastAsia="zh-CN"/>
        </w:rPr>
        <w:t>无条件进行退换</w:t>
      </w:r>
      <w:r>
        <w:rPr>
          <w:rFonts w:hint="eastAsia" w:ascii="宋体" w:hAnsi="宋体" w:eastAsia="宋体"/>
          <w:bCs/>
          <w:color w:val="auto"/>
          <w:sz w:val="24"/>
          <w:szCs w:val="18"/>
          <w:highlight w:val="none"/>
          <w:lang w:val="en-US" w:eastAsia="zh-CN"/>
        </w:rPr>
        <w:t>，</w:t>
      </w:r>
      <w:r>
        <w:rPr>
          <w:rFonts w:hint="eastAsia" w:ascii="宋体" w:hAnsi="宋体" w:eastAsia="宋体"/>
          <w:b/>
          <w:bCs w:val="0"/>
          <w:color w:val="auto"/>
          <w:sz w:val="24"/>
          <w:szCs w:val="18"/>
          <w:highlight w:val="none"/>
          <w:lang w:val="en-US" w:eastAsia="zh-CN"/>
        </w:rPr>
        <w:t>若每延误1天退换，</w:t>
      </w:r>
      <w:r>
        <w:rPr>
          <w:rFonts w:hint="eastAsia" w:ascii="宋体" w:hAnsi="宋体"/>
          <w:b/>
          <w:bCs w:val="0"/>
          <w:color w:val="auto"/>
          <w:sz w:val="24"/>
          <w:szCs w:val="18"/>
          <w:highlight w:val="none"/>
          <w:lang w:val="en-US" w:eastAsia="zh-CN"/>
        </w:rPr>
        <w:t>乙方</w:t>
      </w:r>
      <w:r>
        <w:rPr>
          <w:rFonts w:hint="eastAsia" w:ascii="宋体" w:hAnsi="宋体" w:eastAsia="宋体"/>
          <w:b/>
          <w:bCs w:val="0"/>
          <w:color w:val="auto"/>
          <w:sz w:val="24"/>
          <w:szCs w:val="18"/>
          <w:highlight w:val="none"/>
          <w:lang w:val="en-US" w:eastAsia="zh-CN"/>
        </w:rPr>
        <w:t>需向</w:t>
      </w:r>
      <w:r>
        <w:rPr>
          <w:rFonts w:hint="eastAsia" w:ascii="宋体" w:hAnsi="宋体"/>
          <w:b/>
          <w:bCs w:val="0"/>
          <w:color w:val="auto"/>
          <w:sz w:val="24"/>
          <w:szCs w:val="18"/>
          <w:highlight w:val="none"/>
          <w:lang w:val="en-US" w:eastAsia="zh-CN"/>
        </w:rPr>
        <w:t>甲方</w:t>
      </w:r>
      <w:r>
        <w:rPr>
          <w:rFonts w:hint="eastAsia" w:ascii="宋体" w:hAnsi="宋体" w:eastAsia="宋体"/>
          <w:b/>
          <w:bCs w:val="0"/>
          <w:color w:val="auto"/>
          <w:sz w:val="24"/>
          <w:szCs w:val="18"/>
          <w:highlight w:val="none"/>
          <w:lang w:val="en-US" w:eastAsia="zh-CN"/>
        </w:rPr>
        <w:t>支付违约金</w:t>
      </w:r>
      <w:r>
        <w:rPr>
          <w:rFonts w:hint="eastAsia" w:ascii="宋体" w:hAnsi="宋体"/>
          <w:b/>
          <w:bCs w:val="0"/>
          <w:color w:val="auto"/>
          <w:sz w:val="24"/>
          <w:szCs w:val="18"/>
          <w:highlight w:val="none"/>
          <w:lang w:val="en-US" w:eastAsia="zh-CN"/>
        </w:rPr>
        <w:t>300</w:t>
      </w:r>
      <w:r>
        <w:rPr>
          <w:rFonts w:hint="eastAsia" w:ascii="宋体" w:hAnsi="宋体" w:eastAsia="宋体"/>
          <w:b/>
          <w:bCs w:val="0"/>
          <w:color w:val="auto"/>
          <w:sz w:val="24"/>
          <w:szCs w:val="18"/>
          <w:highlight w:val="none"/>
          <w:lang w:val="en-US" w:eastAsia="zh-CN"/>
        </w:rPr>
        <w:t>元/天，逾期5天未安</w:t>
      </w:r>
      <w:r>
        <w:rPr>
          <w:rFonts w:hint="eastAsia" w:ascii="宋体" w:hAnsi="宋体" w:eastAsia="宋体"/>
          <w:b/>
          <w:bCs w:val="0"/>
          <w:color w:val="auto"/>
          <w:sz w:val="24"/>
          <w:szCs w:val="18"/>
          <w:highlight w:val="none"/>
          <w:u w:val="none"/>
          <w:lang w:val="en-US" w:eastAsia="zh-CN"/>
        </w:rPr>
        <w:t>排退换的，</w:t>
      </w:r>
      <w:r>
        <w:rPr>
          <w:rFonts w:hint="eastAsia" w:ascii="宋体" w:hAnsi="宋体"/>
          <w:b/>
          <w:bCs w:val="0"/>
          <w:color w:val="auto"/>
          <w:sz w:val="24"/>
          <w:szCs w:val="18"/>
          <w:highlight w:val="none"/>
          <w:u w:val="none"/>
          <w:lang w:val="en-US" w:eastAsia="zh-CN"/>
        </w:rPr>
        <w:t>甲方</w:t>
      </w:r>
      <w:r>
        <w:rPr>
          <w:rFonts w:hint="eastAsia" w:ascii="宋体" w:hAnsi="宋体" w:eastAsia="宋体"/>
          <w:b/>
          <w:bCs w:val="0"/>
          <w:color w:val="auto"/>
          <w:sz w:val="24"/>
          <w:szCs w:val="18"/>
          <w:highlight w:val="none"/>
          <w:u w:val="none"/>
          <w:lang w:val="en-US" w:eastAsia="zh-CN"/>
        </w:rPr>
        <w:t>有权解除合同，由此所造成的法律责任和经济损失由</w:t>
      </w:r>
      <w:r>
        <w:rPr>
          <w:rFonts w:hint="eastAsia" w:ascii="宋体" w:hAnsi="宋体"/>
          <w:b/>
          <w:bCs w:val="0"/>
          <w:color w:val="auto"/>
          <w:sz w:val="24"/>
          <w:szCs w:val="18"/>
          <w:highlight w:val="none"/>
          <w:u w:val="none"/>
          <w:lang w:val="en-US" w:eastAsia="zh-CN"/>
        </w:rPr>
        <w:t>乙方</w:t>
      </w:r>
      <w:r>
        <w:rPr>
          <w:rFonts w:hint="eastAsia" w:ascii="宋体" w:hAnsi="宋体" w:eastAsia="宋体"/>
          <w:b/>
          <w:bCs w:val="0"/>
          <w:color w:val="auto"/>
          <w:sz w:val="24"/>
          <w:szCs w:val="18"/>
          <w:highlight w:val="none"/>
          <w:u w:val="none"/>
          <w:lang w:val="en-US" w:eastAsia="zh-CN"/>
        </w:rPr>
        <w:t>承担。</w:t>
      </w:r>
    </w:p>
    <w:p w14:paraId="1A657083">
      <w:pPr>
        <w:numPr>
          <w:ilvl w:val="0"/>
          <w:numId w:val="0"/>
        </w:numPr>
        <w:spacing w:line="360" w:lineRule="auto"/>
        <w:ind w:firstLine="480" w:firstLineChars="200"/>
        <w:rPr>
          <w:rFonts w:hint="default" w:eastAsia="宋体"/>
          <w:highlight w:val="none"/>
          <w:lang w:val="en-US" w:eastAsia="zh-CN"/>
        </w:rPr>
      </w:pPr>
      <w:r>
        <w:rPr>
          <w:rFonts w:hint="eastAsia" w:ascii="Times New Roman" w:hAnsi="Times New Roman" w:cs="Times New Roman"/>
          <w:color w:val="auto"/>
          <w:sz w:val="24"/>
          <w:highlight w:val="none"/>
          <w:lang w:val="en-US" w:eastAsia="zh-CN"/>
        </w:rPr>
        <w:t>1.8.2乙方</w:t>
      </w:r>
      <w:r>
        <w:rPr>
          <w:rFonts w:hint="eastAsia" w:ascii="宋体" w:hAnsi="宋体" w:eastAsia="宋体" w:cs="汉仪中宋简"/>
          <w:sz w:val="24"/>
          <w:szCs w:val="22"/>
          <w:highlight w:val="none"/>
        </w:rPr>
        <w:t>在</w:t>
      </w:r>
      <w:r>
        <w:rPr>
          <w:rFonts w:hint="eastAsia" w:ascii="宋体" w:hAnsi="宋体" w:eastAsia="宋体" w:cs="汉仪中宋简"/>
          <w:sz w:val="24"/>
          <w:szCs w:val="22"/>
          <w:highlight w:val="none"/>
          <w:lang w:eastAsia="zh-CN"/>
        </w:rPr>
        <w:t>服务期</w:t>
      </w:r>
      <w:r>
        <w:rPr>
          <w:rFonts w:hint="eastAsia" w:ascii="宋体" w:hAnsi="宋体" w:eastAsia="宋体" w:cs="汉仪中宋简"/>
          <w:sz w:val="24"/>
          <w:szCs w:val="22"/>
          <w:highlight w:val="none"/>
        </w:rPr>
        <w:t>内所发生的有关民事、刑事、安全事故、劳资纠纷等一切责任及经济损失均由</w:t>
      </w:r>
      <w:r>
        <w:rPr>
          <w:rFonts w:hint="eastAsia" w:ascii="宋体" w:hAnsi="宋体" w:cs="汉仪中宋简"/>
          <w:sz w:val="24"/>
          <w:szCs w:val="22"/>
          <w:highlight w:val="none"/>
          <w:lang w:val="en-US" w:eastAsia="zh-CN"/>
        </w:rPr>
        <w:t>乙方</w:t>
      </w:r>
      <w:r>
        <w:rPr>
          <w:rFonts w:hint="eastAsia" w:ascii="宋体" w:hAnsi="宋体" w:eastAsia="宋体" w:cs="汉仪中宋简"/>
          <w:sz w:val="24"/>
          <w:szCs w:val="22"/>
          <w:highlight w:val="none"/>
        </w:rPr>
        <w:t>自行承担。</w:t>
      </w:r>
      <w:r>
        <w:rPr>
          <w:rFonts w:hint="eastAsia" w:ascii="宋体" w:hAnsi="宋体" w:eastAsia="宋体" w:cs="汉仪中宋简"/>
          <w:sz w:val="24"/>
          <w:szCs w:val="22"/>
          <w:highlight w:val="none"/>
          <w:u w:val="none"/>
        </w:rPr>
        <w:t>合同期间因</w:t>
      </w:r>
      <w:r>
        <w:rPr>
          <w:rFonts w:hint="eastAsia" w:ascii="宋体" w:hAnsi="宋体" w:cs="汉仪中宋简"/>
          <w:sz w:val="24"/>
          <w:szCs w:val="22"/>
          <w:highlight w:val="none"/>
          <w:u w:val="none"/>
          <w:lang w:val="en-US" w:eastAsia="zh-CN"/>
        </w:rPr>
        <w:t>乙方</w:t>
      </w:r>
      <w:r>
        <w:rPr>
          <w:rFonts w:hint="eastAsia" w:ascii="宋体" w:hAnsi="宋体" w:eastAsia="宋体" w:cs="汉仪中宋简"/>
          <w:sz w:val="24"/>
          <w:szCs w:val="22"/>
          <w:highlight w:val="none"/>
          <w:u w:val="none"/>
        </w:rPr>
        <w:t>自身原因造成的上访、投诉对</w:t>
      </w:r>
      <w:r>
        <w:rPr>
          <w:rFonts w:hint="eastAsia" w:ascii="宋体" w:hAnsi="宋体" w:cs="汉仪中宋简"/>
          <w:sz w:val="24"/>
          <w:szCs w:val="22"/>
          <w:highlight w:val="none"/>
          <w:u w:val="none"/>
          <w:lang w:val="en-US" w:eastAsia="zh-CN"/>
        </w:rPr>
        <w:t>甲方</w:t>
      </w:r>
      <w:r>
        <w:rPr>
          <w:rFonts w:hint="eastAsia" w:ascii="宋体" w:hAnsi="宋体" w:eastAsia="宋体" w:cs="汉仪中宋简"/>
          <w:sz w:val="24"/>
          <w:szCs w:val="22"/>
          <w:highlight w:val="none"/>
          <w:u w:val="none"/>
        </w:rPr>
        <w:t>造成不良影响的，</w:t>
      </w:r>
      <w:r>
        <w:rPr>
          <w:rFonts w:hint="eastAsia" w:ascii="宋体" w:hAnsi="宋体" w:eastAsia="宋体" w:cs="汉仪中宋简"/>
          <w:b/>
          <w:bCs/>
          <w:sz w:val="24"/>
          <w:szCs w:val="22"/>
          <w:highlight w:val="none"/>
          <w:u w:val="none"/>
          <w:lang w:val="en-US" w:eastAsia="zh-CN"/>
        </w:rPr>
        <w:t>每发</w:t>
      </w:r>
      <w:r>
        <w:rPr>
          <w:rFonts w:hint="eastAsia" w:ascii="宋体" w:hAnsi="宋体" w:eastAsia="宋体" w:cs="汉仪中宋简"/>
          <w:b/>
          <w:bCs/>
          <w:sz w:val="24"/>
          <w:szCs w:val="22"/>
          <w:highlight w:val="none"/>
          <w:lang w:val="en-US" w:eastAsia="zh-CN"/>
        </w:rPr>
        <w:t>生一次</w:t>
      </w:r>
      <w:r>
        <w:rPr>
          <w:rFonts w:hint="eastAsia" w:ascii="宋体" w:hAnsi="宋体" w:cs="汉仪中宋简"/>
          <w:b/>
          <w:bCs/>
          <w:sz w:val="24"/>
          <w:szCs w:val="22"/>
          <w:highlight w:val="none"/>
          <w:lang w:val="en-US" w:eastAsia="zh-CN"/>
        </w:rPr>
        <w:t>甲方</w:t>
      </w:r>
      <w:r>
        <w:rPr>
          <w:rFonts w:hint="eastAsia" w:ascii="宋体" w:hAnsi="宋体" w:eastAsia="宋体" w:cs="汉仪中宋简"/>
          <w:b/>
          <w:bCs/>
          <w:sz w:val="24"/>
          <w:szCs w:val="22"/>
          <w:highlight w:val="none"/>
          <w:lang w:val="en-US" w:eastAsia="zh-CN"/>
        </w:rPr>
        <w:t>有权对</w:t>
      </w:r>
      <w:r>
        <w:rPr>
          <w:rFonts w:hint="eastAsia" w:ascii="宋体" w:hAnsi="宋体" w:cs="汉仪中宋简"/>
          <w:b/>
          <w:bCs/>
          <w:sz w:val="24"/>
          <w:szCs w:val="22"/>
          <w:highlight w:val="none"/>
          <w:lang w:val="en-US" w:eastAsia="zh-CN"/>
        </w:rPr>
        <w:t>乙方</w:t>
      </w:r>
      <w:r>
        <w:rPr>
          <w:rFonts w:hint="eastAsia" w:ascii="宋体" w:hAnsi="宋体" w:eastAsia="宋体" w:cs="汉仪中宋简"/>
          <w:b/>
          <w:bCs/>
          <w:sz w:val="24"/>
          <w:szCs w:val="22"/>
          <w:highlight w:val="none"/>
          <w:lang w:val="en-US" w:eastAsia="zh-CN"/>
        </w:rPr>
        <w:t>处以</w:t>
      </w:r>
      <w:r>
        <w:rPr>
          <w:rFonts w:hint="eastAsia" w:ascii="宋体" w:hAnsi="宋体" w:cs="汉仪中宋简"/>
          <w:b/>
          <w:bCs/>
          <w:sz w:val="24"/>
          <w:szCs w:val="22"/>
          <w:highlight w:val="none"/>
          <w:lang w:val="en-US" w:eastAsia="zh-CN"/>
        </w:rPr>
        <w:t>1000</w:t>
      </w:r>
      <w:r>
        <w:rPr>
          <w:rFonts w:hint="eastAsia" w:ascii="宋体" w:hAnsi="宋体" w:eastAsia="宋体" w:cs="汉仪中宋简"/>
          <w:sz w:val="24"/>
          <w:szCs w:val="22"/>
          <w:highlight w:val="none"/>
          <w:u w:val="none"/>
          <w:lang w:val="en-US" w:eastAsia="zh-CN"/>
        </w:rPr>
        <w:t>元违约金</w:t>
      </w:r>
      <w:r>
        <w:rPr>
          <w:rFonts w:hint="eastAsia" w:ascii="宋体" w:hAnsi="宋体" w:eastAsia="宋体" w:cs="汉仪中宋简"/>
          <w:sz w:val="24"/>
          <w:szCs w:val="22"/>
          <w:highlight w:val="none"/>
          <w:u w:val="none"/>
        </w:rPr>
        <w:t>并有权解除合同</w:t>
      </w:r>
      <w:r>
        <w:rPr>
          <w:rFonts w:hint="eastAsia" w:ascii="宋体" w:hAnsi="宋体" w:eastAsia="宋体" w:cs="汉仪中宋简"/>
          <w:sz w:val="24"/>
          <w:szCs w:val="22"/>
          <w:highlight w:val="none"/>
          <w:u w:val="none"/>
          <w:lang w:eastAsia="zh-CN"/>
        </w:rPr>
        <w:t>，</w:t>
      </w:r>
      <w:r>
        <w:rPr>
          <w:rFonts w:hint="eastAsia" w:ascii="宋体" w:hAnsi="宋体" w:eastAsia="宋体" w:cs="汉仪中宋简"/>
          <w:sz w:val="24"/>
          <w:szCs w:val="22"/>
          <w:highlight w:val="none"/>
          <w:u w:val="none"/>
          <w:lang w:val="en-US" w:eastAsia="zh-CN"/>
        </w:rPr>
        <w:t>同时</w:t>
      </w:r>
      <w:r>
        <w:rPr>
          <w:rFonts w:hint="eastAsia" w:ascii="宋体" w:hAnsi="宋体" w:eastAsia="宋体" w:cs="汉仪中宋简"/>
          <w:sz w:val="24"/>
          <w:szCs w:val="22"/>
          <w:highlight w:val="none"/>
          <w:u w:val="none"/>
        </w:rPr>
        <w:t>不予支付</w:t>
      </w:r>
      <w:r>
        <w:rPr>
          <w:rFonts w:hint="eastAsia" w:ascii="宋体" w:hAnsi="宋体" w:eastAsia="宋体" w:cs="汉仪中宋简"/>
          <w:sz w:val="24"/>
          <w:szCs w:val="22"/>
          <w:highlight w:val="none"/>
          <w:u w:val="none"/>
          <w:lang w:val="en-US" w:eastAsia="zh-CN"/>
        </w:rPr>
        <w:t>此部分服务费用</w:t>
      </w:r>
      <w:r>
        <w:rPr>
          <w:rFonts w:hint="eastAsia" w:ascii="宋体" w:hAnsi="宋体" w:eastAsia="宋体" w:cs="汉仪中宋简"/>
          <w:sz w:val="24"/>
          <w:szCs w:val="22"/>
          <w:highlight w:val="none"/>
          <w:u w:val="none"/>
        </w:rPr>
        <w:t>。</w:t>
      </w:r>
    </w:p>
    <w:p w14:paraId="732B8866">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1.8.3</w:t>
      </w:r>
      <w:r>
        <w:rPr>
          <w:rFonts w:hint="default" w:ascii="Times New Roman" w:hAnsi="Times New Roman" w:cs="Times New Roman"/>
          <w:color w:val="auto"/>
          <w:sz w:val="24"/>
          <w:highlight w:val="none"/>
          <w:lang w:val="en-US" w:eastAsia="zh-CN"/>
        </w:rPr>
        <w:t>除不</w:t>
      </w:r>
      <w:r>
        <w:rPr>
          <w:rFonts w:hint="default" w:ascii="Times New Roman" w:hAnsi="Times New Roman" w:cs="Times New Roman"/>
          <w:color w:val="auto"/>
          <w:sz w:val="24"/>
          <w:highlight w:val="none"/>
        </w:rPr>
        <w:t>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3</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10</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1.8.4</w:t>
      </w:r>
      <w:r>
        <w:rPr>
          <w:rFonts w:hint="default" w:ascii="Times New Roman" w:hAnsi="Times New Roman" w:cs="Times New Roman"/>
          <w:color w:val="auto"/>
          <w:sz w:val="24"/>
          <w:highlight w:val="none"/>
        </w:rPr>
        <w:t>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0.5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1.8.5</w:t>
      </w:r>
      <w:r>
        <w:rPr>
          <w:rFonts w:hint="default" w:ascii="Times New Roman" w:hAnsi="Times New Roman" w:cs="Times New Roman"/>
          <w:color w:val="auto"/>
          <w:sz w:val="24"/>
          <w:highlight w:val="none"/>
        </w:rPr>
        <w:t>除不可抗力外，任何一方未能履行本合同约定的其他主要义务，经催告后在</w:t>
      </w:r>
      <w:r>
        <w:rPr>
          <w:rFonts w:hint="eastAsia" w:ascii="Times New Roman" w:hAnsi="Times New Roman" w:cs="Times New Roman"/>
          <w:color w:val="auto"/>
          <w:sz w:val="24"/>
          <w:highlight w:val="none"/>
          <w:lang w:eastAsia="zh-CN"/>
        </w:rPr>
        <w:t>五个工作日</w:t>
      </w:r>
      <w:r>
        <w:rPr>
          <w:rFonts w:hint="default" w:ascii="Times New Roman" w:hAnsi="Times New Roman" w:cs="Times New Roman"/>
          <w:color w:val="auto"/>
          <w:sz w:val="24"/>
          <w:highlight w:val="none"/>
        </w:rPr>
        <w:t>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1.8.6</w:t>
      </w:r>
      <w:r>
        <w:rPr>
          <w:rFonts w:hint="default" w:ascii="Times New Roman" w:hAnsi="Times New Roman" w:cs="Times New Roman"/>
          <w:color w:val="auto"/>
          <w:sz w:val="24"/>
          <w:highlight w:val="none"/>
        </w:rPr>
        <w:t>任何一方按照前述约定要求违约方支付违约金的同时，仍有权要求违约方继续履行合同、采取补救措施，并有权按照己方实际损失情况要求违约方赔偿损失（损失包括但不限于直接损失、守约方为主张权利产生的诉讼费、保全费、保全担保费、公证费、律师代理费等）；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1.8.7</w:t>
      </w:r>
      <w:r>
        <w:rPr>
          <w:rFonts w:hint="default" w:ascii="Times New Roman" w:hAnsi="Times New Roman"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1.8.8</w:t>
      </w:r>
      <w:r>
        <w:rPr>
          <w:rFonts w:hint="default" w:ascii="Times New Roman" w:hAnsi="Times New Roman"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6021"/>
      <w:bookmarkStart w:id="50" w:name="_Toc28375"/>
      <w:bookmarkStart w:id="51" w:name="_Toc15583"/>
      <w:r>
        <w:rPr>
          <w:rFonts w:hint="eastAsia"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lang w:val="zh-CN"/>
        </w:rPr>
        <w:t>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1.9.2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.1将争议提交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15322"/>
      <w:bookmarkStart w:id="53" w:name="_Toc7245"/>
      <w:bookmarkStart w:id="54" w:name="_Toc11173"/>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10</w:t>
      </w:r>
      <w:r>
        <w:rPr>
          <w:rFonts w:hint="default" w:ascii="Times New Roman" w:hAnsi="Times New Roman" w:cs="Times New Roman"/>
          <w:b/>
          <w:bCs/>
          <w:color w:val="auto"/>
          <w:sz w:val="24"/>
          <w:highlight w:val="none"/>
          <w:lang w:val="zh-CN"/>
        </w:rPr>
        <w:t>合同生效</w:t>
      </w:r>
      <w:bookmarkEnd w:id="52"/>
      <w:bookmarkEnd w:id="53"/>
      <w:bookmarkEnd w:id="54"/>
    </w:p>
    <w:p w14:paraId="02EAD192">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本合同自双方当事人盖章时生效。</w:t>
      </w:r>
      <w:r>
        <w:rPr>
          <w:rFonts w:hint="eastAsia" w:ascii="Times New Roman" w:hAnsi="Times New Roman" w:cs="Times New Roman"/>
          <w:color w:val="auto"/>
          <w:sz w:val="24"/>
          <w:highlight w:val="none"/>
          <w:lang w:val="en-US" w:eastAsia="zh-CN"/>
        </w:rPr>
        <w:t>本合同一式肆份，甲乙双方各执贰份，具有同等法律效力。</w:t>
      </w: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5"/>
    <w:p w14:paraId="1D780D0B">
      <w:pPr>
        <w:spacing w:line="360" w:lineRule="auto"/>
        <w:jc w:val="center"/>
        <w:outlineLvl w:val="2"/>
        <w:rPr>
          <w:rFonts w:hint="eastAsia" w:ascii="宋体" w:hAnsi="宋体"/>
          <w:b/>
          <w:sz w:val="24"/>
          <w:highlight w:val="none"/>
        </w:rPr>
      </w:pPr>
      <w:bookmarkStart w:id="56" w:name="_Toc247527799"/>
      <w:bookmarkStart w:id="57" w:name="_Toc26646056"/>
      <w:bookmarkStart w:id="58" w:name="_Toc300835200"/>
      <w:bookmarkStart w:id="59" w:name="_Toc184635123"/>
      <w:bookmarkStart w:id="60" w:name="_Toc247514198"/>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p>
    <w:p w14:paraId="1B043DFC">
      <w:pPr>
        <w:spacing w:line="360" w:lineRule="auto"/>
        <w:ind w:firstLine="437"/>
        <w:outlineLvl w:val="3"/>
        <w:rPr>
          <w:rFonts w:hint="eastAsia" w:ascii="宋体" w:hAnsi="宋体"/>
          <w:b/>
          <w:bCs/>
          <w:sz w:val="24"/>
          <w:highlight w:val="none"/>
          <w:lang w:val="zh-CN"/>
        </w:rPr>
      </w:pPr>
      <w:bookmarkStart w:id="61" w:name="_Ref467378404"/>
      <w:bookmarkStart w:id="62" w:name="_Toc16917"/>
      <w:bookmarkStart w:id="63" w:name="_Ref467379195"/>
      <w:bookmarkStart w:id="64" w:name="_Toc28763"/>
      <w:bookmarkStart w:id="65" w:name="_Toc19614"/>
      <w:bookmarkStart w:id="66" w:name="_Ref467379205"/>
      <w:bookmarkStart w:id="67" w:name="_Ref467378499"/>
      <w:bookmarkStart w:id="68" w:name="_Ref467379094"/>
      <w:bookmarkStart w:id="69" w:name="_Toc487900349"/>
      <w:bookmarkStart w:id="70" w:name="_Ref467379214"/>
      <w:bookmarkStart w:id="71" w:name="_Ref467378463"/>
      <w:bookmarkStart w:id="72" w:name="_Toc259093669"/>
      <w:bookmarkStart w:id="73" w:name="_Ref467379225"/>
      <w:bookmarkStart w:id="74" w:name="_Ref467379109"/>
      <w:bookmarkStart w:id="75" w:name="_Toc279701240"/>
      <w:bookmarkStart w:id="76" w:name="_Ref467379101"/>
      <w:r>
        <w:rPr>
          <w:rFonts w:hint="eastAsia" w:ascii="宋体" w:hAnsi="宋体"/>
          <w:b/>
          <w:bCs/>
          <w:sz w:val="24"/>
          <w:highlight w:val="none"/>
          <w:lang w:val="zh-CN"/>
        </w:rPr>
        <w:t>2.1</w:t>
      </w:r>
      <w:r>
        <w:rPr>
          <w:rFonts w:ascii="宋体" w:hAnsi="宋体"/>
          <w:b/>
          <w:bCs/>
          <w:sz w:val="24"/>
          <w:highlight w:val="none"/>
          <w:lang w:val="zh-CN"/>
        </w:rPr>
        <w:t xml:space="preserve">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20BA50F">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3AC8DE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16AD9D1">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67201D1C">
      <w:pPr>
        <w:spacing w:line="360" w:lineRule="auto"/>
        <w:ind w:firstLine="435"/>
        <w:rPr>
          <w:rFonts w:hint="eastAsia" w:ascii="宋体" w:hAnsi="宋体"/>
          <w:sz w:val="24"/>
          <w:highlight w:val="none"/>
        </w:rPr>
      </w:pPr>
      <w:bookmarkStart w:id="77"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7"/>
      <w:r>
        <w:rPr>
          <w:rFonts w:hint="eastAsia" w:ascii="宋体" w:hAnsi="宋体"/>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sz w:val="24"/>
          <w:highlight w:val="none"/>
        </w:rPr>
      </w:pPr>
      <w:bookmarkStart w:id="78"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78"/>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highlight w:val="none"/>
        </w:rPr>
      </w:pPr>
      <w:bookmarkStart w:id="79"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79"/>
    </w:p>
    <w:p w14:paraId="17C0AED3">
      <w:pPr>
        <w:spacing w:line="360" w:lineRule="auto"/>
        <w:ind w:firstLine="437"/>
        <w:outlineLvl w:val="3"/>
        <w:rPr>
          <w:rFonts w:hint="eastAsia" w:ascii="宋体" w:hAnsi="宋体"/>
          <w:b/>
          <w:bCs/>
          <w:sz w:val="24"/>
          <w:highlight w:val="none"/>
          <w:lang w:val="zh-CN"/>
        </w:rPr>
      </w:pPr>
      <w:bookmarkStart w:id="80" w:name="_Toc279701241"/>
      <w:bookmarkStart w:id="81" w:name="_Toc27635"/>
      <w:bookmarkStart w:id="82" w:name="_Toc487900350"/>
      <w:bookmarkStart w:id="83" w:name="_Toc32504"/>
      <w:bookmarkStart w:id="84" w:name="_Toc259093670"/>
      <w:bookmarkStart w:id="85" w:name="_Toc13336"/>
      <w:r>
        <w:rPr>
          <w:rFonts w:hint="eastAsia" w:ascii="宋体" w:hAnsi="宋体"/>
          <w:b/>
          <w:bCs/>
          <w:sz w:val="24"/>
          <w:highlight w:val="none"/>
          <w:lang w:val="zh-CN"/>
        </w:rPr>
        <w:t>2.</w:t>
      </w:r>
      <w:r>
        <w:rPr>
          <w:rFonts w:ascii="宋体" w:hAnsi="宋体"/>
          <w:b/>
          <w:bCs/>
          <w:sz w:val="24"/>
          <w:highlight w:val="none"/>
          <w:lang w:val="zh-CN"/>
        </w:rPr>
        <w:t>2 技术规范</w:t>
      </w:r>
      <w:bookmarkEnd w:id="80"/>
      <w:bookmarkEnd w:id="81"/>
      <w:bookmarkEnd w:id="82"/>
      <w:bookmarkEnd w:id="83"/>
      <w:bookmarkEnd w:id="84"/>
      <w:bookmarkEnd w:id="85"/>
    </w:p>
    <w:p w14:paraId="0707D0B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CE82C2C">
      <w:pPr>
        <w:spacing w:line="360" w:lineRule="auto"/>
        <w:ind w:firstLine="437"/>
        <w:outlineLvl w:val="3"/>
        <w:rPr>
          <w:rFonts w:hint="eastAsia" w:ascii="宋体" w:hAnsi="宋体"/>
          <w:b/>
          <w:bCs/>
          <w:sz w:val="24"/>
          <w:highlight w:val="none"/>
          <w:lang w:val="zh-CN"/>
        </w:rPr>
      </w:pPr>
      <w:bookmarkStart w:id="86" w:name="_Toc259093671"/>
      <w:bookmarkStart w:id="87" w:name="_Toc9829"/>
      <w:bookmarkStart w:id="88" w:name="_Toc27853"/>
      <w:bookmarkStart w:id="89" w:name="_Toc31634"/>
      <w:bookmarkStart w:id="90" w:name="_Toc279701242"/>
      <w:bookmarkStart w:id="91" w:name="_Toc487900351"/>
      <w:r>
        <w:rPr>
          <w:rFonts w:hint="eastAsia" w:ascii="宋体" w:hAnsi="宋体"/>
          <w:b/>
          <w:bCs/>
          <w:sz w:val="24"/>
          <w:highlight w:val="none"/>
          <w:lang w:val="zh-CN"/>
        </w:rPr>
        <w:t>2.</w:t>
      </w:r>
      <w:r>
        <w:rPr>
          <w:rFonts w:ascii="宋体" w:hAnsi="宋体"/>
          <w:b/>
          <w:bCs/>
          <w:sz w:val="24"/>
          <w:highlight w:val="none"/>
          <w:lang w:val="zh-CN"/>
        </w:rPr>
        <w:t>3 知识产权</w:t>
      </w:r>
      <w:bookmarkEnd w:id="86"/>
      <w:bookmarkEnd w:id="87"/>
      <w:bookmarkEnd w:id="88"/>
      <w:bookmarkEnd w:id="89"/>
      <w:bookmarkEnd w:id="90"/>
      <w:bookmarkEnd w:id="91"/>
    </w:p>
    <w:p w14:paraId="61238973">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354ADC63">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5A1E108F">
      <w:pPr>
        <w:spacing w:line="360" w:lineRule="auto"/>
        <w:ind w:firstLine="437"/>
        <w:outlineLvl w:val="3"/>
        <w:rPr>
          <w:rFonts w:hint="eastAsia" w:ascii="宋体" w:hAnsi="宋体"/>
          <w:b/>
          <w:sz w:val="24"/>
          <w:highlight w:val="none"/>
        </w:rPr>
      </w:pPr>
      <w:bookmarkStart w:id="92" w:name="_Toc4194"/>
      <w:bookmarkStart w:id="93" w:name="_Toc29149"/>
      <w:bookmarkStart w:id="94" w:name="_Toc11932"/>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2"/>
      <w:bookmarkEnd w:id="93"/>
      <w:bookmarkEnd w:id="94"/>
    </w:p>
    <w:p w14:paraId="28ED989A">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1F724CF8">
      <w:pPr>
        <w:spacing w:line="360" w:lineRule="auto"/>
        <w:ind w:firstLine="437"/>
        <w:outlineLvl w:val="3"/>
        <w:rPr>
          <w:rFonts w:hint="eastAsia" w:ascii="宋体" w:hAnsi="宋体"/>
          <w:b/>
          <w:bCs/>
          <w:sz w:val="24"/>
          <w:highlight w:val="none"/>
          <w:lang w:val="zh-CN"/>
        </w:rPr>
      </w:pPr>
      <w:bookmarkStart w:id="95" w:name="_Toc487900354"/>
      <w:bookmarkStart w:id="96" w:name="_Ref467378541"/>
      <w:bookmarkStart w:id="97" w:name="_Ref467379536"/>
      <w:bookmarkStart w:id="98" w:name="_Ref467379527"/>
      <w:bookmarkStart w:id="99" w:name="_Ref467378591"/>
      <w:bookmarkStart w:id="100" w:name="_Toc259093674"/>
      <w:bookmarkStart w:id="101" w:name="_Ref467379542"/>
      <w:bookmarkStart w:id="102" w:name="_Toc279701245"/>
      <w:bookmarkStart w:id="103" w:name="_Toc19074"/>
      <w:bookmarkStart w:id="104" w:name="_Toc26182"/>
      <w:bookmarkStart w:id="105" w:name="_Toc30272"/>
      <w:r>
        <w:rPr>
          <w:rFonts w:hint="eastAsia" w:ascii="宋体" w:hAnsi="宋体"/>
          <w:b/>
          <w:bCs/>
          <w:sz w:val="24"/>
          <w:highlight w:val="none"/>
          <w:lang w:val="zh-CN"/>
        </w:rPr>
        <w:t>2.</w:t>
      </w:r>
      <w:bookmarkEnd w:id="95"/>
      <w:bookmarkEnd w:id="96"/>
      <w:bookmarkEnd w:id="97"/>
      <w:bookmarkEnd w:id="98"/>
      <w:bookmarkEnd w:id="99"/>
      <w:bookmarkEnd w:id="100"/>
      <w:bookmarkEnd w:id="101"/>
      <w:bookmarkEnd w:id="102"/>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3"/>
      <w:bookmarkEnd w:id="104"/>
      <w:bookmarkEnd w:id="105"/>
    </w:p>
    <w:p w14:paraId="3E1378BF">
      <w:pPr>
        <w:spacing w:line="360" w:lineRule="auto"/>
        <w:ind w:firstLine="435"/>
        <w:rPr>
          <w:rFonts w:hint="eastAsia" w:ascii="宋体" w:hAnsi="宋体"/>
          <w:sz w:val="24"/>
          <w:highlight w:val="none"/>
        </w:rPr>
      </w:pPr>
      <w:bookmarkStart w:id="106" w:name="_Ref467379657"/>
      <w:r>
        <w:rPr>
          <w:rFonts w:hint="eastAsia" w:ascii="宋体" w:hAnsi="宋体"/>
          <w:sz w:val="24"/>
          <w:highlight w:val="none"/>
        </w:rPr>
        <w:t>2.5</w:t>
      </w:r>
      <w:r>
        <w:rPr>
          <w:rFonts w:ascii="宋体" w:hAnsi="宋体"/>
          <w:sz w:val="24"/>
          <w:highlight w:val="none"/>
        </w:rPr>
        <w:t>.1</w:t>
      </w:r>
      <w:bookmarkEnd w:id="106"/>
      <w:bookmarkStart w:id="107" w:name="_Toc186431854"/>
      <w:bookmarkStart w:id="108" w:name="_Ref467379793"/>
      <w:bookmarkStart w:id="109" w:name="_Toc487900357"/>
      <w:bookmarkStart w:id="110" w:name="_Ref467379807"/>
      <w:bookmarkStart w:id="111" w:name="_Toc259093676"/>
      <w:bookmarkStart w:id="112" w:name="_Toc279701247"/>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7"/>
      <w:bookmarkStart w:id="113" w:name="_Toc186431855"/>
      <w:r>
        <w:rPr>
          <w:rFonts w:hint="eastAsia" w:ascii="宋体" w:hAnsi="宋体"/>
          <w:sz w:val="24"/>
          <w:highlight w:val="none"/>
        </w:rPr>
        <w:t>。</w:t>
      </w:r>
    </w:p>
    <w:bookmarkEnd w:id="113"/>
    <w:p w14:paraId="38763DE8">
      <w:pPr>
        <w:spacing w:line="360" w:lineRule="auto"/>
        <w:ind w:firstLine="437"/>
        <w:outlineLvl w:val="3"/>
        <w:rPr>
          <w:rFonts w:hint="eastAsia" w:ascii="宋体" w:hAnsi="宋体"/>
          <w:b/>
          <w:bCs/>
          <w:sz w:val="24"/>
          <w:highlight w:val="none"/>
          <w:lang w:val="zh-CN"/>
        </w:rPr>
      </w:pPr>
      <w:bookmarkStart w:id="114" w:name="_Toc28451"/>
      <w:bookmarkStart w:id="115" w:name="_Toc7836"/>
      <w:bookmarkStart w:id="116" w:name="_Toc19219"/>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08"/>
      <w:bookmarkEnd w:id="109"/>
      <w:bookmarkEnd w:id="110"/>
      <w:bookmarkEnd w:id="111"/>
      <w:bookmarkEnd w:id="112"/>
      <w:bookmarkEnd w:id="114"/>
      <w:bookmarkEnd w:id="115"/>
      <w:bookmarkEnd w:id="116"/>
    </w:p>
    <w:p w14:paraId="146E528C">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DABA900">
      <w:pPr>
        <w:spacing w:line="360" w:lineRule="auto"/>
        <w:ind w:firstLine="437"/>
        <w:outlineLvl w:val="3"/>
        <w:rPr>
          <w:rFonts w:hint="eastAsia" w:ascii="宋体" w:hAnsi="宋体"/>
          <w:b/>
          <w:bCs/>
          <w:sz w:val="24"/>
          <w:highlight w:val="none"/>
          <w:lang w:val="zh-CN"/>
        </w:rPr>
      </w:pPr>
      <w:bookmarkStart w:id="117" w:name="_Toc487900358"/>
      <w:bookmarkStart w:id="118" w:name="_Toc279701248"/>
      <w:bookmarkStart w:id="119" w:name="_Ref467379863"/>
      <w:bookmarkStart w:id="120" w:name="_Ref467379923"/>
      <w:bookmarkStart w:id="121" w:name="_Toc259093677"/>
      <w:bookmarkStart w:id="122" w:name="_Ref467379852"/>
      <w:bookmarkStart w:id="123" w:name="_Toc774"/>
      <w:bookmarkStart w:id="124" w:name="_Toc3225"/>
      <w:bookmarkStart w:id="125" w:name="_Toc16110"/>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7"/>
      <w:bookmarkEnd w:id="118"/>
      <w:bookmarkEnd w:id="119"/>
      <w:bookmarkEnd w:id="120"/>
      <w:bookmarkEnd w:id="121"/>
      <w:bookmarkEnd w:id="122"/>
      <w:r>
        <w:rPr>
          <w:rFonts w:ascii="宋体" w:hAnsi="宋体"/>
          <w:b/>
          <w:bCs/>
          <w:sz w:val="24"/>
          <w:highlight w:val="none"/>
          <w:lang w:val="zh-CN"/>
        </w:rPr>
        <w:t>和保密义务</w:t>
      </w:r>
      <w:bookmarkEnd w:id="123"/>
      <w:bookmarkEnd w:id="124"/>
      <w:bookmarkEnd w:id="125"/>
    </w:p>
    <w:p w14:paraId="559E93D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6A821443">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highlight w:val="none"/>
          <w:lang w:val="zh-CN"/>
        </w:rPr>
      </w:pPr>
      <w:bookmarkStart w:id="126" w:name="_Toc7860"/>
      <w:r>
        <w:rPr>
          <w:rFonts w:ascii="宋体" w:hAnsi="宋体"/>
          <w:b/>
          <w:bCs/>
          <w:sz w:val="24"/>
          <w:highlight w:val="none"/>
          <w:lang w:val="zh-CN"/>
        </w:rPr>
        <w:t>2.8 质量保证</w:t>
      </w:r>
      <w:bookmarkEnd w:id="126"/>
    </w:p>
    <w:p w14:paraId="54C5E79F">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highlight w:val="none"/>
          <w:lang w:val="zh-CN"/>
        </w:rPr>
      </w:pPr>
      <w:bookmarkStart w:id="127" w:name="_Toc17244"/>
      <w:bookmarkStart w:id="128" w:name="_Toc487900362"/>
      <w:bookmarkStart w:id="129" w:name="_Toc279701252"/>
      <w:bookmarkStart w:id="130" w:name="_Toc259093681"/>
      <w:r>
        <w:rPr>
          <w:rFonts w:ascii="宋体" w:hAnsi="宋体"/>
          <w:b/>
          <w:bCs/>
          <w:sz w:val="24"/>
          <w:highlight w:val="none"/>
          <w:lang w:val="zh-CN"/>
        </w:rPr>
        <w:t>2.9 货物的风险负担</w:t>
      </w:r>
      <w:bookmarkEnd w:id="127"/>
    </w:p>
    <w:p w14:paraId="2805C0DE">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hint="eastAsia" w:ascii="宋体" w:hAnsi="宋体"/>
          <w:sz w:val="24"/>
          <w:highlight w:val="none"/>
          <w:lang w:eastAsia="zh-CN"/>
        </w:rPr>
        <w:t>由乙方承担</w:t>
      </w:r>
      <w:r>
        <w:rPr>
          <w:rFonts w:ascii="宋体" w:hAnsi="宋体"/>
          <w:sz w:val="24"/>
          <w:highlight w:val="none"/>
        </w:rPr>
        <w:t>。</w:t>
      </w:r>
    </w:p>
    <w:p w14:paraId="1BAF1783">
      <w:pPr>
        <w:spacing w:line="360" w:lineRule="auto"/>
        <w:ind w:firstLine="437"/>
        <w:outlineLvl w:val="3"/>
        <w:rPr>
          <w:rFonts w:hint="eastAsia" w:ascii="宋体" w:hAnsi="宋体"/>
          <w:b/>
          <w:bCs/>
          <w:sz w:val="24"/>
          <w:highlight w:val="none"/>
          <w:lang w:val="zh-CN"/>
        </w:rPr>
      </w:pPr>
      <w:bookmarkStart w:id="131" w:name="_Toc14055"/>
      <w:r>
        <w:rPr>
          <w:rFonts w:ascii="宋体" w:hAnsi="宋体"/>
          <w:b/>
          <w:bCs/>
          <w:sz w:val="24"/>
          <w:highlight w:val="none"/>
          <w:lang w:val="zh-CN"/>
        </w:rPr>
        <w:t>2.10 延迟交货</w:t>
      </w:r>
      <w:bookmarkEnd w:id="128"/>
      <w:bookmarkEnd w:id="129"/>
      <w:bookmarkEnd w:id="130"/>
      <w:bookmarkEnd w:id="131"/>
    </w:p>
    <w:p w14:paraId="4941B560">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highlight w:val="none"/>
          <w:lang w:val="zh-CN"/>
        </w:rPr>
      </w:pPr>
      <w:bookmarkStart w:id="132" w:name="_Toc7502"/>
      <w:bookmarkStart w:id="133" w:name="_Ref467378121"/>
      <w:bookmarkStart w:id="134" w:name="_Toc279701254"/>
      <w:bookmarkStart w:id="135" w:name="_Toc259093683"/>
      <w:bookmarkStart w:id="136" w:name="_Toc487900364"/>
      <w:r>
        <w:rPr>
          <w:rFonts w:ascii="宋体" w:hAnsi="宋体"/>
          <w:b/>
          <w:bCs/>
          <w:sz w:val="24"/>
          <w:highlight w:val="none"/>
          <w:lang w:val="zh-CN"/>
        </w:rPr>
        <w:t>2.11 合同变更</w:t>
      </w:r>
      <w:bookmarkEnd w:id="132"/>
    </w:p>
    <w:p w14:paraId="08F35EF0">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7" w:name="_Toc259093688"/>
      <w:bookmarkStart w:id="138" w:name="_Toc487900369"/>
      <w:bookmarkStart w:id="139" w:name="_Toc279701259"/>
    </w:p>
    <w:p w14:paraId="232189B7">
      <w:pPr>
        <w:spacing w:line="360" w:lineRule="auto"/>
        <w:ind w:firstLine="437"/>
        <w:outlineLvl w:val="3"/>
        <w:rPr>
          <w:rFonts w:hint="eastAsia" w:ascii="宋体" w:hAnsi="宋体"/>
          <w:b/>
          <w:bCs/>
          <w:sz w:val="24"/>
          <w:highlight w:val="none"/>
          <w:lang w:val="zh-CN"/>
        </w:rPr>
      </w:pPr>
      <w:bookmarkStart w:id="140" w:name="_Toc22955"/>
      <w:bookmarkStart w:id="141" w:name="_Toc15237"/>
      <w:bookmarkStart w:id="142" w:name="_Toc10366"/>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7"/>
      <w:bookmarkEnd w:id="138"/>
      <w:bookmarkEnd w:id="139"/>
      <w:r>
        <w:rPr>
          <w:rFonts w:ascii="宋体" w:hAnsi="宋体"/>
          <w:b/>
          <w:bCs/>
          <w:sz w:val="24"/>
          <w:highlight w:val="none"/>
          <w:lang w:val="zh-CN"/>
        </w:rPr>
        <w:t>和分包</w:t>
      </w:r>
      <w:bookmarkEnd w:id="140"/>
      <w:bookmarkEnd w:id="141"/>
      <w:bookmarkEnd w:id="142"/>
    </w:p>
    <w:p w14:paraId="5906F187">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07BC5C63">
      <w:pPr>
        <w:spacing w:line="360" w:lineRule="auto"/>
        <w:ind w:firstLine="437"/>
        <w:outlineLvl w:val="3"/>
        <w:rPr>
          <w:rFonts w:hint="eastAsia" w:ascii="宋体" w:hAnsi="宋体"/>
          <w:b/>
          <w:bCs/>
          <w:sz w:val="24"/>
          <w:highlight w:val="none"/>
          <w:lang w:val="zh-CN"/>
        </w:rPr>
      </w:pPr>
      <w:bookmarkStart w:id="143" w:name="_Toc13566"/>
      <w:bookmarkStart w:id="144" w:name="_Toc16508"/>
      <w:bookmarkStart w:id="145" w:name="_Toc14066"/>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3"/>
      <w:bookmarkEnd w:id="144"/>
      <w:bookmarkEnd w:id="145"/>
    </w:p>
    <w:p w14:paraId="196021A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D9B08B7">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622D252">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6FE97F01">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714EEC34">
      <w:pPr>
        <w:spacing w:line="360" w:lineRule="auto"/>
        <w:ind w:firstLine="437"/>
        <w:outlineLvl w:val="3"/>
        <w:rPr>
          <w:rFonts w:hint="eastAsia" w:ascii="宋体" w:hAnsi="宋体"/>
          <w:b/>
          <w:bCs/>
          <w:sz w:val="24"/>
          <w:highlight w:val="none"/>
          <w:lang w:val="zh-CN"/>
        </w:rPr>
      </w:pPr>
      <w:bookmarkStart w:id="146" w:name="_Toc279701255"/>
      <w:bookmarkStart w:id="147" w:name="_Toc30676"/>
      <w:bookmarkStart w:id="148" w:name="_Toc487900365"/>
      <w:bookmarkStart w:id="149" w:name="_Toc259093684"/>
      <w:bookmarkStart w:id="150" w:name="_Toc689"/>
      <w:bookmarkStart w:id="151" w:name="_Toc696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6"/>
      <w:bookmarkEnd w:id="147"/>
      <w:bookmarkEnd w:id="148"/>
      <w:bookmarkEnd w:id="149"/>
      <w:bookmarkEnd w:id="150"/>
      <w:bookmarkEnd w:id="151"/>
    </w:p>
    <w:p w14:paraId="7A74E588">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60414510">
      <w:pPr>
        <w:spacing w:line="360" w:lineRule="auto"/>
        <w:ind w:firstLine="437"/>
        <w:outlineLvl w:val="3"/>
        <w:rPr>
          <w:rFonts w:hint="eastAsia" w:ascii="宋体" w:hAnsi="宋体"/>
          <w:b/>
          <w:bCs/>
          <w:sz w:val="24"/>
          <w:highlight w:val="none"/>
          <w:lang w:val="zh-CN"/>
        </w:rPr>
      </w:pPr>
      <w:bookmarkStart w:id="152" w:name="_Toc487900368"/>
      <w:bookmarkStart w:id="153" w:name="_Toc279701258"/>
      <w:bookmarkStart w:id="154" w:name="_Toc16959"/>
      <w:bookmarkStart w:id="155" w:name="_Toc8298"/>
      <w:bookmarkStart w:id="156" w:name="_Toc7102"/>
      <w:bookmarkStart w:id="157" w:name="_Toc259093687"/>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2"/>
      <w:bookmarkEnd w:id="153"/>
      <w:bookmarkEnd w:id="154"/>
      <w:bookmarkEnd w:id="155"/>
      <w:bookmarkEnd w:id="156"/>
      <w:bookmarkEnd w:id="157"/>
    </w:p>
    <w:p w14:paraId="1928FE4C">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0748C25F">
      <w:pPr>
        <w:spacing w:line="360" w:lineRule="auto"/>
        <w:ind w:firstLine="437"/>
        <w:outlineLvl w:val="3"/>
        <w:rPr>
          <w:rFonts w:hint="eastAsia" w:ascii="宋体" w:hAnsi="宋体"/>
          <w:b/>
          <w:sz w:val="24"/>
          <w:highlight w:val="none"/>
        </w:rPr>
      </w:pPr>
      <w:bookmarkStart w:id="158" w:name="_Toc6134"/>
      <w:bookmarkStart w:id="159" w:name="_Toc29333"/>
      <w:bookmarkStart w:id="160" w:name="_Toc15387"/>
      <w:r>
        <w:rPr>
          <w:rFonts w:hint="eastAsia" w:ascii="宋体" w:hAnsi="宋体"/>
          <w:b/>
          <w:bCs/>
          <w:sz w:val="24"/>
          <w:highlight w:val="none"/>
          <w:lang w:val="zh-CN"/>
        </w:rPr>
        <w:t>2.16 合同中止、终止</w:t>
      </w:r>
      <w:bookmarkEnd w:id="158"/>
      <w:bookmarkEnd w:id="159"/>
      <w:bookmarkEnd w:id="160"/>
    </w:p>
    <w:p w14:paraId="17E7E347">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C3A8CA6">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highlight w:val="none"/>
          <w:lang w:val="zh-CN"/>
        </w:rPr>
      </w:pPr>
      <w:bookmarkStart w:id="161" w:name="_Toc14563"/>
      <w:bookmarkStart w:id="162" w:name="_Toc1125"/>
      <w:bookmarkStart w:id="163" w:name="_Toc6596"/>
      <w:r>
        <w:rPr>
          <w:rFonts w:hint="eastAsia" w:ascii="宋体" w:hAnsi="宋体"/>
          <w:b/>
          <w:bCs/>
          <w:sz w:val="24"/>
          <w:highlight w:val="none"/>
          <w:lang w:val="zh-CN"/>
        </w:rPr>
        <w:t>2.17 检验和验收</w:t>
      </w:r>
      <w:bookmarkEnd w:id="161"/>
      <w:bookmarkEnd w:id="162"/>
      <w:bookmarkEnd w:id="163"/>
    </w:p>
    <w:p w14:paraId="061345F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4A55BDA4">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33"/>
    <w:bookmarkEnd w:id="134"/>
    <w:bookmarkEnd w:id="135"/>
    <w:bookmarkEnd w:id="136"/>
    <w:p w14:paraId="6D6D99A9">
      <w:pPr>
        <w:spacing w:line="360" w:lineRule="auto"/>
        <w:ind w:firstLine="437"/>
        <w:outlineLvl w:val="3"/>
        <w:rPr>
          <w:rFonts w:hint="eastAsia" w:ascii="宋体" w:hAnsi="宋体"/>
          <w:b/>
          <w:sz w:val="24"/>
          <w:highlight w:val="none"/>
        </w:rPr>
      </w:pPr>
      <w:bookmarkStart w:id="164" w:name="_Toc4355"/>
      <w:bookmarkStart w:id="165" w:name="_Toc259093691"/>
      <w:bookmarkStart w:id="166" w:name="_Toc279701262"/>
      <w:bookmarkStart w:id="167" w:name="_Toc18540"/>
      <w:bookmarkStart w:id="168" w:name="_Toc30599"/>
      <w:bookmarkStart w:id="169" w:name="_Toc487900372"/>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4"/>
      <w:bookmarkEnd w:id="165"/>
      <w:bookmarkEnd w:id="166"/>
      <w:bookmarkEnd w:id="167"/>
      <w:bookmarkEnd w:id="168"/>
      <w:bookmarkEnd w:id="169"/>
    </w:p>
    <w:p w14:paraId="07F33D21">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sz w:val="24"/>
          <w:highlight w:val="none"/>
        </w:rPr>
      </w:pPr>
      <w:bookmarkStart w:id="170" w:name="_Toc259093692"/>
      <w:bookmarkStart w:id="171" w:name="_Toc12773"/>
      <w:bookmarkStart w:id="172" w:name="_Toc18567"/>
      <w:bookmarkStart w:id="173" w:name="_Toc487900373"/>
      <w:bookmarkStart w:id="174" w:name="_Toc10330"/>
      <w:bookmarkStart w:id="175" w:name="_Toc279701263"/>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0"/>
      <w:bookmarkEnd w:id="171"/>
      <w:bookmarkEnd w:id="172"/>
      <w:bookmarkEnd w:id="173"/>
      <w:bookmarkEnd w:id="174"/>
      <w:bookmarkEnd w:id="175"/>
    </w:p>
    <w:p w14:paraId="138032E8">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7B7622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17D401A">
      <w:pPr>
        <w:spacing w:line="360" w:lineRule="auto"/>
        <w:ind w:firstLine="437"/>
        <w:outlineLvl w:val="3"/>
        <w:rPr>
          <w:rFonts w:hint="eastAsia" w:ascii="宋体" w:hAnsi="宋体"/>
          <w:b/>
          <w:sz w:val="24"/>
          <w:highlight w:val="none"/>
        </w:rPr>
      </w:pPr>
      <w:bookmarkStart w:id="176" w:name="_Toc12004"/>
      <w:bookmarkStart w:id="177" w:name="_Toc279701264"/>
      <w:bookmarkStart w:id="178" w:name="_Toc16673"/>
      <w:bookmarkStart w:id="179" w:name="_Toc3148"/>
      <w:bookmarkStart w:id="180" w:name="_Toc259093693"/>
      <w:bookmarkStart w:id="181"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6"/>
      <w:bookmarkEnd w:id="177"/>
      <w:bookmarkEnd w:id="178"/>
      <w:bookmarkEnd w:id="179"/>
      <w:bookmarkEnd w:id="180"/>
    </w:p>
    <w:p w14:paraId="73957E2F">
      <w:pPr>
        <w:spacing w:line="360" w:lineRule="auto"/>
        <w:ind w:firstLine="435"/>
        <w:rPr>
          <w:rFonts w:hint="eastAsia" w:ascii="宋体" w:hAnsi="宋体" w:eastAsia="宋体"/>
          <w:sz w:val="24"/>
          <w:highlight w:val="none"/>
          <w:lang w:eastAsia="zh-CN"/>
        </w:rPr>
      </w:pPr>
      <w:r>
        <w:rPr>
          <w:rFonts w:hint="eastAsia" w:ascii="宋体" w:hAnsi="宋体"/>
          <w:sz w:val="24"/>
          <w:highlight w:val="none"/>
          <w:lang w:eastAsia="zh-CN"/>
        </w:rPr>
        <w:t>本项目不收取履约保证金</w:t>
      </w:r>
    </w:p>
    <w:bookmarkEnd w:id="181"/>
    <w:p w14:paraId="078DEFD3">
      <w:pPr>
        <w:spacing w:line="360" w:lineRule="auto"/>
        <w:ind w:firstLine="437"/>
        <w:outlineLvl w:val="3"/>
        <w:rPr>
          <w:rFonts w:hint="eastAsia" w:ascii="宋体" w:hAnsi="宋体"/>
          <w:b/>
          <w:sz w:val="24"/>
          <w:highlight w:val="none"/>
        </w:rPr>
      </w:pPr>
      <w:bookmarkStart w:id="182" w:name="_Toc14001"/>
      <w:bookmarkStart w:id="183" w:name="_Toc19890"/>
      <w:bookmarkStart w:id="184" w:name="_Toc6885"/>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2"/>
      <w:bookmarkEnd w:id="183"/>
      <w:bookmarkEnd w:id="184"/>
    </w:p>
    <w:p w14:paraId="6FD2E977">
      <w:pPr>
        <w:spacing w:line="360" w:lineRule="auto"/>
        <w:ind w:firstLine="435"/>
        <w:rPr>
          <w:rFonts w:hint="eastAsia" w:ascii="宋体" w:hAnsi="宋体"/>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D10E25A">
      <w:pPr>
        <w:rPr>
          <w:rFonts w:hint="default" w:ascii="Times New Roman" w:hAnsi="Times New Roman" w:cs="Times New Roman"/>
          <w:bCs w:val="0"/>
          <w:color w:val="auto"/>
          <w:kern w:val="0"/>
          <w:sz w:val="30"/>
          <w:szCs w:val="30"/>
          <w:highlight w:val="none"/>
        </w:rPr>
      </w:pPr>
      <w:r>
        <w:rPr>
          <w:rFonts w:ascii="宋体" w:hAnsi="宋体"/>
          <w:sz w:val="24"/>
          <w:highlight w:val="none"/>
        </w:rPr>
        <w:br w:type="page"/>
      </w:r>
      <w:bookmarkEnd w:id="56"/>
      <w:bookmarkEnd w:id="57"/>
      <w:bookmarkEnd w:id="58"/>
      <w:bookmarkEnd w:id="59"/>
      <w:bookmarkEnd w:id="60"/>
    </w:p>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9"/>
    <w:p w14:paraId="54368B19">
      <w:pPr>
        <w:pStyle w:val="32"/>
        <w:ind w:left="0"/>
        <w:rPr>
          <w:rFonts w:hint="default" w:ascii="Times New Roman" w:hAnsi="Times New Roman" w:cs="Times New Roman"/>
          <w:color w:val="auto"/>
          <w:highlight w:val="none"/>
        </w:rPr>
      </w:pPr>
      <w:bookmarkStart w:id="185" w:name="_Toc29760"/>
      <w:bookmarkStart w:id="186" w:name="_Toc10441"/>
    </w:p>
    <w:p w14:paraId="45F24EAD">
      <w:pPr>
        <w:rPr>
          <w:rFonts w:hint="default" w:ascii="Times New Roman" w:hAnsi="Times New Roman" w:cs="Times New Roman"/>
          <w:color w:val="auto"/>
          <w:highlight w:val="none"/>
        </w:rPr>
      </w:pPr>
    </w:p>
    <w:p w14:paraId="456531F4">
      <w:pPr>
        <w:pStyle w:val="39"/>
        <w:rPr>
          <w:rFonts w:hint="default" w:ascii="Times New Roman" w:hAnsi="Times New Roman" w:cs="Times New Roman"/>
          <w:color w:val="auto"/>
          <w:highlight w:val="none"/>
        </w:rPr>
      </w:pPr>
    </w:p>
    <w:p w14:paraId="6AE906DD">
      <w:pPr>
        <w:pStyle w:val="38"/>
        <w:ind w:right="-21" w:firstLine="630"/>
        <w:rPr>
          <w:rFonts w:hint="default" w:ascii="Times New Roman" w:hAnsi="Times New Roman" w:cs="Times New Roman"/>
          <w:color w:val="auto"/>
          <w:highlight w:val="none"/>
        </w:rPr>
      </w:pPr>
    </w:p>
    <w:p w14:paraId="295731D0">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5"/>
      <w:bookmarkEnd w:id="186"/>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2EEFDF8D">
      <w:pPr>
        <w:pStyle w:val="39"/>
        <w:ind w:left="0" w:leftChars="0" w:firstLine="0" w:firstLineChars="0"/>
        <w:jc w:val="center"/>
        <w:rPr>
          <w:rFonts w:hint="default" w:ascii="Times New Roman" w:hAnsi="Times New Roman" w:cs="Times New Roman"/>
          <w:color w:val="auto"/>
          <w:highlight w:val="none"/>
          <w:lang w:val="en-US"/>
        </w:rPr>
      </w:pPr>
      <w:r>
        <w:rPr>
          <w:rFonts w:hint="eastAsia" w:ascii="Times New Roman" w:hAnsi="Times New Roman" w:cs="Times New Roman"/>
          <w:b/>
          <w:bCs/>
          <w:color w:val="auto"/>
          <w:sz w:val="32"/>
          <w:szCs w:val="32"/>
          <w:highlight w:val="none"/>
          <w:u w:val="single"/>
          <w:lang w:val="en-US" w:eastAsia="zh-CN"/>
        </w:rPr>
        <w:t>合肥市包河工人文化宫定制手提袋采购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BHSG-ZTB-2025-60</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6D315510">
      <w:pPr>
        <w:spacing w:line="360" w:lineRule="auto"/>
        <w:jc w:val="center"/>
        <w:outlineLvl w:val="2"/>
        <w:rPr>
          <w:rFonts w:hint="eastAsia" w:ascii="宋体" w:hAnsi="宋体"/>
          <w:b/>
          <w:sz w:val="24"/>
          <w:highlight w:val="none"/>
        </w:rPr>
      </w:pPr>
      <w:bookmarkStart w:id="187" w:name="_Toc520983588"/>
      <w:bookmarkStart w:id="188" w:name="_Toc461053087"/>
      <w:bookmarkStart w:id="189" w:name="_Toc461056632"/>
      <w:r>
        <w:rPr>
          <w:rFonts w:hint="eastAsia" w:ascii="宋体" w:hAnsi="宋体"/>
          <w:b/>
          <w:sz w:val="24"/>
          <w:highlight w:val="none"/>
        </w:rPr>
        <w:t>一、报价表格式</w:t>
      </w:r>
    </w:p>
    <w:p w14:paraId="73FBC43F">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58AF5134">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lang w:val="en-US" w:eastAsia="zh-CN"/>
        </w:rPr>
        <w:t>合肥市包河工人文化宫定制手提袋采购</w:t>
      </w:r>
      <w:r>
        <w:rPr>
          <w:rFonts w:hint="eastAsia" w:ascii="宋体" w:hAnsi="宋体"/>
          <w:b/>
          <w:sz w:val="24"/>
          <w:szCs w:val="28"/>
          <w:highlight w:val="none"/>
          <w:u w:val="single"/>
        </w:rPr>
        <w:t xml:space="preserve"> </w:t>
      </w:r>
    </w:p>
    <w:p w14:paraId="7C1C5273">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BHSG-ZTB-2025-60</w:t>
      </w:r>
      <w:r>
        <w:rPr>
          <w:rFonts w:hint="eastAsia" w:ascii="宋体" w:hAnsi="宋体"/>
          <w:b/>
          <w:sz w:val="24"/>
          <w:szCs w:val="28"/>
          <w:highlight w:val="none"/>
          <w:u w:val="single"/>
        </w:rPr>
        <w:t xml:space="preserve"> </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1D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6058737">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3C72DD9F">
            <w:pPr>
              <w:spacing w:line="360" w:lineRule="auto"/>
              <w:rPr>
                <w:rFonts w:hint="eastAsia" w:ascii="宋体" w:hAnsi="宋体"/>
                <w:b/>
                <w:sz w:val="24"/>
                <w:highlight w:val="none"/>
              </w:rPr>
            </w:pPr>
          </w:p>
        </w:tc>
      </w:tr>
      <w:tr w14:paraId="199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F6EF5AE">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1DED6B1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6543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193D78C">
            <w:pPr>
              <w:spacing w:line="360" w:lineRule="auto"/>
              <w:jc w:val="center"/>
              <w:rPr>
                <w:rFonts w:hint="eastAsia" w:ascii="宋体" w:hAnsi="宋体"/>
                <w:b/>
                <w:sz w:val="24"/>
                <w:highlight w:val="none"/>
              </w:rPr>
            </w:pPr>
            <w:r>
              <w:rPr>
                <w:rFonts w:hint="eastAsia" w:ascii="宋体" w:hAnsi="宋体"/>
                <w:b/>
                <w:sz w:val="24"/>
                <w:highlight w:val="none"/>
              </w:rPr>
              <w:t>报价</w:t>
            </w:r>
          </w:p>
          <w:p w14:paraId="69482969">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23C8398D">
            <w:pPr>
              <w:snapToGrid w:val="0"/>
              <w:spacing w:line="360" w:lineRule="auto"/>
              <w:rPr>
                <w:rFonts w:hint="eastAsia" w:ascii="宋体" w:hAnsi="宋体"/>
                <w:sz w:val="24"/>
                <w:szCs w:val="28"/>
                <w:highlight w:val="none"/>
              </w:rPr>
            </w:pPr>
          </w:p>
          <w:p w14:paraId="048F38A5">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74C1F644">
            <w:pPr>
              <w:snapToGrid w:val="0"/>
              <w:spacing w:line="360" w:lineRule="auto"/>
              <w:rPr>
                <w:rFonts w:hint="default" w:ascii="宋体" w:hAnsi="宋体" w:eastAsia="宋体"/>
                <w:bCs/>
                <w:sz w:val="24"/>
                <w:highlight w:val="none"/>
                <w:lang w:val="en-US" w:eastAsia="zh-CN"/>
              </w:rPr>
            </w:pPr>
            <w:r>
              <w:rPr>
                <w:rFonts w:hint="eastAsia" w:ascii="宋体" w:hAnsi="宋体" w:eastAsia="宋体"/>
                <w:bCs/>
                <w:sz w:val="24"/>
                <w:highlight w:val="none"/>
                <w:lang w:val="en-US" w:eastAsia="zh-CN"/>
              </w:rPr>
              <w:t>人民币小写：</w:t>
            </w:r>
            <w:r>
              <w:rPr>
                <w:rFonts w:hint="eastAsia" w:ascii="宋体" w:hAnsi="宋体"/>
                <w:bCs/>
                <w:sz w:val="24"/>
                <w:highlight w:val="none"/>
                <w:u w:val="single"/>
              </w:rPr>
              <w:t xml:space="preserve">                        </w:t>
            </w:r>
            <w:r>
              <w:rPr>
                <w:rFonts w:hint="eastAsia" w:ascii="宋体" w:hAnsi="宋体"/>
                <w:bCs/>
                <w:sz w:val="24"/>
                <w:highlight w:val="none"/>
              </w:rPr>
              <w:t>元</w:t>
            </w:r>
          </w:p>
          <w:p w14:paraId="04D103EC">
            <w:pPr>
              <w:snapToGrid w:val="0"/>
              <w:spacing w:line="360" w:lineRule="auto"/>
              <w:rPr>
                <w:rFonts w:hint="eastAsia" w:ascii="宋体" w:hAnsi="宋体"/>
                <w:b/>
                <w:sz w:val="24"/>
                <w:highlight w:val="none"/>
              </w:rPr>
            </w:pPr>
          </w:p>
        </w:tc>
      </w:tr>
      <w:tr w14:paraId="22CE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C9E42CE">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52AD0AE2">
            <w:pPr>
              <w:spacing w:line="360" w:lineRule="auto"/>
              <w:rPr>
                <w:rFonts w:hint="eastAsia" w:ascii="宋体" w:hAnsi="宋体"/>
                <w:b/>
                <w:sz w:val="24"/>
                <w:highlight w:val="none"/>
              </w:rPr>
            </w:pPr>
          </w:p>
        </w:tc>
      </w:tr>
    </w:tbl>
    <w:p w14:paraId="2CDFF19E">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6B2346D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4D824344">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4C6EC948">
      <w:pPr>
        <w:numPr>
          <w:ilvl w:val="0"/>
          <w:numId w:val="0"/>
        </w:numPr>
        <w:adjustRightInd w:val="0"/>
        <w:snapToGrid w:val="0"/>
        <w:spacing w:line="360" w:lineRule="auto"/>
        <w:ind w:firstLine="482" w:firstLineChars="200"/>
        <w:rPr>
          <w:rFonts w:hint="eastAsia" w:ascii="宋体" w:hAnsi="宋体"/>
          <w:b/>
          <w:bCs/>
          <w:sz w:val="24"/>
          <w:highlight w:val="none"/>
        </w:rPr>
      </w:pPr>
      <w:r>
        <w:rPr>
          <w:rFonts w:hint="eastAsia" w:ascii="宋体" w:hAnsi="宋体" w:eastAsia="宋体" w:cs="@仿宋_GB2312"/>
          <w:b/>
          <w:bCs/>
          <w:kern w:val="2"/>
          <w:sz w:val="24"/>
          <w:lang w:val="en-US" w:eastAsia="zh-CN" w:bidi="ar-SA"/>
        </w:rPr>
        <w:t>1.</w:t>
      </w:r>
      <w:r>
        <w:rPr>
          <w:rFonts w:hint="eastAsia" w:ascii="宋体" w:hAnsi="宋体"/>
          <w:b/>
          <w:bCs/>
          <w:sz w:val="24"/>
          <w:highlight w:val="none"/>
        </w:rPr>
        <w:t>此表用于开标唱标之用。</w:t>
      </w:r>
    </w:p>
    <w:p w14:paraId="35F0C9A9">
      <w:pPr>
        <w:numPr>
          <w:ilvl w:val="0"/>
          <w:numId w:val="0"/>
        </w:numPr>
        <w:adjustRightInd w:val="0"/>
        <w:snapToGrid w:val="0"/>
        <w:spacing w:line="360" w:lineRule="auto"/>
        <w:ind w:firstLine="480" w:firstLineChars="200"/>
        <w:rPr>
          <w:rFonts w:hint="eastAsia" w:ascii="宋体" w:hAnsi="宋体"/>
          <w:sz w:val="24"/>
          <w:highlight w:val="none"/>
        </w:rPr>
      </w:pPr>
      <w:r>
        <w:rPr>
          <w:rFonts w:hint="eastAsia" w:ascii="宋体" w:hAnsi="宋体" w:eastAsia="宋体" w:cs="@仿宋_GB2312"/>
          <w:kern w:val="2"/>
          <w:sz w:val="24"/>
          <w:lang w:val="en-US" w:eastAsia="zh-CN" w:bidi="ar-SA"/>
        </w:rPr>
        <w:t>2.</w:t>
      </w: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1FC69CBC">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2A029619">
      <w:pPr>
        <w:spacing w:line="360" w:lineRule="auto"/>
        <w:rPr>
          <w:rFonts w:hint="eastAsia" w:ascii="宋体" w:hAnsi="宋体"/>
          <w:b/>
          <w:sz w:val="24"/>
          <w:highlight w:val="none"/>
        </w:rPr>
      </w:pPr>
      <w:r>
        <w:rPr>
          <w:rFonts w:ascii="宋体" w:hAnsi="宋体"/>
          <w:b/>
          <w:sz w:val="24"/>
          <w:highlight w:val="none"/>
        </w:rPr>
        <w:br w:type="page"/>
      </w:r>
    </w:p>
    <w:p w14:paraId="7E52666A">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58"/>
        <w:gridCol w:w="3310"/>
        <w:gridCol w:w="817"/>
        <w:gridCol w:w="958"/>
        <w:gridCol w:w="850"/>
        <w:gridCol w:w="892"/>
        <w:gridCol w:w="807"/>
      </w:tblGrid>
      <w:tr w14:paraId="03DF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3" w:hRule="atLeast"/>
          <w:jc w:val="center"/>
        </w:trPr>
        <w:tc>
          <w:tcPr>
            <w:tcW w:w="720" w:type="dxa"/>
            <w:vAlign w:val="center"/>
          </w:tcPr>
          <w:p w14:paraId="2D8CE9E9">
            <w:pPr>
              <w:pStyle w:val="59"/>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958" w:type="dxa"/>
            <w:vAlign w:val="center"/>
          </w:tcPr>
          <w:p w14:paraId="68610E5E">
            <w:pPr>
              <w:jc w:val="center"/>
              <w:rPr>
                <w:rFonts w:hint="eastAsia" w:ascii="宋体" w:hAnsi="宋体"/>
                <w:b/>
                <w:sz w:val="24"/>
                <w:highlight w:val="none"/>
              </w:rPr>
            </w:pPr>
            <w:r>
              <w:rPr>
                <w:rFonts w:hint="eastAsia" w:ascii="宋体" w:hAnsi="宋体"/>
                <w:b/>
                <w:sz w:val="24"/>
                <w:highlight w:val="none"/>
              </w:rPr>
              <w:t>货物名称</w:t>
            </w:r>
          </w:p>
        </w:tc>
        <w:tc>
          <w:tcPr>
            <w:tcW w:w="3310" w:type="dxa"/>
            <w:vAlign w:val="center"/>
          </w:tcPr>
          <w:p w14:paraId="306AC728">
            <w:pPr>
              <w:jc w:val="center"/>
              <w:rPr>
                <w:rFonts w:hint="eastAsia" w:ascii="宋体" w:hAnsi="宋体" w:eastAsia="宋体"/>
                <w:b/>
                <w:sz w:val="24"/>
                <w:highlight w:val="none"/>
                <w:lang w:eastAsia="zh-CN"/>
              </w:rPr>
            </w:pPr>
            <w:r>
              <w:rPr>
                <w:rFonts w:hint="eastAsia" w:ascii="宋体" w:hAnsi="宋体"/>
                <w:b/>
                <w:sz w:val="24"/>
                <w:highlight w:val="none"/>
                <w:lang w:eastAsia="zh-CN"/>
              </w:rPr>
              <w:t>规格</w:t>
            </w:r>
          </w:p>
        </w:tc>
        <w:tc>
          <w:tcPr>
            <w:tcW w:w="817" w:type="dxa"/>
            <w:vAlign w:val="center"/>
          </w:tcPr>
          <w:p w14:paraId="2DFBE4CC">
            <w:pPr>
              <w:jc w:val="center"/>
              <w:rPr>
                <w:rFonts w:hint="eastAsia" w:ascii="宋体" w:hAnsi="宋体"/>
                <w:b/>
                <w:sz w:val="24"/>
                <w:highlight w:val="none"/>
              </w:rPr>
            </w:pPr>
            <w:r>
              <w:rPr>
                <w:rFonts w:hint="eastAsia" w:ascii="宋体" w:hAnsi="宋体"/>
                <w:b/>
                <w:sz w:val="24"/>
                <w:highlight w:val="none"/>
              </w:rPr>
              <w:t>单位</w:t>
            </w:r>
          </w:p>
        </w:tc>
        <w:tc>
          <w:tcPr>
            <w:tcW w:w="958" w:type="dxa"/>
            <w:vAlign w:val="center"/>
          </w:tcPr>
          <w:p w14:paraId="75F354C3">
            <w:pPr>
              <w:jc w:val="center"/>
              <w:rPr>
                <w:rFonts w:hint="eastAsia" w:ascii="宋体" w:hAnsi="宋体"/>
                <w:b/>
                <w:sz w:val="24"/>
                <w:highlight w:val="none"/>
              </w:rPr>
            </w:pPr>
            <w:r>
              <w:rPr>
                <w:rFonts w:hint="eastAsia" w:ascii="宋体" w:hAnsi="宋体"/>
                <w:b/>
                <w:sz w:val="24"/>
                <w:highlight w:val="none"/>
              </w:rPr>
              <w:t>数量</w:t>
            </w:r>
          </w:p>
        </w:tc>
        <w:tc>
          <w:tcPr>
            <w:tcW w:w="850" w:type="dxa"/>
            <w:vAlign w:val="center"/>
          </w:tcPr>
          <w:p w14:paraId="0F34B6CC">
            <w:pPr>
              <w:jc w:val="center"/>
              <w:rPr>
                <w:rFonts w:hint="eastAsia" w:ascii="宋体" w:hAnsi="宋体"/>
                <w:b/>
                <w:sz w:val="24"/>
                <w:highlight w:val="none"/>
              </w:rPr>
            </w:pPr>
            <w:r>
              <w:rPr>
                <w:rFonts w:hint="eastAsia" w:ascii="宋体" w:hAnsi="宋体"/>
                <w:b/>
                <w:sz w:val="24"/>
                <w:highlight w:val="none"/>
              </w:rPr>
              <w:t>单价</w:t>
            </w:r>
          </w:p>
          <w:p w14:paraId="0F337136">
            <w:pPr>
              <w:jc w:val="center"/>
              <w:rPr>
                <w:rFonts w:hint="eastAsia" w:ascii="宋体" w:hAnsi="宋体"/>
                <w:b/>
                <w:sz w:val="24"/>
                <w:highlight w:val="none"/>
              </w:rPr>
            </w:pPr>
            <w:r>
              <w:rPr>
                <w:rFonts w:hint="eastAsia" w:ascii="宋体" w:hAnsi="宋体"/>
                <w:b/>
                <w:sz w:val="24"/>
                <w:highlight w:val="none"/>
              </w:rPr>
              <w:t>（元）</w:t>
            </w:r>
          </w:p>
        </w:tc>
        <w:tc>
          <w:tcPr>
            <w:tcW w:w="892" w:type="dxa"/>
            <w:vAlign w:val="center"/>
          </w:tcPr>
          <w:p w14:paraId="0F5630B2">
            <w:pPr>
              <w:jc w:val="center"/>
              <w:rPr>
                <w:rFonts w:hint="eastAsia" w:ascii="宋体" w:hAnsi="宋体"/>
                <w:b/>
                <w:sz w:val="24"/>
                <w:highlight w:val="none"/>
              </w:rPr>
            </w:pPr>
            <w:r>
              <w:rPr>
                <w:rFonts w:hint="eastAsia" w:ascii="宋体" w:hAnsi="宋体"/>
                <w:b/>
                <w:sz w:val="24"/>
                <w:highlight w:val="none"/>
              </w:rPr>
              <w:t>小计</w:t>
            </w:r>
          </w:p>
          <w:p w14:paraId="5339082A">
            <w:pPr>
              <w:jc w:val="center"/>
              <w:rPr>
                <w:rFonts w:hint="eastAsia" w:ascii="宋体" w:hAnsi="宋体"/>
                <w:b/>
                <w:sz w:val="24"/>
                <w:highlight w:val="none"/>
              </w:rPr>
            </w:pPr>
            <w:r>
              <w:rPr>
                <w:rFonts w:hint="eastAsia" w:ascii="宋体" w:hAnsi="宋体"/>
                <w:b/>
                <w:sz w:val="24"/>
                <w:highlight w:val="none"/>
              </w:rPr>
              <w:t>（元）</w:t>
            </w:r>
          </w:p>
        </w:tc>
        <w:tc>
          <w:tcPr>
            <w:tcW w:w="807" w:type="dxa"/>
            <w:vAlign w:val="center"/>
          </w:tcPr>
          <w:p w14:paraId="45D41F22">
            <w:pPr>
              <w:jc w:val="center"/>
              <w:rPr>
                <w:rFonts w:hint="eastAsia" w:ascii="宋体" w:hAnsi="宋体"/>
                <w:b/>
                <w:sz w:val="24"/>
                <w:highlight w:val="none"/>
              </w:rPr>
            </w:pPr>
            <w:r>
              <w:rPr>
                <w:rFonts w:hint="eastAsia" w:ascii="宋体" w:hAnsi="宋体"/>
                <w:b/>
                <w:sz w:val="24"/>
                <w:highlight w:val="none"/>
              </w:rPr>
              <w:t>备注</w:t>
            </w:r>
          </w:p>
        </w:tc>
      </w:tr>
      <w:tr w14:paraId="62C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7" w:hRule="atLeast"/>
          <w:jc w:val="center"/>
        </w:trPr>
        <w:tc>
          <w:tcPr>
            <w:tcW w:w="720" w:type="dxa"/>
            <w:tcBorders>
              <w:bottom w:val="single" w:color="auto" w:sz="4" w:space="0"/>
            </w:tcBorders>
            <w:vAlign w:val="center"/>
          </w:tcPr>
          <w:p w14:paraId="562AEF15">
            <w:pPr>
              <w:jc w:val="center"/>
              <w:rPr>
                <w:rFonts w:hint="eastAsia" w:ascii="宋体" w:hAnsi="宋体"/>
                <w:sz w:val="24"/>
                <w:highlight w:val="none"/>
              </w:rPr>
            </w:pPr>
            <w:r>
              <w:rPr>
                <w:rFonts w:hint="eastAsia" w:ascii="宋体" w:hAnsi="宋体"/>
                <w:sz w:val="24"/>
                <w:highlight w:val="none"/>
              </w:rPr>
              <w:t>1</w:t>
            </w:r>
          </w:p>
        </w:tc>
        <w:tc>
          <w:tcPr>
            <w:tcW w:w="958" w:type="dxa"/>
            <w:shd w:val="clear" w:color="auto" w:fill="auto"/>
            <w:vAlign w:val="center"/>
          </w:tcPr>
          <w:p w14:paraId="4045807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宣传袋</w:t>
            </w:r>
          </w:p>
        </w:tc>
        <w:tc>
          <w:tcPr>
            <w:tcW w:w="3310" w:type="dxa"/>
            <w:shd w:val="clear" w:color="auto" w:fill="auto"/>
            <w:vAlign w:val="center"/>
          </w:tcPr>
          <w:p w14:paraId="32DABD7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spacing w:val="0"/>
                <w:sz w:val="24"/>
                <w:szCs w:val="24"/>
                <w:vertAlign w:val="baseline"/>
                <w:lang w:val="en-US" w:eastAsia="zh-CN"/>
              </w:rPr>
            </w:pPr>
            <w:r>
              <w:rPr>
                <w:rFonts w:hint="eastAsia" w:asciiTheme="minorEastAsia" w:hAnsiTheme="minorEastAsia" w:eastAsiaTheme="minorEastAsia" w:cstheme="minorEastAsia"/>
                <w:b w:val="0"/>
                <w:bCs w:val="0"/>
                <w:spacing w:val="0"/>
                <w:sz w:val="24"/>
                <w:szCs w:val="24"/>
                <w:vertAlign w:val="baseline"/>
                <w:lang w:val="en-US" w:eastAsia="zh-CN"/>
              </w:rPr>
              <w:t>定制图案</w:t>
            </w:r>
          </w:p>
          <w:p w14:paraId="4C7FA80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pacing w:val="0"/>
                <w:sz w:val="24"/>
                <w:szCs w:val="24"/>
                <w:vertAlign w:val="baseline"/>
                <w:lang w:val="en-US" w:eastAsia="zh-CN"/>
              </w:rPr>
            </w:pPr>
            <w:r>
              <w:rPr>
                <w:rFonts w:hint="eastAsia" w:asciiTheme="minorEastAsia" w:hAnsiTheme="minorEastAsia" w:cstheme="minorEastAsia"/>
                <w:b/>
                <w:bCs/>
                <w:spacing w:val="0"/>
                <w:sz w:val="24"/>
                <w:szCs w:val="24"/>
                <w:vertAlign w:val="baseline"/>
                <w:lang w:val="en-US" w:eastAsia="zh-CN"/>
              </w:rPr>
              <w:t>规格：</w:t>
            </w:r>
            <w:r>
              <w:rPr>
                <w:rFonts w:hint="eastAsia" w:asciiTheme="minorEastAsia" w:hAnsiTheme="minorEastAsia" w:eastAsiaTheme="minorEastAsia" w:cstheme="minorEastAsia"/>
                <w:spacing w:val="0"/>
                <w:sz w:val="24"/>
                <w:szCs w:val="24"/>
                <w:vertAlign w:val="baseline"/>
                <w:lang w:val="en-US" w:eastAsia="zh-CN"/>
              </w:rPr>
              <w:t>横版</w:t>
            </w:r>
            <w:r>
              <w:rPr>
                <w:rFonts w:hint="eastAsia" w:asciiTheme="minorEastAsia" w:hAnsiTheme="minorEastAsia" w:cstheme="minorEastAsia"/>
                <w:spacing w:val="0"/>
                <w:sz w:val="24"/>
                <w:szCs w:val="24"/>
                <w:vertAlign w:val="baseline"/>
                <w:lang w:val="en-US" w:eastAsia="zh-CN"/>
              </w:rPr>
              <w:t>，</w:t>
            </w:r>
            <w:r>
              <w:rPr>
                <w:rFonts w:hint="eastAsia" w:asciiTheme="minorEastAsia" w:hAnsiTheme="minorEastAsia" w:eastAsiaTheme="minorEastAsia" w:cstheme="minorEastAsia"/>
                <w:spacing w:val="0"/>
                <w:sz w:val="24"/>
                <w:szCs w:val="24"/>
                <w:vertAlign w:val="baseline"/>
                <w:lang w:val="en-US" w:eastAsia="zh-CN"/>
              </w:rPr>
              <w:t>35cm*30cm*15cm，有底有侧；厚度16安；须符合相关环保标准</w:t>
            </w:r>
            <w:r>
              <w:rPr>
                <w:rFonts w:hint="eastAsia" w:asciiTheme="minorEastAsia" w:hAnsiTheme="minorEastAsia" w:cstheme="minorEastAsia"/>
                <w:spacing w:val="0"/>
                <w:sz w:val="24"/>
                <w:szCs w:val="24"/>
                <w:vertAlign w:val="baseline"/>
                <w:lang w:val="en-US" w:eastAsia="zh-CN"/>
              </w:rPr>
              <w:t>。</w:t>
            </w:r>
          </w:p>
          <w:p w14:paraId="30D7F6D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spacing w:val="0"/>
                <w:sz w:val="24"/>
                <w:szCs w:val="24"/>
                <w:vertAlign w:val="baseline"/>
                <w:lang w:val="en-US" w:eastAsia="zh-CN"/>
              </w:rPr>
            </w:pPr>
            <w:r>
              <w:rPr>
                <w:rFonts w:hint="eastAsia" w:asciiTheme="minorEastAsia" w:hAnsiTheme="minorEastAsia" w:eastAsiaTheme="minorEastAsia" w:cstheme="minorEastAsia"/>
                <w:b/>
                <w:bCs/>
                <w:spacing w:val="0"/>
                <w:sz w:val="24"/>
                <w:szCs w:val="24"/>
                <w:vertAlign w:val="baseline"/>
                <w:lang w:val="en-US" w:eastAsia="zh-CN"/>
              </w:rPr>
              <w:t>材质：</w:t>
            </w:r>
            <w:r>
              <w:rPr>
                <w:rFonts w:hint="eastAsia" w:asciiTheme="minorEastAsia" w:hAnsiTheme="minorEastAsia" w:eastAsiaTheme="minorEastAsia" w:cstheme="minorEastAsia"/>
                <w:spacing w:val="0"/>
                <w:sz w:val="24"/>
                <w:szCs w:val="24"/>
                <w:vertAlign w:val="baseline"/>
                <w:lang w:val="en-US" w:eastAsia="zh-CN"/>
              </w:rPr>
              <w:t>外层16安加厚帆布；里层复合80克无纺布；袋口磁铁扣，直径18 mm；内部一边悬挂拉链内袋。</w:t>
            </w:r>
          </w:p>
          <w:p w14:paraId="3E7681B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宋体" w:cs="@仿宋_GB2312"/>
                <w:kern w:val="2"/>
                <w:sz w:val="24"/>
                <w:szCs w:val="24"/>
                <w:lang w:val="en-US" w:eastAsia="zh-CN" w:bidi="ar-SA"/>
              </w:rPr>
            </w:pPr>
            <w:r>
              <w:rPr>
                <w:rFonts w:hint="eastAsia" w:asciiTheme="minorEastAsia" w:hAnsiTheme="minorEastAsia" w:eastAsiaTheme="minorEastAsia" w:cstheme="minorEastAsia"/>
                <w:b/>
                <w:bCs/>
                <w:spacing w:val="0"/>
                <w:sz w:val="24"/>
                <w:szCs w:val="24"/>
                <w:vertAlign w:val="baseline"/>
                <w:lang w:val="en-US" w:eastAsia="zh-CN"/>
              </w:rPr>
              <w:t>工艺：</w:t>
            </w:r>
            <w:r>
              <w:rPr>
                <w:rFonts w:hint="eastAsia" w:asciiTheme="minorEastAsia" w:hAnsiTheme="minorEastAsia" w:eastAsiaTheme="minorEastAsia" w:cstheme="minorEastAsia"/>
                <w:spacing w:val="0"/>
                <w:sz w:val="24"/>
                <w:szCs w:val="24"/>
                <w:vertAlign w:val="baseline"/>
                <w:lang w:val="en-US" w:eastAsia="zh-CN"/>
              </w:rPr>
              <w:t>手提拼块</w:t>
            </w:r>
            <w:r>
              <w:rPr>
                <w:rFonts w:hint="eastAsia" w:asciiTheme="minorEastAsia" w:hAnsiTheme="minorEastAsia" w:cstheme="minorEastAsia"/>
                <w:spacing w:val="0"/>
                <w:sz w:val="24"/>
                <w:szCs w:val="24"/>
                <w:vertAlign w:val="baseline"/>
                <w:lang w:val="en-US" w:eastAsia="zh-CN"/>
              </w:rPr>
              <w:t>，</w:t>
            </w:r>
            <w:r>
              <w:rPr>
                <w:rFonts w:hint="eastAsia" w:asciiTheme="minorEastAsia" w:hAnsiTheme="minorEastAsia" w:eastAsiaTheme="minorEastAsia" w:cstheme="minorEastAsia"/>
                <w:spacing w:val="0"/>
                <w:sz w:val="24"/>
                <w:szCs w:val="24"/>
                <w:vertAlign w:val="baseline"/>
                <w:lang w:val="en-US" w:eastAsia="zh-CN"/>
              </w:rPr>
              <w:t>4个交叉加固做法，6边压线工艺，满版数码印。</w:t>
            </w:r>
          </w:p>
        </w:tc>
        <w:tc>
          <w:tcPr>
            <w:tcW w:w="817" w:type="dxa"/>
            <w:shd w:val="clear" w:color="auto" w:fill="auto"/>
            <w:vAlign w:val="center"/>
          </w:tcPr>
          <w:p w14:paraId="664CD8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个</w:t>
            </w:r>
          </w:p>
        </w:tc>
        <w:tc>
          <w:tcPr>
            <w:tcW w:w="958" w:type="dxa"/>
            <w:shd w:val="clear" w:color="auto" w:fill="auto"/>
            <w:vAlign w:val="center"/>
          </w:tcPr>
          <w:p w14:paraId="0F919B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5000</w:t>
            </w:r>
          </w:p>
        </w:tc>
        <w:tc>
          <w:tcPr>
            <w:tcW w:w="850" w:type="dxa"/>
          </w:tcPr>
          <w:p w14:paraId="10EF4242">
            <w:pPr>
              <w:jc w:val="center"/>
              <w:rPr>
                <w:rFonts w:hint="eastAsia" w:ascii="宋体" w:hAnsi="宋体" w:eastAsia="宋体"/>
                <w:sz w:val="24"/>
                <w:highlight w:val="none"/>
                <w:lang w:val="en-US" w:eastAsia="zh-CN"/>
              </w:rPr>
            </w:pPr>
          </w:p>
        </w:tc>
        <w:tc>
          <w:tcPr>
            <w:tcW w:w="892" w:type="dxa"/>
          </w:tcPr>
          <w:p w14:paraId="1E1DD25A">
            <w:pPr>
              <w:jc w:val="center"/>
              <w:rPr>
                <w:rFonts w:hint="eastAsia" w:ascii="宋体" w:hAnsi="宋体" w:eastAsia="宋体"/>
                <w:sz w:val="24"/>
                <w:highlight w:val="none"/>
                <w:lang w:val="en-US" w:eastAsia="zh-CN"/>
              </w:rPr>
            </w:pPr>
          </w:p>
        </w:tc>
        <w:tc>
          <w:tcPr>
            <w:tcW w:w="807" w:type="dxa"/>
          </w:tcPr>
          <w:p w14:paraId="14491429">
            <w:pPr>
              <w:jc w:val="center"/>
              <w:rPr>
                <w:rFonts w:hint="eastAsia" w:ascii="宋体" w:hAnsi="宋体" w:eastAsia="宋体"/>
                <w:sz w:val="24"/>
                <w:highlight w:val="none"/>
                <w:lang w:val="en-US" w:eastAsia="zh-CN"/>
              </w:rPr>
            </w:pPr>
          </w:p>
        </w:tc>
      </w:tr>
      <w:tr w14:paraId="5883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9" w:hRule="atLeast"/>
          <w:jc w:val="center"/>
        </w:trPr>
        <w:tc>
          <w:tcPr>
            <w:tcW w:w="720" w:type="dxa"/>
            <w:vAlign w:val="center"/>
          </w:tcPr>
          <w:p w14:paraId="41F65CBD">
            <w:pPr>
              <w:jc w:val="center"/>
              <w:rPr>
                <w:rFonts w:hint="eastAsia" w:ascii="宋体" w:hAnsi="宋体"/>
                <w:sz w:val="24"/>
                <w:highlight w:val="none"/>
              </w:rPr>
            </w:pPr>
            <w:r>
              <w:rPr>
                <w:rFonts w:hint="eastAsia" w:ascii="宋体" w:hAnsi="宋体"/>
                <w:sz w:val="24"/>
                <w:highlight w:val="none"/>
              </w:rPr>
              <w:t>2</w:t>
            </w:r>
          </w:p>
        </w:tc>
        <w:tc>
          <w:tcPr>
            <w:tcW w:w="958" w:type="dxa"/>
            <w:shd w:val="clear" w:color="auto" w:fill="auto"/>
            <w:vAlign w:val="center"/>
          </w:tcPr>
          <w:p w14:paraId="5F2EA3D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塑料袋</w:t>
            </w:r>
          </w:p>
        </w:tc>
        <w:tc>
          <w:tcPr>
            <w:tcW w:w="3310" w:type="dxa"/>
            <w:shd w:val="clear" w:color="auto" w:fill="auto"/>
            <w:vAlign w:val="center"/>
          </w:tcPr>
          <w:p w14:paraId="53D52F5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heme="minorEastAsia" w:hAnsiTheme="minorEastAsia" w:eastAsiaTheme="minorEastAsia" w:cstheme="minorEastAsia"/>
                <w:spacing w:val="0"/>
                <w:sz w:val="24"/>
                <w:szCs w:val="24"/>
                <w:vertAlign w:val="baseline"/>
                <w:lang w:val="en-US" w:eastAsia="zh-CN"/>
              </w:rPr>
            </w:pPr>
            <w:r>
              <w:rPr>
                <w:rFonts w:hint="eastAsia" w:asciiTheme="minorEastAsia" w:hAnsiTheme="minorEastAsia" w:cstheme="minorEastAsia"/>
                <w:b/>
                <w:bCs/>
                <w:spacing w:val="0"/>
                <w:sz w:val="24"/>
                <w:szCs w:val="24"/>
                <w:vertAlign w:val="baseline"/>
                <w:lang w:val="en-US" w:eastAsia="zh-CN"/>
              </w:rPr>
              <w:t>规格：</w:t>
            </w:r>
            <w:r>
              <w:rPr>
                <w:rFonts w:hint="eastAsia" w:asciiTheme="minorEastAsia" w:hAnsiTheme="minorEastAsia" w:eastAsiaTheme="minorEastAsia" w:cstheme="minorEastAsia"/>
                <w:spacing w:val="0"/>
                <w:sz w:val="24"/>
                <w:szCs w:val="24"/>
                <w:vertAlign w:val="baseline"/>
                <w:lang w:val="en-US" w:eastAsia="zh-CN"/>
              </w:rPr>
              <w:t>35*55*14cm，厚度8丝</w:t>
            </w:r>
            <w:r>
              <w:rPr>
                <w:rFonts w:hint="eastAsia" w:asciiTheme="minorEastAsia" w:hAnsiTheme="minorEastAsia" w:cstheme="minorEastAsia"/>
                <w:spacing w:val="0"/>
                <w:sz w:val="24"/>
                <w:szCs w:val="24"/>
                <w:vertAlign w:val="baseline"/>
                <w:lang w:val="en-US" w:eastAsia="zh-CN"/>
              </w:rPr>
              <w:t>。</w:t>
            </w:r>
          </w:p>
          <w:p w14:paraId="1AAEB64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heme="minorEastAsia" w:hAnsiTheme="minorEastAsia" w:cstheme="minorEastAsia"/>
                <w:spacing w:val="0"/>
                <w:sz w:val="24"/>
                <w:szCs w:val="24"/>
                <w:vertAlign w:val="baseline"/>
                <w:lang w:val="en-US" w:eastAsia="zh-CN"/>
              </w:rPr>
            </w:pPr>
            <w:r>
              <w:rPr>
                <w:rFonts w:hint="eastAsia" w:asciiTheme="minorEastAsia" w:hAnsiTheme="minorEastAsia" w:cstheme="minorEastAsia"/>
                <w:b/>
                <w:bCs/>
                <w:spacing w:val="0"/>
                <w:sz w:val="24"/>
                <w:szCs w:val="24"/>
                <w:vertAlign w:val="baseline"/>
                <w:lang w:val="en-US" w:eastAsia="zh-CN"/>
              </w:rPr>
              <w:t>材质：</w:t>
            </w:r>
            <w:r>
              <w:rPr>
                <w:rFonts w:hint="eastAsia" w:asciiTheme="minorEastAsia" w:hAnsiTheme="minorEastAsia" w:eastAsiaTheme="minorEastAsia" w:cstheme="minorEastAsia"/>
                <w:spacing w:val="0"/>
                <w:sz w:val="24"/>
                <w:szCs w:val="24"/>
                <w:vertAlign w:val="baseline"/>
                <w:lang w:val="en-US" w:eastAsia="zh-CN"/>
              </w:rPr>
              <w:t>透明食品PE材质</w:t>
            </w:r>
            <w:r>
              <w:rPr>
                <w:rFonts w:hint="eastAsia" w:asciiTheme="minorEastAsia" w:hAnsiTheme="minorEastAsia" w:cstheme="minorEastAsia"/>
                <w:spacing w:val="0"/>
                <w:sz w:val="24"/>
                <w:szCs w:val="24"/>
                <w:vertAlign w:val="baseline"/>
                <w:lang w:val="en-US" w:eastAsia="zh-CN"/>
              </w:rPr>
              <w:t>。</w:t>
            </w:r>
          </w:p>
          <w:p w14:paraId="32AA6D6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宋体" w:cs="@仿宋_GB2312"/>
                <w:kern w:val="2"/>
                <w:sz w:val="24"/>
                <w:szCs w:val="24"/>
                <w:lang w:val="en-US" w:eastAsia="zh-CN" w:bidi="ar-SA"/>
              </w:rPr>
            </w:pPr>
            <w:r>
              <w:rPr>
                <w:rFonts w:hint="eastAsia" w:asciiTheme="minorEastAsia" w:hAnsiTheme="minorEastAsia" w:cstheme="minorEastAsia"/>
                <w:b/>
                <w:bCs/>
                <w:spacing w:val="0"/>
                <w:sz w:val="24"/>
                <w:szCs w:val="24"/>
                <w:vertAlign w:val="baseline"/>
                <w:lang w:val="en-US" w:eastAsia="zh-CN"/>
              </w:rPr>
              <w:t>工艺：</w:t>
            </w:r>
            <w:r>
              <w:rPr>
                <w:rFonts w:hint="eastAsia" w:asciiTheme="minorEastAsia" w:hAnsiTheme="minorEastAsia" w:eastAsiaTheme="minorEastAsia" w:cstheme="minorEastAsia"/>
                <w:spacing w:val="0"/>
                <w:sz w:val="24"/>
                <w:szCs w:val="24"/>
                <w:vertAlign w:val="baseline"/>
                <w:lang w:val="en-US" w:eastAsia="zh-CN"/>
              </w:rPr>
              <w:t>单面印刷</w:t>
            </w:r>
            <w:r>
              <w:rPr>
                <w:rFonts w:hint="eastAsia" w:asciiTheme="minorEastAsia" w:hAnsiTheme="minorEastAsia" w:cstheme="minorEastAsia"/>
                <w:spacing w:val="0"/>
                <w:sz w:val="24"/>
                <w:szCs w:val="24"/>
                <w:vertAlign w:val="baseline"/>
                <w:lang w:val="en-US" w:eastAsia="zh-CN"/>
              </w:rPr>
              <w:t>。</w:t>
            </w:r>
          </w:p>
        </w:tc>
        <w:tc>
          <w:tcPr>
            <w:tcW w:w="817" w:type="dxa"/>
            <w:shd w:val="clear" w:color="auto" w:fill="auto"/>
            <w:vAlign w:val="center"/>
          </w:tcPr>
          <w:p w14:paraId="282C36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个</w:t>
            </w:r>
          </w:p>
        </w:tc>
        <w:tc>
          <w:tcPr>
            <w:tcW w:w="958" w:type="dxa"/>
            <w:shd w:val="clear" w:color="auto" w:fill="auto"/>
            <w:vAlign w:val="center"/>
          </w:tcPr>
          <w:p w14:paraId="0B67384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i w:val="0"/>
                <w:iCs w:val="0"/>
                <w:color w:val="auto"/>
                <w:kern w:val="2"/>
                <w:sz w:val="24"/>
                <w:szCs w:val="24"/>
                <w:highlight w:val="none"/>
                <w:u w:val="none"/>
                <w:lang w:val="en-US" w:eastAsia="zh-CN" w:bidi="ar-SA"/>
              </w:rPr>
            </w:pPr>
            <w:r>
              <w:rPr>
                <w:rFonts w:hint="eastAsia" w:asciiTheme="minorEastAsia" w:hAnsiTheme="minorEastAsia" w:eastAsiaTheme="minorEastAsia" w:cstheme="minorEastAsia"/>
                <w:i w:val="0"/>
                <w:iCs w:val="0"/>
                <w:color w:val="auto"/>
                <w:sz w:val="24"/>
                <w:szCs w:val="24"/>
                <w:highlight w:val="none"/>
                <w:u w:val="none"/>
                <w:lang w:val="en-US" w:eastAsia="zh-CN"/>
              </w:rPr>
              <w:t>10000</w:t>
            </w:r>
          </w:p>
        </w:tc>
        <w:tc>
          <w:tcPr>
            <w:tcW w:w="850" w:type="dxa"/>
          </w:tcPr>
          <w:p w14:paraId="2664F7B9">
            <w:pPr>
              <w:rPr>
                <w:rFonts w:hint="eastAsia" w:ascii="宋体" w:hAnsi="宋体" w:eastAsia="宋体"/>
                <w:sz w:val="24"/>
                <w:highlight w:val="none"/>
                <w:lang w:val="en-US" w:eastAsia="zh-CN"/>
              </w:rPr>
            </w:pPr>
          </w:p>
        </w:tc>
        <w:tc>
          <w:tcPr>
            <w:tcW w:w="892" w:type="dxa"/>
          </w:tcPr>
          <w:p w14:paraId="19C97593">
            <w:pPr>
              <w:rPr>
                <w:rFonts w:hint="eastAsia" w:ascii="宋体" w:hAnsi="宋体" w:eastAsia="宋体"/>
                <w:sz w:val="24"/>
                <w:highlight w:val="none"/>
                <w:lang w:val="en-US" w:eastAsia="zh-CN"/>
              </w:rPr>
            </w:pPr>
          </w:p>
        </w:tc>
        <w:tc>
          <w:tcPr>
            <w:tcW w:w="807" w:type="dxa"/>
          </w:tcPr>
          <w:p w14:paraId="78905FAA">
            <w:pPr>
              <w:rPr>
                <w:rFonts w:hint="eastAsia" w:ascii="宋体" w:hAnsi="宋体" w:eastAsia="宋体"/>
                <w:sz w:val="24"/>
                <w:highlight w:val="none"/>
                <w:lang w:val="en-US" w:eastAsia="zh-CN"/>
              </w:rPr>
            </w:pPr>
          </w:p>
        </w:tc>
      </w:tr>
      <w:tr w14:paraId="6A60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78" w:type="dxa"/>
            <w:gridSpan w:val="2"/>
            <w:vAlign w:val="center"/>
          </w:tcPr>
          <w:p w14:paraId="7AFCB223">
            <w:pPr>
              <w:pStyle w:val="62"/>
              <w:jc w:val="center"/>
              <w:rPr>
                <w:rFonts w:hint="eastAsia" w:ascii="宋体" w:hAnsi="宋体"/>
                <w:highlight w:val="none"/>
              </w:rPr>
            </w:pPr>
            <w:r>
              <w:rPr>
                <w:rFonts w:hint="eastAsia" w:ascii="宋体" w:hAnsi="宋体"/>
                <w:b/>
                <w:bCs/>
                <w:highlight w:val="none"/>
              </w:rPr>
              <w:t>合计（元）</w:t>
            </w:r>
          </w:p>
        </w:tc>
        <w:tc>
          <w:tcPr>
            <w:tcW w:w="3310" w:type="dxa"/>
          </w:tcPr>
          <w:p w14:paraId="7BF76FFF">
            <w:pPr>
              <w:rPr>
                <w:rFonts w:hint="eastAsia" w:ascii="宋体" w:hAnsi="宋体"/>
                <w:sz w:val="24"/>
                <w:highlight w:val="none"/>
              </w:rPr>
            </w:pPr>
          </w:p>
        </w:tc>
        <w:tc>
          <w:tcPr>
            <w:tcW w:w="817" w:type="dxa"/>
          </w:tcPr>
          <w:p w14:paraId="412772DB">
            <w:pPr>
              <w:rPr>
                <w:rFonts w:hint="eastAsia" w:ascii="宋体" w:hAnsi="宋体"/>
                <w:sz w:val="24"/>
                <w:highlight w:val="none"/>
              </w:rPr>
            </w:pPr>
          </w:p>
        </w:tc>
        <w:tc>
          <w:tcPr>
            <w:tcW w:w="958" w:type="dxa"/>
          </w:tcPr>
          <w:p w14:paraId="49390BE0">
            <w:pPr>
              <w:rPr>
                <w:rFonts w:hint="eastAsia" w:ascii="宋体" w:hAnsi="宋体"/>
                <w:sz w:val="24"/>
                <w:highlight w:val="none"/>
              </w:rPr>
            </w:pPr>
          </w:p>
        </w:tc>
        <w:tc>
          <w:tcPr>
            <w:tcW w:w="850" w:type="dxa"/>
          </w:tcPr>
          <w:p w14:paraId="7E9C9857">
            <w:pPr>
              <w:rPr>
                <w:rFonts w:hint="eastAsia" w:ascii="宋体" w:hAnsi="宋体"/>
                <w:sz w:val="24"/>
                <w:highlight w:val="none"/>
              </w:rPr>
            </w:pPr>
          </w:p>
        </w:tc>
        <w:tc>
          <w:tcPr>
            <w:tcW w:w="892" w:type="dxa"/>
          </w:tcPr>
          <w:p w14:paraId="187A04F1">
            <w:pPr>
              <w:rPr>
                <w:rFonts w:hint="eastAsia" w:ascii="宋体" w:hAnsi="宋体"/>
                <w:sz w:val="24"/>
                <w:highlight w:val="none"/>
              </w:rPr>
            </w:pPr>
          </w:p>
        </w:tc>
        <w:tc>
          <w:tcPr>
            <w:tcW w:w="807" w:type="dxa"/>
          </w:tcPr>
          <w:p w14:paraId="29AC956A">
            <w:pPr>
              <w:rPr>
                <w:rFonts w:hint="eastAsia" w:ascii="宋体" w:hAnsi="宋体"/>
                <w:sz w:val="24"/>
                <w:highlight w:val="none"/>
              </w:rPr>
            </w:pPr>
          </w:p>
        </w:tc>
      </w:tr>
    </w:tbl>
    <w:p w14:paraId="3D8EB5DD">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7596BE5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6F977E80">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34A439F6">
      <w:pPr>
        <w:numPr>
          <w:ilvl w:val="0"/>
          <w:numId w:val="0"/>
        </w:numPr>
        <w:spacing w:line="360" w:lineRule="auto"/>
        <w:ind w:firstLine="435" w:firstLineChars="0"/>
        <w:rPr>
          <w:rFonts w:hint="default" w:ascii="Times New Roman" w:hAnsi="Times New Roman" w:cs="Times New Roman"/>
          <w:color w:val="auto"/>
          <w:sz w:val="24"/>
          <w:highlight w:val="none"/>
        </w:rPr>
      </w:pPr>
      <w:r>
        <w:rPr>
          <w:rFonts w:hint="eastAsia" w:ascii="宋体" w:hAnsi="宋体"/>
          <w:sz w:val="24"/>
          <w:highlight w:val="none"/>
        </w:rPr>
        <w:t>表中所列货物为对应本项目需求的全部货物及所需附件购置费、包装费、运输费、人工费、保险费、安装调试费、各种税费、资料费、售后服务费</w:t>
      </w:r>
      <w:r>
        <w:rPr>
          <w:rFonts w:hint="eastAsia" w:ascii="宋体" w:hAnsi="宋体"/>
          <w:sz w:val="24"/>
          <w:highlight w:val="none"/>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sz w:val="24"/>
          <w:highlight w:val="none"/>
        </w:rPr>
        <w:t>及完成项目应有的全部费用。如有漏项或缺项，投标人承担全部责任。</w:t>
      </w:r>
      <w:r>
        <w:rPr>
          <w:rFonts w:hint="default" w:ascii="Times New Roman" w:hAnsi="Times New Roman" w:cs="Times New Roman"/>
          <w:color w:val="auto"/>
          <w:sz w:val="24"/>
          <w:highlight w:val="none"/>
        </w:rPr>
        <w:br w:type="page"/>
      </w:r>
    </w:p>
    <w:bookmarkEnd w:id="187"/>
    <w:bookmarkEnd w:id="188"/>
    <w:bookmarkEnd w:id="189"/>
    <w:p w14:paraId="2F5CB007">
      <w:pPr>
        <w:spacing w:line="360" w:lineRule="auto"/>
        <w:jc w:val="center"/>
        <w:outlineLvl w:val="2"/>
        <w:rPr>
          <w:rFonts w:hint="default" w:ascii="Times New Roman" w:hAnsi="Times New Roman" w:cs="Times New Roman"/>
          <w:b/>
          <w:color w:val="auto"/>
          <w:sz w:val="24"/>
          <w:szCs w:val="24"/>
          <w:highlight w:val="none"/>
        </w:rPr>
      </w:pPr>
      <w:bookmarkStart w:id="190" w:name="_Toc520983591"/>
      <w:r>
        <w:rPr>
          <w:rFonts w:hint="default" w:ascii="Times New Roman" w:hAnsi="Times New Roman" w:cs="Times New Roman"/>
          <w:b/>
          <w:color w:val="auto"/>
          <w:sz w:val="24"/>
          <w:szCs w:val="24"/>
          <w:highlight w:val="none"/>
        </w:rPr>
        <w:t>二、投标函</w:t>
      </w:r>
    </w:p>
    <w:p w14:paraId="2D70FC89">
      <w:pPr>
        <w:pStyle w:val="21"/>
        <w:spacing w:line="360" w:lineRule="auto"/>
        <w:rPr>
          <w:rFonts w:hint="default" w:ascii="Times New Roman" w:hAnsi="Times New Roman" w:cs="Times New Roman"/>
          <w:color w:val="auto"/>
          <w:sz w:val="24"/>
          <w:szCs w:val="24"/>
          <w:highlight w:val="none"/>
        </w:rPr>
      </w:pPr>
    </w:p>
    <w:p w14:paraId="372BB72F">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4713C86">
      <w:pPr>
        <w:spacing w:line="440" w:lineRule="exact"/>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 xml:space="preserve">              </w:t>
      </w:r>
    </w:p>
    <w:p w14:paraId="27317728">
      <w:pPr>
        <w:spacing w:line="440" w:lineRule="exact"/>
        <w:jc w:val="center"/>
        <w:rPr>
          <w:rFonts w:hint="default" w:ascii="Times New Roman" w:hAnsi="Times New Roman" w:cs="Times New Roman"/>
          <w:color w:val="auto"/>
          <w:sz w:val="24"/>
          <w:szCs w:val="24"/>
          <w:highlight w:val="none"/>
          <w:u w:val="single"/>
        </w:rPr>
      </w:pP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0"/>
    <w:p w14:paraId="43390093">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、投标响应表</w:t>
      </w:r>
    </w:p>
    <w:p w14:paraId="148F4429">
      <w:pPr>
        <w:spacing w:line="360" w:lineRule="auto"/>
        <w:ind w:firstLine="435"/>
        <w:rPr>
          <w:rFonts w:hint="eastAsia" w:ascii="宋体" w:hAnsi="宋体"/>
          <w:b/>
          <w:sz w:val="24"/>
          <w:highlight w:val="none"/>
        </w:rPr>
      </w:pPr>
      <w:r>
        <w:rPr>
          <w:rFonts w:hint="eastAsia" w:ascii="宋体" w:hAnsi="宋体"/>
          <w:b/>
          <w:sz w:val="24"/>
          <w:highlight w:val="none"/>
          <w:lang w:val="en-US" w:eastAsia="zh-CN"/>
        </w:rPr>
        <w:t>5</w:t>
      </w:r>
      <w:r>
        <w:rPr>
          <w:rFonts w:ascii="宋体" w:hAnsi="宋体"/>
          <w:b/>
          <w:sz w:val="24"/>
          <w:highlight w:val="none"/>
        </w:rPr>
        <w:t>.1</w:t>
      </w:r>
      <w:r>
        <w:rPr>
          <w:rFonts w:hint="eastAsia" w:ascii="宋体" w:hAnsi="宋体"/>
          <w:b/>
          <w:sz w:val="24"/>
          <w:highlight w:val="none"/>
        </w:rPr>
        <w:t>商务响应表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10"/>
        <w:gridCol w:w="2954"/>
        <w:gridCol w:w="2360"/>
        <w:gridCol w:w="874"/>
      </w:tblGrid>
      <w:tr w14:paraId="3470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800151B">
            <w:pPr>
              <w:pStyle w:val="20"/>
              <w:jc w:val="center"/>
              <w:rPr>
                <w:rFonts w:hint="eastAsia" w:hAnsi="宋体" w:cs="Wingdings"/>
                <w:b/>
                <w:sz w:val="24"/>
                <w:highlight w:val="none"/>
              </w:rPr>
            </w:pPr>
            <w:r>
              <w:rPr>
                <w:rFonts w:hint="eastAsia" w:hAnsi="宋体" w:cs="Wingdings"/>
                <w:b/>
                <w:sz w:val="24"/>
                <w:highlight w:val="none"/>
              </w:rPr>
              <w:t>序号</w:t>
            </w:r>
          </w:p>
        </w:tc>
        <w:tc>
          <w:tcPr>
            <w:tcW w:w="1610" w:type="dxa"/>
            <w:vAlign w:val="center"/>
          </w:tcPr>
          <w:p w14:paraId="177B9F07">
            <w:pPr>
              <w:pStyle w:val="20"/>
              <w:jc w:val="center"/>
              <w:rPr>
                <w:rFonts w:hint="eastAsia" w:hAnsi="宋体" w:cs="Wingdings"/>
                <w:b/>
                <w:sz w:val="24"/>
                <w:highlight w:val="none"/>
              </w:rPr>
            </w:pPr>
            <w:r>
              <w:rPr>
                <w:rFonts w:hint="eastAsia" w:hAnsi="宋体"/>
                <w:b/>
                <w:bCs/>
                <w:sz w:val="24"/>
                <w:szCs w:val="24"/>
                <w:highlight w:val="none"/>
              </w:rPr>
              <w:t>商务条款</w:t>
            </w:r>
          </w:p>
        </w:tc>
        <w:tc>
          <w:tcPr>
            <w:tcW w:w="2954" w:type="dxa"/>
            <w:vAlign w:val="center"/>
          </w:tcPr>
          <w:p w14:paraId="70305CC7">
            <w:pPr>
              <w:pStyle w:val="20"/>
              <w:jc w:val="center"/>
              <w:rPr>
                <w:rFonts w:hint="eastAsia" w:hAnsi="宋体" w:cs="Wingdings"/>
                <w:b/>
                <w:sz w:val="24"/>
                <w:highlight w:val="none"/>
              </w:rPr>
            </w:pPr>
            <w:r>
              <w:rPr>
                <w:rFonts w:hint="eastAsia" w:hAnsi="宋体" w:cs="Wingdings"/>
                <w:b/>
                <w:sz w:val="24"/>
                <w:highlight w:val="none"/>
              </w:rPr>
              <w:t>招标文件要求</w:t>
            </w:r>
          </w:p>
        </w:tc>
        <w:tc>
          <w:tcPr>
            <w:tcW w:w="2360" w:type="dxa"/>
            <w:vAlign w:val="center"/>
          </w:tcPr>
          <w:p w14:paraId="00A9A9EC">
            <w:pPr>
              <w:pStyle w:val="20"/>
              <w:jc w:val="center"/>
              <w:rPr>
                <w:rFonts w:hint="eastAsia" w:hAnsi="宋体" w:cs="Wingdings"/>
                <w:b/>
                <w:sz w:val="24"/>
                <w:highlight w:val="none"/>
              </w:rPr>
            </w:pPr>
            <w:r>
              <w:rPr>
                <w:rFonts w:hint="eastAsia" w:hAnsi="宋体" w:cs="Wingdings"/>
                <w:b/>
                <w:sz w:val="24"/>
                <w:highlight w:val="none"/>
              </w:rPr>
              <w:t>投标人承诺</w:t>
            </w:r>
          </w:p>
        </w:tc>
        <w:tc>
          <w:tcPr>
            <w:tcW w:w="874" w:type="dxa"/>
            <w:vAlign w:val="center"/>
          </w:tcPr>
          <w:p w14:paraId="162568AD">
            <w:pPr>
              <w:pStyle w:val="20"/>
              <w:jc w:val="center"/>
              <w:rPr>
                <w:rFonts w:hint="eastAsia" w:hAnsi="宋体" w:cs="Wingdings"/>
                <w:b/>
                <w:sz w:val="24"/>
                <w:highlight w:val="none"/>
              </w:rPr>
            </w:pPr>
            <w:r>
              <w:rPr>
                <w:rFonts w:hint="eastAsia" w:hAnsi="宋体" w:cs="Wingdings"/>
                <w:b/>
                <w:sz w:val="24"/>
                <w:highlight w:val="none"/>
              </w:rPr>
              <w:t>偏离说明</w:t>
            </w:r>
          </w:p>
        </w:tc>
      </w:tr>
      <w:tr w14:paraId="2841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79C0F61">
            <w:pPr>
              <w:jc w:val="center"/>
              <w:rPr>
                <w:rFonts w:hint="eastAsia" w:ascii="宋体" w:hAnsi="宋体"/>
                <w:sz w:val="24"/>
                <w:highlight w:val="none"/>
              </w:rPr>
            </w:pPr>
            <w:r>
              <w:rPr>
                <w:rFonts w:ascii="宋体" w:hAnsi="宋体"/>
                <w:sz w:val="24"/>
                <w:highlight w:val="none"/>
              </w:rPr>
              <w:t>1</w:t>
            </w:r>
          </w:p>
        </w:tc>
        <w:tc>
          <w:tcPr>
            <w:tcW w:w="1610" w:type="dxa"/>
            <w:vAlign w:val="center"/>
          </w:tcPr>
          <w:p w14:paraId="175CA36C">
            <w:pPr>
              <w:jc w:val="center"/>
              <w:rPr>
                <w:rFonts w:hint="eastAsia" w:ascii="宋体" w:hAnsi="宋体"/>
                <w:sz w:val="24"/>
                <w:highlight w:val="none"/>
              </w:rPr>
            </w:pPr>
            <w:r>
              <w:rPr>
                <w:rFonts w:ascii="宋体" w:hAnsi="宋体"/>
                <w:sz w:val="24"/>
                <w:highlight w:val="none"/>
              </w:rPr>
              <w:t>付款方式</w:t>
            </w:r>
          </w:p>
        </w:tc>
        <w:tc>
          <w:tcPr>
            <w:tcW w:w="2954" w:type="dxa"/>
            <w:vAlign w:val="center"/>
          </w:tcPr>
          <w:p w14:paraId="482FCB42">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eastAsia" w:ascii="Times New Roman" w:hAnsi="Times New Roman" w:eastAsia="宋体" w:cs="Times New Roman"/>
                <w:b w:val="0"/>
                <w:color w:val="auto"/>
                <w:kern w:val="0"/>
                <w:sz w:val="24"/>
                <w:highlight w:val="none"/>
                <w:lang w:val="en-US" w:eastAsia="zh-CN"/>
              </w:rPr>
              <w:t>费用按季度据实结算，每季度首月结束前且乙方发出请款申请后，按照上季度经甲方确认的实际合格供货数量对应金额的100%支付费用。注：付款前，中标人应开具足额的增值税专用发票。</w:t>
            </w:r>
          </w:p>
        </w:tc>
        <w:tc>
          <w:tcPr>
            <w:tcW w:w="2360" w:type="dxa"/>
            <w:vAlign w:val="center"/>
          </w:tcPr>
          <w:p w14:paraId="020B6978">
            <w:pPr>
              <w:jc w:val="center"/>
              <w:rPr>
                <w:rFonts w:hint="eastAsia" w:ascii="宋体" w:hAnsi="宋体"/>
                <w:color w:val="FF0000"/>
                <w:sz w:val="24"/>
                <w:highlight w:val="none"/>
              </w:rPr>
            </w:pPr>
          </w:p>
        </w:tc>
        <w:tc>
          <w:tcPr>
            <w:tcW w:w="874" w:type="dxa"/>
            <w:vAlign w:val="center"/>
          </w:tcPr>
          <w:p w14:paraId="60F8C95B">
            <w:pPr>
              <w:jc w:val="center"/>
              <w:rPr>
                <w:rFonts w:hint="eastAsia" w:ascii="宋体" w:hAnsi="宋体"/>
                <w:color w:val="FF0000"/>
                <w:sz w:val="24"/>
                <w:highlight w:val="none"/>
              </w:rPr>
            </w:pPr>
          </w:p>
        </w:tc>
      </w:tr>
      <w:tr w14:paraId="3F0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2289F9F">
            <w:pPr>
              <w:jc w:val="center"/>
              <w:rPr>
                <w:rFonts w:hint="eastAsia" w:ascii="宋体" w:hAnsi="宋体"/>
                <w:sz w:val="24"/>
                <w:highlight w:val="none"/>
              </w:rPr>
            </w:pPr>
            <w:r>
              <w:rPr>
                <w:rFonts w:hint="eastAsia" w:ascii="宋体" w:hAnsi="宋体"/>
                <w:sz w:val="24"/>
                <w:highlight w:val="none"/>
              </w:rPr>
              <w:t>2</w:t>
            </w:r>
          </w:p>
        </w:tc>
        <w:tc>
          <w:tcPr>
            <w:tcW w:w="1610" w:type="dxa"/>
            <w:vAlign w:val="center"/>
          </w:tcPr>
          <w:p w14:paraId="248882A8">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地点</w:t>
            </w:r>
          </w:p>
        </w:tc>
        <w:tc>
          <w:tcPr>
            <w:tcW w:w="2954" w:type="dxa"/>
            <w:vAlign w:val="center"/>
          </w:tcPr>
          <w:p w14:paraId="0CA54D12">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default" w:ascii="Times New Roman" w:hAnsi="Times New Roman" w:cs="Times New Roman"/>
                <w:b w:val="0"/>
                <w:color w:val="auto"/>
                <w:kern w:val="0"/>
                <w:sz w:val="24"/>
                <w:highlight w:val="none"/>
              </w:rPr>
              <w:t>合肥市包河区，招标人指定地点。</w:t>
            </w:r>
          </w:p>
        </w:tc>
        <w:tc>
          <w:tcPr>
            <w:tcW w:w="2360" w:type="dxa"/>
            <w:vAlign w:val="center"/>
          </w:tcPr>
          <w:p w14:paraId="71B89564">
            <w:pPr>
              <w:jc w:val="center"/>
              <w:rPr>
                <w:rFonts w:hint="eastAsia" w:ascii="宋体" w:hAnsi="宋体"/>
                <w:sz w:val="24"/>
                <w:highlight w:val="none"/>
              </w:rPr>
            </w:pPr>
          </w:p>
        </w:tc>
        <w:tc>
          <w:tcPr>
            <w:tcW w:w="874" w:type="dxa"/>
            <w:vAlign w:val="center"/>
          </w:tcPr>
          <w:p w14:paraId="610A1C01">
            <w:pPr>
              <w:jc w:val="center"/>
              <w:rPr>
                <w:rFonts w:hint="eastAsia" w:ascii="宋体" w:hAnsi="宋体"/>
                <w:sz w:val="24"/>
                <w:highlight w:val="none"/>
              </w:rPr>
            </w:pPr>
          </w:p>
        </w:tc>
      </w:tr>
      <w:tr w14:paraId="232C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05F65CA">
            <w:pPr>
              <w:jc w:val="center"/>
              <w:rPr>
                <w:rFonts w:hint="eastAsia" w:ascii="宋体" w:hAnsi="宋体"/>
                <w:sz w:val="24"/>
                <w:highlight w:val="none"/>
              </w:rPr>
            </w:pPr>
            <w:r>
              <w:rPr>
                <w:rFonts w:hint="eastAsia" w:ascii="宋体" w:hAnsi="宋体"/>
                <w:sz w:val="24"/>
                <w:highlight w:val="none"/>
              </w:rPr>
              <w:t>3</w:t>
            </w:r>
          </w:p>
        </w:tc>
        <w:tc>
          <w:tcPr>
            <w:tcW w:w="1610" w:type="dxa"/>
            <w:vAlign w:val="center"/>
          </w:tcPr>
          <w:p w14:paraId="7A937E6E">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期限</w:t>
            </w:r>
          </w:p>
        </w:tc>
        <w:tc>
          <w:tcPr>
            <w:tcW w:w="2954" w:type="dxa"/>
            <w:vAlign w:val="center"/>
          </w:tcPr>
          <w:p w14:paraId="47D1F3CE">
            <w:pPr>
              <w:pStyle w:val="186"/>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sz w:val="24"/>
                <w:highlight w:val="none"/>
              </w:rPr>
            </w:pPr>
            <w:r>
              <w:rPr>
                <w:rFonts w:hint="eastAsia" w:ascii="Times New Roman" w:hAnsi="Times New Roman" w:eastAsia="宋体" w:cs="Times New Roman"/>
                <w:color w:val="auto"/>
                <w:sz w:val="24"/>
                <w:highlight w:val="none"/>
                <w:lang w:val="en-US" w:eastAsia="zh-CN"/>
              </w:rPr>
              <w:t>自合同签订之日起一年。</w:t>
            </w:r>
          </w:p>
        </w:tc>
        <w:tc>
          <w:tcPr>
            <w:tcW w:w="2360" w:type="dxa"/>
            <w:vAlign w:val="center"/>
          </w:tcPr>
          <w:p w14:paraId="7B85B92F">
            <w:pPr>
              <w:pStyle w:val="62"/>
              <w:jc w:val="center"/>
              <w:rPr>
                <w:rFonts w:hint="eastAsia" w:ascii="宋体" w:hAnsi="宋体"/>
                <w:highlight w:val="none"/>
              </w:rPr>
            </w:pPr>
          </w:p>
        </w:tc>
        <w:tc>
          <w:tcPr>
            <w:tcW w:w="874" w:type="dxa"/>
            <w:vAlign w:val="center"/>
          </w:tcPr>
          <w:p w14:paraId="0E8E12B3">
            <w:pPr>
              <w:jc w:val="center"/>
              <w:rPr>
                <w:rFonts w:hint="eastAsia" w:ascii="宋体" w:hAnsi="宋体"/>
                <w:sz w:val="24"/>
                <w:highlight w:val="none"/>
              </w:rPr>
            </w:pPr>
          </w:p>
        </w:tc>
      </w:tr>
    </w:tbl>
    <w:p w14:paraId="47CDA870">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0082440E">
      <w:pPr>
        <w:spacing w:line="360" w:lineRule="auto"/>
        <w:jc w:val="center"/>
        <w:outlineLvl w:val="2"/>
        <w:rPr>
          <w:rFonts w:hint="default" w:ascii="Times New Roman" w:hAnsi="Times New Roman" w:cs="Times New Roman"/>
          <w:b/>
          <w:color w:val="auto"/>
          <w:sz w:val="24"/>
          <w:highlight w:val="none"/>
          <w:lang w:val="en-US" w:eastAsia="zh-CN"/>
        </w:rPr>
      </w:pPr>
    </w:p>
    <w:p w14:paraId="573DB118">
      <w:pPr>
        <w:spacing w:line="360" w:lineRule="auto"/>
        <w:jc w:val="both"/>
        <w:outlineLvl w:val="2"/>
        <w:rPr>
          <w:rFonts w:hint="default" w:ascii="Times New Roman" w:hAnsi="Times New Roman" w:cs="Times New Roman"/>
          <w:b/>
          <w:color w:val="auto"/>
          <w:sz w:val="24"/>
          <w:highlight w:val="none"/>
          <w:lang w:val="en-US" w:eastAsia="zh-CN"/>
        </w:rPr>
      </w:pPr>
    </w:p>
    <w:p w14:paraId="1202E6C7">
      <w:pPr>
        <w:spacing w:line="360" w:lineRule="auto"/>
        <w:jc w:val="center"/>
        <w:outlineLvl w:val="2"/>
        <w:rPr>
          <w:rFonts w:hint="default" w:ascii="Times New Roman" w:hAnsi="Times New Roman" w:cs="Times New Roman"/>
          <w:b/>
          <w:color w:val="auto"/>
          <w:sz w:val="24"/>
          <w:highlight w:val="none"/>
          <w:lang w:val="en-US" w:eastAsia="zh-CN"/>
        </w:rPr>
      </w:pPr>
    </w:p>
    <w:p w14:paraId="243410C5">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2"/>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2"/>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6781B6B4">
      <w:pPr>
        <w:rPr>
          <w:rFonts w:hint="eastAsia" w:ascii="Times New Roman" w:hAnsi="Times New Roman" w:cs="Times New Roman"/>
          <w:b/>
          <w:color w:val="auto"/>
          <w:kern w:val="2"/>
          <w:sz w:val="24"/>
          <w:highlight w:val="none"/>
          <w:lang w:val="en-US" w:eastAsia="zh-CN" w:bidi="ar-SA"/>
        </w:rPr>
      </w:pPr>
      <w:r>
        <w:rPr>
          <w:rFonts w:hint="eastAsia" w:ascii="Times New Roman" w:hAnsi="Times New Roman" w:cs="Times New Roman"/>
          <w:b/>
          <w:color w:val="auto"/>
          <w:kern w:val="2"/>
          <w:sz w:val="24"/>
          <w:highlight w:val="none"/>
          <w:lang w:val="en-US" w:eastAsia="zh-CN" w:bidi="ar-SA"/>
        </w:rPr>
        <w:br w:type="page"/>
      </w:r>
    </w:p>
    <w:p w14:paraId="4380DC92">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kern w:val="2"/>
          <w:sz w:val="24"/>
          <w:highlight w:val="none"/>
          <w:lang w:val="en-US" w:eastAsia="zh-CN" w:bidi="ar-SA"/>
        </w:rPr>
        <w:t>七</w:t>
      </w:r>
      <w:r>
        <w:rPr>
          <w:rFonts w:hint="eastAsia" w:ascii="Times New Roman" w:hAnsi="Times New Roman" w:eastAsia="宋体" w:cs="Times New Roman"/>
          <w:b/>
          <w:color w:val="auto"/>
          <w:kern w:val="2"/>
          <w:sz w:val="24"/>
          <w:highlight w:val="none"/>
          <w:lang w:val="en-US" w:eastAsia="zh-CN" w:bidi="ar-SA"/>
        </w:rPr>
        <w:t>、</w:t>
      </w:r>
      <w:r>
        <w:rPr>
          <w:rFonts w:hint="default" w:ascii="Times New Roman" w:hAnsi="Times New Roman" w:cs="Times New Roman"/>
          <w:b/>
          <w:color w:val="auto"/>
          <w:sz w:val="24"/>
          <w:highlight w:val="none"/>
        </w:rPr>
        <w:t>投标人认为需提供的其他资料</w:t>
      </w:r>
    </w:p>
    <w:p w14:paraId="39E191A7">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E227F46-5850-481B-BFD6-183A592FD583}"/>
  </w:font>
  <w:font w:name="Arial">
    <w:panose1 w:val="020B0604020202020204"/>
    <w:charset w:val="01"/>
    <w:family w:val="swiss"/>
    <w:pitch w:val="default"/>
    <w:sig w:usb0="E0002EFF" w:usb1="C000785B" w:usb2="00000009" w:usb3="00000000" w:csb0="400001FF" w:csb1="FFFF0000"/>
    <w:embedRegular r:id="rId2" w:fontKey="{317C99DB-6CAE-4F1A-A245-F667166055B5}"/>
  </w:font>
  <w:font w:name="黑体">
    <w:panose1 w:val="02010609060101010101"/>
    <w:charset w:val="86"/>
    <w:family w:val="auto"/>
    <w:pitch w:val="default"/>
    <w:sig w:usb0="800002BF" w:usb1="38CF7CFA" w:usb2="00000016" w:usb3="00000000" w:csb0="00040001" w:csb1="00000000"/>
    <w:embedRegular r:id="rId3" w:fontKey="{FFE1C019-D1A3-4EBC-B5F8-FC05C6ABBB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02C81076-CCF9-476A-BB5E-306EA742992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5" w:fontKey="{80D5016C-1CF2-4BC3-BE1D-9CC434EE8988}"/>
  </w:font>
  <w:font w:name="汉仪中宋简">
    <w:altName w:val="宋体"/>
    <w:panose1 w:val="02010600000101010101"/>
    <w:charset w:val="80"/>
    <w:family w:val="auto"/>
    <w:pitch w:val="default"/>
    <w:sig w:usb0="00000000" w:usb1="00000000" w:usb2="00000002" w:usb3="00000000" w:csb0="00040000" w:csb1="00000000"/>
    <w:embedRegular r:id="rId6" w:fontKey="{D832519C-2A95-4269-8000-940FC9D8B1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0863"/>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22C15"/>
    <w:rsid w:val="01AF35D1"/>
    <w:rsid w:val="01B15D5D"/>
    <w:rsid w:val="01BA23DD"/>
    <w:rsid w:val="01C17FEF"/>
    <w:rsid w:val="01D803E5"/>
    <w:rsid w:val="01ED7DBB"/>
    <w:rsid w:val="01EF13EE"/>
    <w:rsid w:val="02001055"/>
    <w:rsid w:val="02103D94"/>
    <w:rsid w:val="02151EEE"/>
    <w:rsid w:val="021C2189"/>
    <w:rsid w:val="021F4265"/>
    <w:rsid w:val="02364FBB"/>
    <w:rsid w:val="02382C27"/>
    <w:rsid w:val="023F3511"/>
    <w:rsid w:val="026354E2"/>
    <w:rsid w:val="027D06E5"/>
    <w:rsid w:val="02AE7397"/>
    <w:rsid w:val="02DB6B5E"/>
    <w:rsid w:val="02EC1FFF"/>
    <w:rsid w:val="02F63A2F"/>
    <w:rsid w:val="03100052"/>
    <w:rsid w:val="031054AA"/>
    <w:rsid w:val="032A2860"/>
    <w:rsid w:val="03465822"/>
    <w:rsid w:val="034A60F0"/>
    <w:rsid w:val="038F541B"/>
    <w:rsid w:val="03F31506"/>
    <w:rsid w:val="03F762AA"/>
    <w:rsid w:val="03FA518C"/>
    <w:rsid w:val="0404043D"/>
    <w:rsid w:val="040E529A"/>
    <w:rsid w:val="042C0433"/>
    <w:rsid w:val="0430275A"/>
    <w:rsid w:val="04357D6C"/>
    <w:rsid w:val="044C38AB"/>
    <w:rsid w:val="045972F0"/>
    <w:rsid w:val="045B0C31"/>
    <w:rsid w:val="04714C7F"/>
    <w:rsid w:val="04905CE9"/>
    <w:rsid w:val="049717A5"/>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97C42"/>
    <w:rsid w:val="05AC08F7"/>
    <w:rsid w:val="05CA5B9D"/>
    <w:rsid w:val="05CB3411"/>
    <w:rsid w:val="05D219CA"/>
    <w:rsid w:val="05D30528"/>
    <w:rsid w:val="05D4629F"/>
    <w:rsid w:val="05EC0902"/>
    <w:rsid w:val="05ED6429"/>
    <w:rsid w:val="05F872A7"/>
    <w:rsid w:val="066F6244"/>
    <w:rsid w:val="06704764"/>
    <w:rsid w:val="067F61EA"/>
    <w:rsid w:val="068C0D46"/>
    <w:rsid w:val="06922615"/>
    <w:rsid w:val="069D2BE0"/>
    <w:rsid w:val="06AE5768"/>
    <w:rsid w:val="06B86512"/>
    <w:rsid w:val="06C41B69"/>
    <w:rsid w:val="06C5217B"/>
    <w:rsid w:val="06CD6A6D"/>
    <w:rsid w:val="06F3181D"/>
    <w:rsid w:val="0700034F"/>
    <w:rsid w:val="07171DAE"/>
    <w:rsid w:val="071874D5"/>
    <w:rsid w:val="071F7685"/>
    <w:rsid w:val="0729785D"/>
    <w:rsid w:val="073A3E6D"/>
    <w:rsid w:val="07534192"/>
    <w:rsid w:val="075524D7"/>
    <w:rsid w:val="07691ADF"/>
    <w:rsid w:val="07924A9B"/>
    <w:rsid w:val="07971970"/>
    <w:rsid w:val="07AC1521"/>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1641A0"/>
    <w:rsid w:val="0A314B36"/>
    <w:rsid w:val="0A3411F0"/>
    <w:rsid w:val="0A382368"/>
    <w:rsid w:val="0A481E7F"/>
    <w:rsid w:val="0A8101C3"/>
    <w:rsid w:val="0A913826"/>
    <w:rsid w:val="0AA364AD"/>
    <w:rsid w:val="0AA84591"/>
    <w:rsid w:val="0AD57BB7"/>
    <w:rsid w:val="0AE60A5A"/>
    <w:rsid w:val="0B224DC6"/>
    <w:rsid w:val="0B23686C"/>
    <w:rsid w:val="0B4B645B"/>
    <w:rsid w:val="0B5F3925"/>
    <w:rsid w:val="0B6121D2"/>
    <w:rsid w:val="0BB65F2A"/>
    <w:rsid w:val="0BB84DE3"/>
    <w:rsid w:val="0BDA16AA"/>
    <w:rsid w:val="0BE1330C"/>
    <w:rsid w:val="0BFB1B63"/>
    <w:rsid w:val="0C073878"/>
    <w:rsid w:val="0C410E60"/>
    <w:rsid w:val="0C523489"/>
    <w:rsid w:val="0C7840D0"/>
    <w:rsid w:val="0C7F1C11"/>
    <w:rsid w:val="0C8C02F7"/>
    <w:rsid w:val="0C9553E9"/>
    <w:rsid w:val="0CBA5828"/>
    <w:rsid w:val="0CE42333"/>
    <w:rsid w:val="0CFD51A3"/>
    <w:rsid w:val="0D042714"/>
    <w:rsid w:val="0D225DB0"/>
    <w:rsid w:val="0D2D535E"/>
    <w:rsid w:val="0D3F57BC"/>
    <w:rsid w:val="0D40067A"/>
    <w:rsid w:val="0D58062B"/>
    <w:rsid w:val="0D98311E"/>
    <w:rsid w:val="0DA93E40"/>
    <w:rsid w:val="0DE40111"/>
    <w:rsid w:val="0DEE10BE"/>
    <w:rsid w:val="0DF43E62"/>
    <w:rsid w:val="0E100F06"/>
    <w:rsid w:val="0E2449B2"/>
    <w:rsid w:val="0E296B84"/>
    <w:rsid w:val="0E4378B3"/>
    <w:rsid w:val="0E763583"/>
    <w:rsid w:val="0EA35954"/>
    <w:rsid w:val="0EB32D6D"/>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2E3323"/>
    <w:rsid w:val="10301866"/>
    <w:rsid w:val="10315CA7"/>
    <w:rsid w:val="106221A3"/>
    <w:rsid w:val="108005C5"/>
    <w:rsid w:val="109B4DFE"/>
    <w:rsid w:val="10CB64C5"/>
    <w:rsid w:val="10ED48D3"/>
    <w:rsid w:val="10F20D97"/>
    <w:rsid w:val="1111121D"/>
    <w:rsid w:val="111F3E95"/>
    <w:rsid w:val="1127517E"/>
    <w:rsid w:val="11323A31"/>
    <w:rsid w:val="11570667"/>
    <w:rsid w:val="116E79F5"/>
    <w:rsid w:val="11714A1D"/>
    <w:rsid w:val="118045F5"/>
    <w:rsid w:val="118E6D12"/>
    <w:rsid w:val="11902A8A"/>
    <w:rsid w:val="11A46535"/>
    <w:rsid w:val="11A80D47"/>
    <w:rsid w:val="11AB7101"/>
    <w:rsid w:val="11C664AC"/>
    <w:rsid w:val="11CF379D"/>
    <w:rsid w:val="11D84431"/>
    <w:rsid w:val="11DC78F9"/>
    <w:rsid w:val="11F90A24"/>
    <w:rsid w:val="120243B9"/>
    <w:rsid w:val="121F78C4"/>
    <w:rsid w:val="12586C88"/>
    <w:rsid w:val="12730B93"/>
    <w:rsid w:val="12902F6B"/>
    <w:rsid w:val="12A54313"/>
    <w:rsid w:val="12AE187B"/>
    <w:rsid w:val="12B271C9"/>
    <w:rsid w:val="12C02EFB"/>
    <w:rsid w:val="12C66037"/>
    <w:rsid w:val="12F20B40"/>
    <w:rsid w:val="13114A30"/>
    <w:rsid w:val="13280AA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6E65A2"/>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753FFC"/>
    <w:rsid w:val="16826719"/>
    <w:rsid w:val="16930926"/>
    <w:rsid w:val="16FC651F"/>
    <w:rsid w:val="170B4961"/>
    <w:rsid w:val="173537D5"/>
    <w:rsid w:val="17635248"/>
    <w:rsid w:val="17A93C21"/>
    <w:rsid w:val="17BE7C25"/>
    <w:rsid w:val="17C90A93"/>
    <w:rsid w:val="182E4A5F"/>
    <w:rsid w:val="183432DB"/>
    <w:rsid w:val="185E19C0"/>
    <w:rsid w:val="18602A8A"/>
    <w:rsid w:val="186D2DAD"/>
    <w:rsid w:val="18820C52"/>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895970"/>
    <w:rsid w:val="1AA42C91"/>
    <w:rsid w:val="1AB11059"/>
    <w:rsid w:val="1ABD5F72"/>
    <w:rsid w:val="1AC2012B"/>
    <w:rsid w:val="1AC83E8D"/>
    <w:rsid w:val="1AD05CA5"/>
    <w:rsid w:val="1AD67E21"/>
    <w:rsid w:val="1AF8060F"/>
    <w:rsid w:val="1AFB36BE"/>
    <w:rsid w:val="1AFC1232"/>
    <w:rsid w:val="1B060CAB"/>
    <w:rsid w:val="1B154000"/>
    <w:rsid w:val="1B6D5BEA"/>
    <w:rsid w:val="1BCF41AF"/>
    <w:rsid w:val="1BD86ABB"/>
    <w:rsid w:val="1BDB3E45"/>
    <w:rsid w:val="1C1147C7"/>
    <w:rsid w:val="1C2A75A8"/>
    <w:rsid w:val="1C536B8E"/>
    <w:rsid w:val="1C572903"/>
    <w:rsid w:val="1C8651B5"/>
    <w:rsid w:val="1C8B33CB"/>
    <w:rsid w:val="1C9D42AD"/>
    <w:rsid w:val="1CD33C78"/>
    <w:rsid w:val="1CEF0653"/>
    <w:rsid w:val="1D0C23D3"/>
    <w:rsid w:val="1D1633DB"/>
    <w:rsid w:val="1D3028A5"/>
    <w:rsid w:val="1D653FD5"/>
    <w:rsid w:val="1D813BCE"/>
    <w:rsid w:val="1D862F93"/>
    <w:rsid w:val="1D9236E6"/>
    <w:rsid w:val="1D931E0A"/>
    <w:rsid w:val="1DB14C98"/>
    <w:rsid w:val="1DB573D4"/>
    <w:rsid w:val="1DCF0F79"/>
    <w:rsid w:val="1DE94DA0"/>
    <w:rsid w:val="1DF148B0"/>
    <w:rsid w:val="1E0B65F8"/>
    <w:rsid w:val="1E475CBE"/>
    <w:rsid w:val="1E564A2C"/>
    <w:rsid w:val="1E79668E"/>
    <w:rsid w:val="1EAE49C7"/>
    <w:rsid w:val="1F274302"/>
    <w:rsid w:val="1F4B3F19"/>
    <w:rsid w:val="1F58571C"/>
    <w:rsid w:val="1F614D81"/>
    <w:rsid w:val="1FC972B5"/>
    <w:rsid w:val="1FF4147B"/>
    <w:rsid w:val="1FF561AE"/>
    <w:rsid w:val="200F41A6"/>
    <w:rsid w:val="201B1917"/>
    <w:rsid w:val="2033565F"/>
    <w:rsid w:val="204D7D98"/>
    <w:rsid w:val="206550E2"/>
    <w:rsid w:val="20710D0B"/>
    <w:rsid w:val="20786F8B"/>
    <w:rsid w:val="20946051"/>
    <w:rsid w:val="209918BD"/>
    <w:rsid w:val="20C302C5"/>
    <w:rsid w:val="20CA6586"/>
    <w:rsid w:val="20D568F7"/>
    <w:rsid w:val="20E71C8B"/>
    <w:rsid w:val="20EC135F"/>
    <w:rsid w:val="20F30026"/>
    <w:rsid w:val="20FD1333"/>
    <w:rsid w:val="212F42EC"/>
    <w:rsid w:val="213B1AA3"/>
    <w:rsid w:val="21763A79"/>
    <w:rsid w:val="2193532F"/>
    <w:rsid w:val="21A1767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4B6113"/>
    <w:rsid w:val="23681D14"/>
    <w:rsid w:val="23900769"/>
    <w:rsid w:val="23AB72A0"/>
    <w:rsid w:val="23AC3027"/>
    <w:rsid w:val="23B55F2B"/>
    <w:rsid w:val="23C84A7D"/>
    <w:rsid w:val="23D031BA"/>
    <w:rsid w:val="23F073B8"/>
    <w:rsid w:val="243C7B16"/>
    <w:rsid w:val="2460234C"/>
    <w:rsid w:val="246D6C5B"/>
    <w:rsid w:val="247C2D8F"/>
    <w:rsid w:val="248539D2"/>
    <w:rsid w:val="24854469"/>
    <w:rsid w:val="2496467F"/>
    <w:rsid w:val="24AE25E4"/>
    <w:rsid w:val="24B34650"/>
    <w:rsid w:val="24C85C3F"/>
    <w:rsid w:val="251004E8"/>
    <w:rsid w:val="251B0465"/>
    <w:rsid w:val="251E609F"/>
    <w:rsid w:val="256924E9"/>
    <w:rsid w:val="258B0549"/>
    <w:rsid w:val="25A5669D"/>
    <w:rsid w:val="25A65A51"/>
    <w:rsid w:val="25B51460"/>
    <w:rsid w:val="25BE54FF"/>
    <w:rsid w:val="25D02118"/>
    <w:rsid w:val="261A696E"/>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4D4DD9"/>
    <w:rsid w:val="285048C9"/>
    <w:rsid w:val="2868600E"/>
    <w:rsid w:val="286C07DA"/>
    <w:rsid w:val="28940C5A"/>
    <w:rsid w:val="28E81B70"/>
    <w:rsid w:val="28F21994"/>
    <w:rsid w:val="28FC05AD"/>
    <w:rsid w:val="29023E15"/>
    <w:rsid w:val="292875F4"/>
    <w:rsid w:val="292B04CC"/>
    <w:rsid w:val="29493A78"/>
    <w:rsid w:val="295C2DFA"/>
    <w:rsid w:val="296F6E5A"/>
    <w:rsid w:val="29710F8A"/>
    <w:rsid w:val="29907367"/>
    <w:rsid w:val="29986528"/>
    <w:rsid w:val="29AC3D81"/>
    <w:rsid w:val="29B643EE"/>
    <w:rsid w:val="29BB3F92"/>
    <w:rsid w:val="29C54E43"/>
    <w:rsid w:val="29CE0F19"/>
    <w:rsid w:val="29E51916"/>
    <w:rsid w:val="2A0F3FB0"/>
    <w:rsid w:val="2A300EB8"/>
    <w:rsid w:val="2A35412F"/>
    <w:rsid w:val="2A4479D7"/>
    <w:rsid w:val="2A573E05"/>
    <w:rsid w:val="2A835621"/>
    <w:rsid w:val="2A8A61F7"/>
    <w:rsid w:val="2AD25A5C"/>
    <w:rsid w:val="2ADE6B4A"/>
    <w:rsid w:val="2B472907"/>
    <w:rsid w:val="2B7F538B"/>
    <w:rsid w:val="2BB60EE7"/>
    <w:rsid w:val="2BBA59CC"/>
    <w:rsid w:val="2BBE7D9C"/>
    <w:rsid w:val="2BE12008"/>
    <w:rsid w:val="2BF92F32"/>
    <w:rsid w:val="2BFB406D"/>
    <w:rsid w:val="2C1F083A"/>
    <w:rsid w:val="2C2E4F21"/>
    <w:rsid w:val="2C4320AD"/>
    <w:rsid w:val="2C46226B"/>
    <w:rsid w:val="2C640943"/>
    <w:rsid w:val="2C646E3E"/>
    <w:rsid w:val="2C870BCC"/>
    <w:rsid w:val="2CA11929"/>
    <w:rsid w:val="2CA3146B"/>
    <w:rsid w:val="2CA451E4"/>
    <w:rsid w:val="2CA551DA"/>
    <w:rsid w:val="2CA62D0A"/>
    <w:rsid w:val="2CCE01D6"/>
    <w:rsid w:val="2CFA1613"/>
    <w:rsid w:val="2D104627"/>
    <w:rsid w:val="2D1F29FA"/>
    <w:rsid w:val="2D2C26E6"/>
    <w:rsid w:val="2D3C541C"/>
    <w:rsid w:val="2D503240"/>
    <w:rsid w:val="2D6B7B04"/>
    <w:rsid w:val="2D856DC3"/>
    <w:rsid w:val="2DAE01AD"/>
    <w:rsid w:val="2DB77A10"/>
    <w:rsid w:val="2DBA114A"/>
    <w:rsid w:val="2DBA2F11"/>
    <w:rsid w:val="2DD7283F"/>
    <w:rsid w:val="2E0221C2"/>
    <w:rsid w:val="2E3C1B78"/>
    <w:rsid w:val="2E5549E7"/>
    <w:rsid w:val="2E9A1EB4"/>
    <w:rsid w:val="2EA64F2E"/>
    <w:rsid w:val="2EB2322D"/>
    <w:rsid w:val="2EB77450"/>
    <w:rsid w:val="2EFB2629"/>
    <w:rsid w:val="2F0401BB"/>
    <w:rsid w:val="2F0E519C"/>
    <w:rsid w:val="2F190D56"/>
    <w:rsid w:val="2F290682"/>
    <w:rsid w:val="2F2B74F6"/>
    <w:rsid w:val="2F3C7955"/>
    <w:rsid w:val="2F6509D0"/>
    <w:rsid w:val="2F9212C6"/>
    <w:rsid w:val="2F995607"/>
    <w:rsid w:val="2FA01C92"/>
    <w:rsid w:val="2FB947ED"/>
    <w:rsid w:val="3000631D"/>
    <w:rsid w:val="300541EB"/>
    <w:rsid w:val="3034062C"/>
    <w:rsid w:val="30414B62"/>
    <w:rsid w:val="30430CA1"/>
    <w:rsid w:val="30474804"/>
    <w:rsid w:val="304D4D93"/>
    <w:rsid w:val="30527936"/>
    <w:rsid w:val="305828BA"/>
    <w:rsid w:val="30594760"/>
    <w:rsid w:val="306453B6"/>
    <w:rsid w:val="3076603D"/>
    <w:rsid w:val="30AE38E8"/>
    <w:rsid w:val="30C21AE7"/>
    <w:rsid w:val="30DA11D4"/>
    <w:rsid w:val="30E87D95"/>
    <w:rsid w:val="30F43803"/>
    <w:rsid w:val="30F77150"/>
    <w:rsid w:val="30FD3114"/>
    <w:rsid w:val="30FD4EC2"/>
    <w:rsid w:val="31100C32"/>
    <w:rsid w:val="31197F4E"/>
    <w:rsid w:val="31232434"/>
    <w:rsid w:val="312E32CE"/>
    <w:rsid w:val="3132141C"/>
    <w:rsid w:val="31334AC6"/>
    <w:rsid w:val="313C06C2"/>
    <w:rsid w:val="31440D43"/>
    <w:rsid w:val="314825E1"/>
    <w:rsid w:val="31543F3A"/>
    <w:rsid w:val="31554CFE"/>
    <w:rsid w:val="31585844"/>
    <w:rsid w:val="31C20277"/>
    <w:rsid w:val="321720DE"/>
    <w:rsid w:val="3218123E"/>
    <w:rsid w:val="32190491"/>
    <w:rsid w:val="32221084"/>
    <w:rsid w:val="324C0DBC"/>
    <w:rsid w:val="325356E2"/>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4F4E0C"/>
    <w:rsid w:val="33587D99"/>
    <w:rsid w:val="33664FA1"/>
    <w:rsid w:val="337771AE"/>
    <w:rsid w:val="33814F8D"/>
    <w:rsid w:val="33857B1D"/>
    <w:rsid w:val="339A650A"/>
    <w:rsid w:val="33CB02F8"/>
    <w:rsid w:val="33F00D0E"/>
    <w:rsid w:val="34037804"/>
    <w:rsid w:val="34041F1A"/>
    <w:rsid w:val="341474A9"/>
    <w:rsid w:val="341D7D55"/>
    <w:rsid w:val="342F5CDB"/>
    <w:rsid w:val="345C74F2"/>
    <w:rsid w:val="34B6208F"/>
    <w:rsid w:val="34BD4190"/>
    <w:rsid w:val="34BF01E0"/>
    <w:rsid w:val="34C5219B"/>
    <w:rsid w:val="34CB3182"/>
    <w:rsid w:val="34D17522"/>
    <w:rsid w:val="34D707D6"/>
    <w:rsid w:val="35085D0E"/>
    <w:rsid w:val="3511441F"/>
    <w:rsid w:val="35164520"/>
    <w:rsid w:val="354F70FE"/>
    <w:rsid w:val="35645510"/>
    <w:rsid w:val="356B4AF0"/>
    <w:rsid w:val="357725E6"/>
    <w:rsid w:val="35CA5890"/>
    <w:rsid w:val="35D96C73"/>
    <w:rsid w:val="35E022FB"/>
    <w:rsid w:val="35F5085E"/>
    <w:rsid w:val="36146F36"/>
    <w:rsid w:val="362D624A"/>
    <w:rsid w:val="363E2205"/>
    <w:rsid w:val="3669427E"/>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2711D"/>
    <w:rsid w:val="38C31804"/>
    <w:rsid w:val="38C509BB"/>
    <w:rsid w:val="38D05821"/>
    <w:rsid w:val="38DE382B"/>
    <w:rsid w:val="38E56968"/>
    <w:rsid w:val="38EF28D7"/>
    <w:rsid w:val="38F52E00"/>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8C756F"/>
    <w:rsid w:val="3BBA40DC"/>
    <w:rsid w:val="3BD038FF"/>
    <w:rsid w:val="3BF35840"/>
    <w:rsid w:val="3C0F5324"/>
    <w:rsid w:val="3C137C90"/>
    <w:rsid w:val="3C770C51"/>
    <w:rsid w:val="3C86556E"/>
    <w:rsid w:val="3C9C1EDC"/>
    <w:rsid w:val="3CA20495"/>
    <w:rsid w:val="3CA871F1"/>
    <w:rsid w:val="3CAF6B4F"/>
    <w:rsid w:val="3CE157CC"/>
    <w:rsid w:val="3CF45AB1"/>
    <w:rsid w:val="3D22462E"/>
    <w:rsid w:val="3D270A63"/>
    <w:rsid w:val="3D3251B2"/>
    <w:rsid w:val="3D63216E"/>
    <w:rsid w:val="3D667DA8"/>
    <w:rsid w:val="3D864DFE"/>
    <w:rsid w:val="3D9A2531"/>
    <w:rsid w:val="3DA204A8"/>
    <w:rsid w:val="3DA20A61"/>
    <w:rsid w:val="3DA758FE"/>
    <w:rsid w:val="3DAE01CF"/>
    <w:rsid w:val="3DCC6A70"/>
    <w:rsid w:val="3DD57D5C"/>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9335C1"/>
    <w:rsid w:val="3FBE1F95"/>
    <w:rsid w:val="4001306B"/>
    <w:rsid w:val="401F30A7"/>
    <w:rsid w:val="40273D0A"/>
    <w:rsid w:val="40BC08F6"/>
    <w:rsid w:val="40E20CEC"/>
    <w:rsid w:val="40F3031D"/>
    <w:rsid w:val="40F45C25"/>
    <w:rsid w:val="412874F2"/>
    <w:rsid w:val="412F51E3"/>
    <w:rsid w:val="413C03C9"/>
    <w:rsid w:val="41594397"/>
    <w:rsid w:val="41651F0D"/>
    <w:rsid w:val="416556F9"/>
    <w:rsid w:val="4171334E"/>
    <w:rsid w:val="418F4508"/>
    <w:rsid w:val="41C25A06"/>
    <w:rsid w:val="41D50910"/>
    <w:rsid w:val="41DB4DAC"/>
    <w:rsid w:val="420936C7"/>
    <w:rsid w:val="42350960"/>
    <w:rsid w:val="42397D6D"/>
    <w:rsid w:val="425A0117"/>
    <w:rsid w:val="42E33032"/>
    <w:rsid w:val="42F83EEA"/>
    <w:rsid w:val="42FB3958"/>
    <w:rsid w:val="42FC2708"/>
    <w:rsid w:val="43100A85"/>
    <w:rsid w:val="43172F98"/>
    <w:rsid w:val="432664FB"/>
    <w:rsid w:val="43334BED"/>
    <w:rsid w:val="434F5A51"/>
    <w:rsid w:val="43625023"/>
    <w:rsid w:val="43647127"/>
    <w:rsid w:val="437159C8"/>
    <w:rsid w:val="43771229"/>
    <w:rsid w:val="43C26ECE"/>
    <w:rsid w:val="43E51F12"/>
    <w:rsid w:val="43E86F4C"/>
    <w:rsid w:val="441578FA"/>
    <w:rsid w:val="441F0B16"/>
    <w:rsid w:val="4496304A"/>
    <w:rsid w:val="44A517DD"/>
    <w:rsid w:val="44A818BD"/>
    <w:rsid w:val="44AA1EA1"/>
    <w:rsid w:val="44B23ACE"/>
    <w:rsid w:val="45036AF3"/>
    <w:rsid w:val="4517434D"/>
    <w:rsid w:val="45487A8E"/>
    <w:rsid w:val="454F300E"/>
    <w:rsid w:val="4568227F"/>
    <w:rsid w:val="457A3D23"/>
    <w:rsid w:val="458F3906"/>
    <w:rsid w:val="45997458"/>
    <w:rsid w:val="45A8769B"/>
    <w:rsid w:val="45AA51C1"/>
    <w:rsid w:val="45BA4E3B"/>
    <w:rsid w:val="45BD3146"/>
    <w:rsid w:val="45C04310"/>
    <w:rsid w:val="45C14613"/>
    <w:rsid w:val="45DD6271"/>
    <w:rsid w:val="45E14209"/>
    <w:rsid w:val="45EC556F"/>
    <w:rsid w:val="4612476D"/>
    <w:rsid w:val="461B6D11"/>
    <w:rsid w:val="461D3BE5"/>
    <w:rsid w:val="462A180E"/>
    <w:rsid w:val="46353667"/>
    <w:rsid w:val="46B04A59"/>
    <w:rsid w:val="470B4500"/>
    <w:rsid w:val="471A45C8"/>
    <w:rsid w:val="473C166C"/>
    <w:rsid w:val="474C7367"/>
    <w:rsid w:val="47770852"/>
    <w:rsid w:val="47995B9E"/>
    <w:rsid w:val="47AA14E5"/>
    <w:rsid w:val="47E937D8"/>
    <w:rsid w:val="4820238E"/>
    <w:rsid w:val="484E5585"/>
    <w:rsid w:val="486E0728"/>
    <w:rsid w:val="48844C6D"/>
    <w:rsid w:val="48971D34"/>
    <w:rsid w:val="48DF6254"/>
    <w:rsid w:val="48EA57D2"/>
    <w:rsid w:val="49122810"/>
    <w:rsid w:val="491267DF"/>
    <w:rsid w:val="49226F0A"/>
    <w:rsid w:val="49362D3A"/>
    <w:rsid w:val="493A685C"/>
    <w:rsid w:val="49557B3A"/>
    <w:rsid w:val="495F603B"/>
    <w:rsid w:val="498134E7"/>
    <w:rsid w:val="498B57D8"/>
    <w:rsid w:val="49BB05BF"/>
    <w:rsid w:val="49C75EDA"/>
    <w:rsid w:val="49DE0A5E"/>
    <w:rsid w:val="4A0B01F8"/>
    <w:rsid w:val="4A0F0210"/>
    <w:rsid w:val="4A1277D9"/>
    <w:rsid w:val="4A2F5729"/>
    <w:rsid w:val="4A3B288C"/>
    <w:rsid w:val="4A3D1B6F"/>
    <w:rsid w:val="4A443FBD"/>
    <w:rsid w:val="4A47036A"/>
    <w:rsid w:val="4AB53B4F"/>
    <w:rsid w:val="4ACD3F08"/>
    <w:rsid w:val="4AD46801"/>
    <w:rsid w:val="4ADA22BA"/>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AB67C6"/>
    <w:rsid w:val="4CB15087"/>
    <w:rsid w:val="4CC052CA"/>
    <w:rsid w:val="4CCC3C6F"/>
    <w:rsid w:val="4CFC7063"/>
    <w:rsid w:val="4D111FCA"/>
    <w:rsid w:val="4D296DDB"/>
    <w:rsid w:val="4D5C3A5E"/>
    <w:rsid w:val="4D72244E"/>
    <w:rsid w:val="4D7240AF"/>
    <w:rsid w:val="4D9F1383"/>
    <w:rsid w:val="4DAA4D9B"/>
    <w:rsid w:val="4DB73221"/>
    <w:rsid w:val="4DC4703C"/>
    <w:rsid w:val="4DCB2178"/>
    <w:rsid w:val="4E17245D"/>
    <w:rsid w:val="4E1C0C26"/>
    <w:rsid w:val="4E1E04FA"/>
    <w:rsid w:val="4E3A4E7E"/>
    <w:rsid w:val="4E5D1AB9"/>
    <w:rsid w:val="4E6B7E80"/>
    <w:rsid w:val="4E6D1139"/>
    <w:rsid w:val="4EBD4EA8"/>
    <w:rsid w:val="4EDD2F44"/>
    <w:rsid w:val="4F295E53"/>
    <w:rsid w:val="4F8C0F11"/>
    <w:rsid w:val="4F97214F"/>
    <w:rsid w:val="4FB235F0"/>
    <w:rsid w:val="4FD30759"/>
    <w:rsid w:val="4FEF2B17"/>
    <w:rsid w:val="4FF7791A"/>
    <w:rsid w:val="500D6A78"/>
    <w:rsid w:val="50153B7F"/>
    <w:rsid w:val="501B52E3"/>
    <w:rsid w:val="50206A09"/>
    <w:rsid w:val="503009B9"/>
    <w:rsid w:val="503404A9"/>
    <w:rsid w:val="503E4A83"/>
    <w:rsid w:val="50577CF3"/>
    <w:rsid w:val="50680152"/>
    <w:rsid w:val="506A2AFE"/>
    <w:rsid w:val="509D0116"/>
    <w:rsid w:val="50B1634E"/>
    <w:rsid w:val="50EA5EA6"/>
    <w:rsid w:val="50F44BFF"/>
    <w:rsid w:val="51025EB1"/>
    <w:rsid w:val="5114119C"/>
    <w:rsid w:val="51156C3B"/>
    <w:rsid w:val="513029C4"/>
    <w:rsid w:val="51452242"/>
    <w:rsid w:val="516D09FB"/>
    <w:rsid w:val="516D5B98"/>
    <w:rsid w:val="516E1798"/>
    <w:rsid w:val="5179477F"/>
    <w:rsid w:val="51B04CD5"/>
    <w:rsid w:val="522220BC"/>
    <w:rsid w:val="522B1438"/>
    <w:rsid w:val="52416EAD"/>
    <w:rsid w:val="524B7D2C"/>
    <w:rsid w:val="526806C6"/>
    <w:rsid w:val="527C6137"/>
    <w:rsid w:val="52A64F11"/>
    <w:rsid w:val="52A65DDA"/>
    <w:rsid w:val="52D15A02"/>
    <w:rsid w:val="52DE64B1"/>
    <w:rsid w:val="52E0059C"/>
    <w:rsid w:val="52E23FE1"/>
    <w:rsid w:val="53000B16"/>
    <w:rsid w:val="530348CC"/>
    <w:rsid w:val="537D2167"/>
    <w:rsid w:val="53DF072C"/>
    <w:rsid w:val="53E84E1B"/>
    <w:rsid w:val="546450D5"/>
    <w:rsid w:val="54AF2286"/>
    <w:rsid w:val="54B55930"/>
    <w:rsid w:val="54B813E9"/>
    <w:rsid w:val="54C87412"/>
    <w:rsid w:val="54CD4A28"/>
    <w:rsid w:val="54EB0FDA"/>
    <w:rsid w:val="54EC5ACF"/>
    <w:rsid w:val="5529361E"/>
    <w:rsid w:val="5560764A"/>
    <w:rsid w:val="557773FB"/>
    <w:rsid w:val="558E2409"/>
    <w:rsid w:val="55903F90"/>
    <w:rsid w:val="55B94FAC"/>
    <w:rsid w:val="55CF657E"/>
    <w:rsid w:val="55D53CA2"/>
    <w:rsid w:val="56130809"/>
    <w:rsid w:val="56366476"/>
    <w:rsid w:val="56372AA1"/>
    <w:rsid w:val="56433C62"/>
    <w:rsid w:val="56885723"/>
    <w:rsid w:val="56BD3C46"/>
    <w:rsid w:val="56DA5E47"/>
    <w:rsid w:val="57030BD5"/>
    <w:rsid w:val="571A55FE"/>
    <w:rsid w:val="572C6D7D"/>
    <w:rsid w:val="575A7E5A"/>
    <w:rsid w:val="57733075"/>
    <w:rsid w:val="577F4CFA"/>
    <w:rsid w:val="57A22D8A"/>
    <w:rsid w:val="57C609EB"/>
    <w:rsid w:val="57E502DB"/>
    <w:rsid w:val="57E67CBF"/>
    <w:rsid w:val="57FD73D2"/>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554FEC"/>
    <w:rsid w:val="5979231B"/>
    <w:rsid w:val="59820DB0"/>
    <w:rsid w:val="59857B8C"/>
    <w:rsid w:val="5988764A"/>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9A6464"/>
    <w:rsid w:val="5AB6785F"/>
    <w:rsid w:val="5AD84127"/>
    <w:rsid w:val="5AEE04B2"/>
    <w:rsid w:val="5AFA1676"/>
    <w:rsid w:val="5B155DE7"/>
    <w:rsid w:val="5B407AD6"/>
    <w:rsid w:val="5B4D6AD9"/>
    <w:rsid w:val="5B5E05F5"/>
    <w:rsid w:val="5B664A1A"/>
    <w:rsid w:val="5B7025B1"/>
    <w:rsid w:val="5B8027F4"/>
    <w:rsid w:val="5B8207A1"/>
    <w:rsid w:val="5B8D5F6F"/>
    <w:rsid w:val="5B9A46F8"/>
    <w:rsid w:val="5BA65FD3"/>
    <w:rsid w:val="5BC11016"/>
    <w:rsid w:val="5BD668B8"/>
    <w:rsid w:val="5BEC60DC"/>
    <w:rsid w:val="5BF57AC9"/>
    <w:rsid w:val="5C3D00E9"/>
    <w:rsid w:val="5C9522CF"/>
    <w:rsid w:val="5C9F6CAA"/>
    <w:rsid w:val="5CA93F38"/>
    <w:rsid w:val="5CD52ED2"/>
    <w:rsid w:val="5CD62855"/>
    <w:rsid w:val="5CE15514"/>
    <w:rsid w:val="5CE371E2"/>
    <w:rsid w:val="5CEB5280"/>
    <w:rsid w:val="5D0A3BF7"/>
    <w:rsid w:val="5D13024E"/>
    <w:rsid w:val="5D1D5D61"/>
    <w:rsid w:val="5D213B63"/>
    <w:rsid w:val="5D3C09CD"/>
    <w:rsid w:val="5D48367C"/>
    <w:rsid w:val="5D697A13"/>
    <w:rsid w:val="5D6E129C"/>
    <w:rsid w:val="5D951E96"/>
    <w:rsid w:val="5DA22EFC"/>
    <w:rsid w:val="5DA603AA"/>
    <w:rsid w:val="5DE27226"/>
    <w:rsid w:val="5DE51034"/>
    <w:rsid w:val="5DEA21A7"/>
    <w:rsid w:val="5DF53918"/>
    <w:rsid w:val="5DF866B7"/>
    <w:rsid w:val="5DFF5981"/>
    <w:rsid w:val="5E230800"/>
    <w:rsid w:val="5E2E33D6"/>
    <w:rsid w:val="5E39312E"/>
    <w:rsid w:val="5E3E1E95"/>
    <w:rsid w:val="5E483371"/>
    <w:rsid w:val="5E4963F2"/>
    <w:rsid w:val="5E5E2B95"/>
    <w:rsid w:val="5E9B7345"/>
    <w:rsid w:val="5ED05841"/>
    <w:rsid w:val="5EE3276A"/>
    <w:rsid w:val="5EFD7E9A"/>
    <w:rsid w:val="5F3A5CEE"/>
    <w:rsid w:val="5F40721D"/>
    <w:rsid w:val="5F5A480F"/>
    <w:rsid w:val="5F7C32D2"/>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357D6"/>
    <w:rsid w:val="60956D42"/>
    <w:rsid w:val="60A01243"/>
    <w:rsid w:val="60AB79F8"/>
    <w:rsid w:val="60D80D31"/>
    <w:rsid w:val="60FF41BB"/>
    <w:rsid w:val="61244538"/>
    <w:rsid w:val="617011DB"/>
    <w:rsid w:val="61705965"/>
    <w:rsid w:val="61721E37"/>
    <w:rsid w:val="61796FFA"/>
    <w:rsid w:val="61883BAF"/>
    <w:rsid w:val="618F0721"/>
    <w:rsid w:val="619C1D31"/>
    <w:rsid w:val="61A24977"/>
    <w:rsid w:val="61B00E22"/>
    <w:rsid w:val="61BB1F4B"/>
    <w:rsid w:val="61BF394A"/>
    <w:rsid w:val="61DB15D5"/>
    <w:rsid w:val="61EA6B92"/>
    <w:rsid w:val="61FC06FB"/>
    <w:rsid w:val="622F6D22"/>
    <w:rsid w:val="62391B02"/>
    <w:rsid w:val="6243457B"/>
    <w:rsid w:val="625978FB"/>
    <w:rsid w:val="626C4A83"/>
    <w:rsid w:val="62A13F4D"/>
    <w:rsid w:val="62AA45FB"/>
    <w:rsid w:val="62D64540"/>
    <w:rsid w:val="62DD43B4"/>
    <w:rsid w:val="62E10E63"/>
    <w:rsid w:val="62E55633"/>
    <w:rsid w:val="62FE72EA"/>
    <w:rsid w:val="63035AB9"/>
    <w:rsid w:val="63164D24"/>
    <w:rsid w:val="63316ACA"/>
    <w:rsid w:val="634467FD"/>
    <w:rsid w:val="63A65FFE"/>
    <w:rsid w:val="63B8285C"/>
    <w:rsid w:val="63E01F38"/>
    <w:rsid w:val="63EC1C65"/>
    <w:rsid w:val="63ED3058"/>
    <w:rsid w:val="64104931"/>
    <w:rsid w:val="64740A1C"/>
    <w:rsid w:val="64B04B1B"/>
    <w:rsid w:val="64B04CD0"/>
    <w:rsid w:val="64BB18DC"/>
    <w:rsid w:val="64C175E6"/>
    <w:rsid w:val="6509385A"/>
    <w:rsid w:val="6527595D"/>
    <w:rsid w:val="65366619"/>
    <w:rsid w:val="653E6BDA"/>
    <w:rsid w:val="654A79CF"/>
    <w:rsid w:val="654F3237"/>
    <w:rsid w:val="65555212"/>
    <w:rsid w:val="65913990"/>
    <w:rsid w:val="65A02E86"/>
    <w:rsid w:val="65AC5A3D"/>
    <w:rsid w:val="65B85280"/>
    <w:rsid w:val="65D57BE0"/>
    <w:rsid w:val="65F1697A"/>
    <w:rsid w:val="66187ACD"/>
    <w:rsid w:val="66284BE0"/>
    <w:rsid w:val="664571D6"/>
    <w:rsid w:val="66562550"/>
    <w:rsid w:val="665E63DB"/>
    <w:rsid w:val="66832C00"/>
    <w:rsid w:val="668B1EA9"/>
    <w:rsid w:val="66950DE9"/>
    <w:rsid w:val="670C7632"/>
    <w:rsid w:val="6723497B"/>
    <w:rsid w:val="67281F92"/>
    <w:rsid w:val="67BA52E0"/>
    <w:rsid w:val="67C938CC"/>
    <w:rsid w:val="67EC408F"/>
    <w:rsid w:val="67F56318"/>
    <w:rsid w:val="67FE046D"/>
    <w:rsid w:val="68012F0F"/>
    <w:rsid w:val="680829E6"/>
    <w:rsid w:val="68095FB7"/>
    <w:rsid w:val="68174F57"/>
    <w:rsid w:val="683406DE"/>
    <w:rsid w:val="683871D4"/>
    <w:rsid w:val="68454FC1"/>
    <w:rsid w:val="684C43B6"/>
    <w:rsid w:val="68535110"/>
    <w:rsid w:val="686314D3"/>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154BB"/>
    <w:rsid w:val="69B376EC"/>
    <w:rsid w:val="69D501AF"/>
    <w:rsid w:val="69DD52B6"/>
    <w:rsid w:val="69E14DA6"/>
    <w:rsid w:val="69E20B1E"/>
    <w:rsid w:val="6A177304"/>
    <w:rsid w:val="6A3B1269"/>
    <w:rsid w:val="6A415844"/>
    <w:rsid w:val="6A5B302E"/>
    <w:rsid w:val="6A9122B5"/>
    <w:rsid w:val="6ACC0E6E"/>
    <w:rsid w:val="6AEE5468"/>
    <w:rsid w:val="6AFC29D0"/>
    <w:rsid w:val="6B0D5727"/>
    <w:rsid w:val="6B157DBF"/>
    <w:rsid w:val="6B1C1E0E"/>
    <w:rsid w:val="6B3C7950"/>
    <w:rsid w:val="6B475B01"/>
    <w:rsid w:val="6B4C2DE2"/>
    <w:rsid w:val="6B5062F1"/>
    <w:rsid w:val="6B5145C4"/>
    <w:rsid w:val="6B6063C9"/>
    <w:rsid w:val="6B611663"/>
    <w:rsid w:val="6B650E43"/>
    <w:rsid w:val="6B981494"/>
    <w:rsid w:val="6BAA3735"/>
    <w:rsid w:val="6BAD01CD"/>
    <w:rsid w:val="6BCB1E50"/>
    <w:rsid w:val="6BF045A1"/>
    <w:rsid w:val="6C1C078A"/>
    <w:rsid w:val="6C233169"/>
    <w:rsid w:val="6C2471CC"/>
    <w:rsid w:val="6C651FEF"/>
    <w:rsid w:val="6C951E77"/>
    <w:rsid w:val="6CBF6BEA"/>
    <w:rsid w:val="6CC85483"/>
    <w:rsid w:val="6CCB5899"/>
    <w:rsid w:val="6CF86B53"/>
    <w:rsid w:val="6D142245"/>
    <w:rsid w:val="6D1D3DC2"/>
    <w:rsid w:val="6D1D6078"/>
    <w:rsid w:val="6D463C2E"/>
    <w:rsid w:val="6D55050F"/>
    <w:rsid w:val="6D5B09CB"/>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1E6D28"/>
    <w:rsid w:val="6E5F273D"/>
    <w:rsid w:val="6E7837FF"/>
    <w:rsid w:val="6E9D595D"/>
    <w:rsid w:val="6EB04C24"/>
    <w:rsid w:val="6EC726C0"/>
    <w:rsid w:val="6ED177DA"/>
    <w:rsid w:val="6ED924EF"/>
    <w:rsid w:val="6F0A3320"/>
    <w:rsid w:val="6F173018"/>
    <w:rsid w:val="6F1C1226"/>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9D6BF4"/>
    <w:rsid w:val="70D746AC"/>
    <w:rsid w:val="710C2988"/>
    <w:rsid w:val="711315BD"/>
    <w:rsid w:val="71241A1C"/>
    <w:rsid w:val="712A2000"/>
    <w:rsid w:val="71394B73"/>
    <w:rsid w:val="714D068C"/>
    <w:rsid w:val="71561BCE"/>
    <w:rsid w:val="716067B0"/>
    <w:rsid w:val="71777D9E"/>
    <w:rsid w:val="71991F1F"/>
    <w:rsid w:val="719B20E2"/>
    <w:rsid w:val="71A46E80"/>
    <w:rsid w:val="71A5490B"/>
    <w:rsid w:val="71BA7C8A"/>
    <w:rsid w:val="71BF58EE"/>
    <w:rsid w:val="71CD5C10"/>
    <w:rsid w:val="71E5732C"/>
    <w:rsid w:val="71E65E98"/>
    <w:rsid w:val="71F078D3"/>
    <w:rsid w:val="720A6576"/>
    <w:rsid w:val="72395EF2"/>
    <w:rsid w:val="724731E6"/>
    <w:rsid w:val="72536FFA"/>
    <w:rsid w:val="725D1030"/>
    <w:rsid w:val="726806F8"/>
    <w:rsid w:val="726F4A16"/>
    <w:rsid w:val="727E2C7C"/>
    <w:rsid w:val="729606F7"/>
    <w:rsid w:val="729B1591"/>
    <w:rsid w:val="72AD0889"/>
    <w:rsid w:val="72B21822"/>
    <w:rsid w:val="72B55021"/>
    <w:rsid w:val="72BE6EA8"/>
    <w:rsid w:val="72C12DC9"/>
    <w:rsid w:val="72FD6249"/>
    <w:rsid w:val="73013DC3"/>
    <w:rsid w:val="731C2EBC"/>
    <w:rsid w:val="73217033"/>
    <w:rsid w:val="732706F9"/>
    <w:rsid w:val="735715C9"/>
    <w:rsid w:val="736949E6"/>
    <w:rsid w:val="736A5CEA"/>
    <w:rsid w:val="7376140D"/>
    <w:rsid w:val="737A3B75"/>
    <w:rsid w:val="737B68E0"/>
    <w:rsid w:val="738549F4"/>
    <w:rsid w:val="73880603"/>
    <w:rsid w:val="73B21561"/>
    <w:rsid w:val="73D0707A"/>
    <w:rsid w:val="73D6524F"/>
    <w:rsid w:val="73F27BAF"/>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472896"/>
    <w:rsid w:val="757B11EC"/>
    <w:rsid w:val="758B206A"/>
    <w:rsid w:val="75B441DC"/>
    <w:rsid w:val="75BE06D4"/>
    <w:rsid w:val="75C32123"/>
    <w:rsid w:val="75CA0DE4"/>
    <w:rsid w:val="75CD1C51"/>
    <w:rsid w:val="75E57C6F"/>
    <w:rsid w:val="75F306CE"/>
    <w:rsid w:val="761D3A1E"/>
    <w:rsid w:val="762336AA"/>
    <w:rsid w:val="762E3BD5"/>
    <w:rsid w:val="766977B6"/>
    <w:rsid w:val="766F725C"/>
    <w:rsid w:val="7684252C"/>
    <w:rsid w:val="76A34946"/>
    <w:rsid w:val="76AB6601"/>
    <w:rsid w:val="76BB31AD"/>
    <w:rsid w:val="76DD4B47"/>
    <w:rsid w:val="77316C41"/>
    <w:rsid w:val="7734199B"/>
    <w:rsid w:val="77484CAB"/>
    <w:rsid w:val="77521091"/>
    <w:rsid w:val="776C3D32"/>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786DA9"/>
    <w:rsid w:val="79A70520"/>
    <w:rsid w:val="79C30024"/>
    <w:rsid w:val="79DF2733"/>
    <w:rsid w:val="7A014FF7"/>
    <w:rsid w:val="7A1268B5"/>
    <w:rsid w:val="7A1676FC"/>
    <w:rsid w:val="7A2902FC"/>
    <w:rsid w:val="7A4837E7"/>
    <w:rsid w:val="7A556C0C"/>
    <w:rsid w:val="7A88301C"/>
    <w:rsid w:val="7A884DCA"/>
    <w:rsid w:val="7AA53BCD"/>
    <w:rsid w:val="7AD167F3"/>
    <w:rsid w:val="7AD17C9C"/>
    <w:rsid w:val="7AE51192"/>
    <w:rsid w:val="7B0A3A31"/>
    <w:rsid w:val="7B103033"/>
    <w:rsid w:val="7B163388"/>
    <w:rsid w:val="7B38234C"/>
    <w:rsid w:val="7B4F58E7"/>
    <w:rsid w:val="7B5015FF"/>
    <w:rsid w:val="7B6E2E0E"/>
    <w:rsid w:val="7B7D06A6"/>
    <w:rsid w:val="7B8E4662"/>
    <w:rsid w:val="7B917B48"/>
    <w:rsid w:val="7B933A26"/>
    <w:rsid w:val="7BAB5214"/>
    <w:rsid w:val="7BB35E76"/>
    <w:rsid w:val="7BEE4481"/>
    <w:rsid w:val="7BF201AF"/>
    <w:rsid w:val="7BFA2A8D"/>
    <w:rsid w:val="7C030BAC"/>
    <w:rsid w:val="7C074EE7"/>
    <w:rsid w:val="7C0F4366"/>
    <w:rsid w:val="7C3E1BE4"/>
    <w:rsid w:val="7C5B7556"/>
    <w:rsid w:val="7C7A0AC6"/>
    <w:rsid w:val="7CAA6D7E"/>
    <w:rsid w:val="7CAB3AC4"/>
    <w:rsid w:val="7CDF524F"/>
    <w:rsid w:val="7D147F9C"/>
    <w:rsid w:val="7D172435"/>
    <w:rsid w:val="7D587166"/>
    <w:rsid w:val="7D5F5E90"/>
    <w:rsid w:val="7D6134D2"/>
    <w:rsid w:val="7D717D97"/>
    <w:rsid w:val="7DA017BC"/>
    <w:rsid w:val="7DA63EE4"/>
    <w:rsid w:val="7DA9081B"/>
    <w:rsid w:val="7DB37564"/>
    <w:rsid w:val="7DBD2FDC"/>
    <w:rsid w:val="7DC2296C"/>
    <w:rsid w:val="7DE042DE"/>
    <w:rsid w:val="7DE40E3C"/>
    <w:rsid w:val="7DF2702E"/>
    <w:rsid w:val="7E295E51"/>
    <w:rsid w:val="7E6241D9"/>
    <w:rsid w:val="7E643271"/>
    <w:rsid w:val="7E8314F8"/>
    <w:rsid w:val="7EC3062C"/>
    <w:rsid w:val="7EC52758"/>
    <w:rsid w:val="7EEB258C"/>
    <w:rsid w:val="7EF50554"/>
    <w:rsid w:val="7F397345"/>
    <w:rsid w:val="7F571ED1"/>
    <w:rsid w:val="7F6776A3"/>
    <w:rsid w:val="7F7676A4"/>
    <w:rsid w:val="7F873A64"/>
    <w:rsid w:val="7F8D5397"/>
    <w:rsid w:val="7F8F3FAC"/>
    <w:rsid w:val="7F970ECA"/>
    <w:rsid w:val="7F9E036E"/>
    <w:rsid w:val="7FA53646"/>
    <w:rsid w:val="7FAD558D"/>
    <w:rsid w:val="7FC06DB4"/>
    <w:rsid w:val="7FD0349B"/>
    <w:rsid w:val="7FEB33E1"/>
    <w:rsid w:val="9EEEF4E8"/>
    <w:rsid w:val="F607341C"/>
    <w:rsid w:val="FBAD1D1D"/>
    <w:rsid w:val="FDFF6185"/>
    <w:rsid w:val="FFB3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7"/>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1"/>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19"/>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4"/>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3"/>
    <w:autoRedefine/>
    <w:semiHidden/>
    <w:unhideWhenUsed/>
    <w:qFormat/>
    <w:uiPriority w:val="0"/>
    <w:pPr>
      <w:shd w:val="clear" w:color="auto" w:fill="000080"/>
    </w:pPr>
  </w:style>
  <w:style w:type="paragraph" w:styleId="13">
    <w:name w:val="annotation text"/>
    <w:basedOn w:val="1"/>
    <w:link w:val="76"/>
    <w:autoRedefine/>
    <w:qFormat/>
    <w:uiPriority w:val="99"/>
    <w:pPr>
      <w:jc w:val="left"/>
    </w:pPr>
    <w:rPr>
      <w:rFonts w:ascii="Arial" w:hAnsi="Arial" w:eastAsia="黑体" w:cs="Arial"/>
    </w:rPr>
  </w:style>
  <w:style w:type="paragraph" w:styleId="14">
    <w:name w:val="Salutation"/>
    <w:basedOn w:val="1"/>
    <w:next w:val="1"/>
    <w:link w:val="138"/>
    <w:autoRedefine/>
    <w:semiHidden/>
    <w:unhideWhenUsed/>
    <w:qFormat/>
    <w:uiPriority w:val="0"/>
  </w:style>
  <w:style w:type="paragraph" w:styleId="15">
    <w:name w:val="Body Text 3"/>
    <w:basedOn w:val="1"/>
    <w:link w:val="129"/>
    <w:autoRedefine/>
    <w:semiHidden/>
    <w:unhideWhenUsed/>
    <w:qFormat/>
    <w:uiPriority w:val="0"/>
    <w:pPr>
      <w:spacing w:after="120"/>
    </w:pPr>
    <w:rPr>
      <w:sz w:val="16"/>
    </w:rPr>
  </w:style>
  <w:style w:type="paragraph" w:styleId="16">
    <w:name w:val="Body Text"/>
    <w:basedOn w:val="1"/>
    <w:next w:val="1"/>
    <w:link w:val="91"/>
    <w:autoRedefine/>
    <w:qFormat/>
    <w:uiPriority w:val="0"/>
    <w:rPr>
      <w:rFonts w:ascii="宋体" w:hAnsi="Arial" w:cs="Times New Roman"/>
      <w:sz w:val="28"/>
    </w:rPr>
  </w:style>
  <w:style w:type="paragraph" w:styleId="17">
    <w:name w:val="Body Text Indent"/>
    <w:basedOn w:val="1"/>
    <w:next w:val="18"/>
    <w:link w:val="139"/>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69"/>
    <w:autoRedefine/>
    <w:qFormat/>
    <w:uiPriority w:val="99"/>
    <w:rPr>
      <w:rFonts w:ascii="宋体" w:hAnsi="Courier New" w:cs="黑体"/>
      <w:szCs w:val="22"/>
    </w:rPr>
  </w:style>
  <w:style w:type="paragraph" w:styleId="21">
    <w:name w:val="Date"/>
    <w:basedOn w:val="1"/>
    <w:next w:val="1"/>
    <w:link w:val="73"/>
    <w:autoRedefine/>
    <w:qFormat/>
    <w:uiPriority w:val="0"/>
    <w:rPr>
      <w:rFonts w:ascii="Arial" w:hAnsi="Arial" w:cs="Arial"/>
      <w:b/>
      <w:sz w:val="28"/>
    </w:rPr>
  </w:style>
  <w:style w:type="paragraph" w:styleId="22">
    <w:name w:val="Body Text Indent 2"/>
    <w:basedOn w:val="1"/>
    <w:link w:val="103"/>
    <w:autoRedefine/>
    <w:semiHidden/>
    <w:unhideWhenUsed/>
    <w:qFormat/>
    <w:uiPriority w:val="0"/>
    <w:pPr>
      <w:spacing w:after="120" w:line="480" w:lineRule="auto"/>
      <w:ind w:left="420" w:leftChars="200"/>
    </w:pPr>
  </w:style>
  <w:style w:type="paragraph" w:styleId="23">
    <w:name w:val="endnote text"/>
    <w:basedOn w:val="1"/>
    <w:link w:val="140"/>
    <w:autoRedefine/>
    <w:semiHidden/>
    <w:unhideWhenUsed/>
    <w:qFormat/>
    <w:uiPriority w:val="0"/>
    <w:pPr>
      <w:snapToGrid w:val="0"/>
      <w:jc w:val="left"/>
    </w:pPr>
  </w:style>
  <w:style w:type="paragraph" w:styleId="24">
    <w:name w:val="Balloon Text"/>
    <w:basedOn w:val="1"/>
    <w:link w:val="66"/>
    <w:autoRedefine/>
    <w:unhideWhenUsed/>
    <w:qFormat/>
    <w:uiPriority w:val="99"/>
    <w:rPr>
      <w:sz w:val="18"/>
      <w:szCs w:val="18"/>
    </w:rPr>
  </w:style>
  <w:style w:type="paragraph" w:styleId="25">
    <w:name w:val="footer"/>
    <w:basedOn w:val="1"/>
    <w:link w:val="68"/>
    <w:autoRedefine/>
    <w:unhideWhenUsed/>
    <w:qFormat/>
    <w:uiPriority w:val="99"/>
    <w:pPr>
      <w:tabs>
        <w:tab w:val="center" w:pos="4153"/>
        <w:tab w:val="right" w:pos="8306"/>
      </w:tabs>
      <w:snapToGrid w:val="0"/>
      <w:jc w:val="left"/>
    </w:pPr>
    <w:rPr>
      <w:sz w:val="18"/>
      <w:szCs w:val="18"/>
    </w:rPr>
  </w:style>
  <w:style w:type="paragraph" w:styleId="26">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2"/>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1"/>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0"/>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2"/>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next w:val="1"/>
    <w:link w:val="107"/>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6"/>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1"/>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autoRedefine/>
    <w:qFormat/>
    <w:uiPriority w:val="34"/>
    <w:pPr>
      <w:ind w:firstLine="420" w:firstLineChars="200"/>
    </w:pPr>
  </w:style>
  <w:style w:type="paragraph" w:customStyle="1" w:styleId="62">
    <w:name w:val="Char Char Char Char Char Char Char1 Char"/>
    <w:basedOn w:val="1"/>
    <w:autoRedefine/>
    <w:qFormat/>
    <w:uiPriority w:val="0"/>
    <w:rPr>
      <w:rFonts w:ascii="Arial" w:hAnsi="Arial" w:cs="Arial"/>
      <w:sz w:val="24"/>
    </w:rPr>
  </w:style>
  <w:style w:type="paragraph" w:customStyle="1" w:styleId="63">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autoRedefine/>
    <w:qFormat/>
    <w:uiPriority w:val="0"/>
    <w:rPr>
      <w:rFonts w:ascii="Tahoma" w:hAnsi="Tahoma"/>
      <w:sz w:val="24"/>
    </w:rPr>
  </w:style>
  <w:style w:type="paragraph" w:customStyle="1" w:styleId="65">
    <w:name w:val="列表段落2"/>
    <w:basedOn w:val="1"/>
    <w:autoRedefine/>
    <w:qFormat/>
    <w:uiPriority w:val="34"/>
    <w:pPr>
      <w:ind w:firstLine="420" w:firstLineChars="200"/>
    </w:pPr>
  </w:style>
  <w:style w:type="character" w:customStyle="1" w:styleId="66">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7">
    <w:name w:val="页眉 字符"/>
    <w:basedOn w:val="42"/>
    <w:link w:val="26"/>
    <w:autoRedefine/>
    <w:qFormat/>
    <w:uiPriority w:val="99"/>
    <w:rPr>
      <w:rFonts w:ascii="@仿宋_GB2312" w:hAnsi="@仿宋_GB2312" w:eastAsia="@仿宋_GB2312" w:cs="@仿宋_GB2312"/>
      <w:sz w:val="18"/>
      <w:szCs w:val="18"/>
    </w:rPr>
  </w:style>
  <w:style w:type="character" w:customStyle="1" w:styleId="68">
    <w:name w:val="页脚 字符"/>
    <w:basedOn w:val="42"/>
    <w:link w:val="25"/>
    <w:autoRedefine/>
    <w:qFormat/>
    <w:uiPriority w:val="99"/>
    <w:rPr>
      <w:rFonts w:ascii="@仿宋_GB2312" w:hAnsi="@仿宋_GB2312" w:eastAsia="@仿宋_GB2312" w:cs="@仿宋_GB2312"/>
      <w:sz w:val="18"/>
      <w:szCs w:val="18"/>
    </w:rPr>
  </w:style>
  <w:style w:type="character" w:customStyle="1" w:styleId="69">
    <w:name w:val="纯文本 字符"/>
    <w:link w:val="20"/>
    <w:autoRedefine/>
    <w:qFormat/>
    <w:uiPriority w:val="0"/>
    <w:rPr>
      <w:rFonts w:ascii="宋体" w:hAnsi="Courier New"/>
    </w:rPr>
  </w:style>
  <w:style w:type="character" w:customStyle="1" w:styleId="70">
    <w:name w:val="纯文本 字符1"/>
    <w:basedOn w:val="42"/>
    <w:autoRedefine/>
    <w:semiHidden/>
    <w:qFormat/>
    <w:uiPriority w:val="99"/>
    <w:rPr>
      <w:rFonts w:ascii="宋体" w:hAnsi="Courier New" w:cs="Courier New"/>
      <w:szCs w:val="20"/>
    </w:rPr>
  </w:style>
  <w:style w:type="character" w:customStyle="1" w:styleId="71">
    <w:name w:val="未处理的提及1"/>
    <w:basedOn w:val="42"/>
    <w:autoRedefine/>
    <w:unhideWhenUsed/>
    <w:qFormat/>
    <w:uiPriority w:val="99"/>
    <w:rPr>
      <w:color w:val="605E5C"/>
      <w:shd w:val="clear" w:color="auto" w:fill="E1DFDD"/>
    </w:rPr>
  </w:style>
  <w:style w:type="character" w:customStyle="1" w:styleId="72">
    <w:name w:val="日期 字符"/>
    <w:basedOn w:val="42"/>
    <w:autoRedefine/>
    <w:semiHidden/>
    <w:qFormat/>
    <w:uiPriority w:val="99"/>
    <w:rPr>
      <w:rFonts w:ascii="@仿宋_GB2312" w:hAnsi="@仿宋_GB2312" w:eastAsia="@仿宋_GB2312" w:cs="@仿宋_GB2312"/>
      <w:szCs w:val="20"/>
    </w:rPr>
  </w:style>
  <w:style w:type="character" w:customStyle="1" w:styleId="73">
    <w:name w:val="日期 字符1"/>
    <w:link w:val="21"/>
    <w:autoRedefine/>
    <w:qFormat/>
    <w:uiPriority w:val="0"/>
    <w:rPr>
      <w:rFonts w:ascii="Arial" w:hAnsi="Arial" w:eastAsia="宋体" w:cs="Arial"/>
      <w:b/>
      <w:sz w:val="28"/>
      <w:szCs w:val="20"/>
    </w:rPr>
  </w:style>
  <w:style w:type="character" w:customStyle="1" w:styleId="74">
    <w:name w:val="纯文本 Char1"/>
    <w:autoRedefine/>
    <w:qFormat/>
    <w:locked/>
    <w:uiPriority w:val="99"/>
    <w:rPr>
      <w:rFonts w:ascii="Arial" w:hAnsi="Arial" w:eastAsia="Arial"/>
      <w:kern w:val="2"/>
      <w:sz w:val="21"/>
      <w:lang w:val="en-US" w:eastAsia="zh-CN" w:bidi="ar-SA"/>
    </w:rPr>
  </w:style>
  <w:style w:type="character" w:customStyle="1" w:styleId="75">
    <w:name w:val="批注文字 Char"/>
    <w:basedOn w:val="42"/>
    <w:autoRedefine/>
    <w:semiHidden/>
    <w:qFormat/>
    <w:uiPriority w:val="99"/>
    <w:rPr>
      <w:rFonts w:ascii="@仿宋_GB2312" w:hAnsi="@仿宋_GB2312" w:eastAsia="@仿宋_GB2312" w:cs="@仿宋_GB2312"/>
      <w:szCs w:val="20"/>
    </w:rPr>
  </w:style>
  <w:style w:type="character" w:customStyle="1" w:styleId="76">
    <w:name w:val="批注文字 字符"/>
    <w:link w:val="13"/>
    <w:autoRedefine/>
    <w:qFormat/>
    <w:uiPriority w:val="99"/>
    <w:rPr>
      <w:rFonts w:ascii="Arial" w:hAnsi="Arial" w:eastAsia="黑体" w:cs="Arial"/>
      <w:szCs w:val="20"/>
    </w:rPr>
  </w:style>
  <w:style w:type="character" w:customStyle="1" w:styleId="77">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8">
    <w:name w:val="标题 3 字符"/>
    <w:basedOn w:val="42"/>
    <w:autoRedefine/>
    <w:semiHidden/>
    <w:qFormat/>
    <w:uiPriority w:val="9"/>
    <w:rPr>
      <w:rFonts w:ascii="@仿宋_GB2312" w:hAnsi="@仿宋_GB2312" w:eastAsia="@仿宋_GB2312" w:cs="@仿宋_GB2312"/>
      <w:b/>
      <w:bCs/>
      <w:sz w:val="32"/>
      <w:szCs w:val="32"/>
    </w:rPr>
  </w:style>
  <w:style w:type="character" w:customStyle="1" w:styleId="79">
    <w:name w:val="fontstyle01"/>
    <w:basedOn w:val="42"/>
    <w:autoRedefine/>
    <w:qFormat/>
    <w:uiPriority w:val="0"/>
    <w:rPr>
      <w:rFonts w:hint="eastAsia" w:ascii="宋体" w:hAnsi="宋体" w:eastAsia="宋体"/>
      <w:color w:val="000000"/>
      <w:sz w:val="22"/>
      <w:szCs w:val="22"/>
    </w:rPr>
  </w:style>
  <w:style w:type="character" w:customStyle="1" w:styleId="80">
    <w:name w:val="fontstyle21"/>
    <w:basedOn w:val="42"/>
    <w:autoRedefine/>
    <w:qFormat/>
    <w:uiPriority w:val="0"/>
    <w:rPr>
      <w:rFonts w:hint="default" w:ascii="TimesNewRomanPSMT" w:hAnsi="TimesNewRomanPSMT"/>
      <w:color w:val="000000"/>
      <w:sz w:val="22"/>
      <w:szCs w:val="22"/>
    </w:rPr>
  </w:style>
  <w:style w:type="character" w:customStyle="1" w:styleId="8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autoRedefine/>
    <w:semiHidden/>
    <w:qFormat/>
    <w:uiPriority w:val="9"/>
    <w:rPr>
      <w:rFonts w:ascii="Cambria" w:hAnsi="Cambria" w:eastAsia="宋体" w:cs="黑体"/>
      <w:b/>
      <w:bCs/>
      <w:sz w:val="28"/>
      <w:szCs w:val="28"/>
    </w:rPr>
  </w:style>
  <w:style w:type="character" w:customStyle="1" w:styleId="83">
    <w:name w:val="标题 4 字符1"/>
    <w:link w:val="5"/>
    <w:autoRedefine/>
    <w:qFormat/>
    <w:uiPriority w:val="0"/>
    <w:rPr>
      <w:rFonts w:ascii="@仿宋_GB2312" w:hAnsi="@仿宋_GB2312" w:eastAsia="@仿宋_GB2312" w:cs="@仿宋_GB2312"/>
      <w:b/>
      <w:bCs/>
      <w:sz w:val="28"/>
      <w:szCs w:val="28"/>
    </w:rPr>
  </w:style>
  <w:style w:type="character" w:customStyle="1" w:styleId="84">
    <w:name w:val="标题 4 Char"/>
    <w:autoRedefine/>
    <w:qFormat/>
    <w:uiPriority w:val="0"/>
    <w:rPr>
      <w:rFonts w:ascii="Arial" w:hAnsi="Arial" w:eastAsia="Arial"/>
      <w:b/>
      <w:bCs/>
      <w:kern w:val="2"/>
      <w:sz w:val="28"/>
      <w:szCs w:val="28"/>
      <w:lang w:val="en-US" w:eastAsia="zh-CN" w:bidi="ar-SA"/>
    </w:rPr>
  </w:style>
  <w:style w:type="character" w:customStyle="1" w:styleId="85">
    <w:name w:val="fontstyle11"/>
    <w:basedOn w:val="42"/>
    <w:autoRedefine/>
    <w:qFormat/>
    <w:uiPriority w:val="0"/>
    <w:rPr>
      <w:rFonts w:hint="eastAsia" w:ascii="宋体" w:hAnsi="宋体" w:eastAsia="宋体"/>
      <w:color w:val="000000"/>
      <w:sz w:val="22"/>
      <w:szCs w:val="22"/>
    </w:rPr>
  </w:style>
  <w:style w:type="character" w:customStyle="1" w:styleId="86">
    <w:name w:val="批注主题 字符"/>
    <w:basedOn w:val="76"/>
    <w:link w:val="37"/>
    <w:autoRedefine/>
    <w:semiHidden/>
    <w:qFormat/>
    <w:uiPriority w:val="99"/>
    <w:rPr>
      <w:rFonts w:ascii="@仿宋_GB2312" w:hAnsi="@仿宋_GB2312" w:eastAsia="@仿宋_GB2312" w:cs="@仿宋_GB2312"/>
      <w:b/>
      <w:bCs/>
      <w:szCs w:val="20"/>
    </w:rPr>
  </w:style>
  <w:style w:type="table" w:customStyle="1" w:styleId="87">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autoRedefine/>
    <w:qFormat/>
    <w:uiPriority w:val="99"/>
    <w:pPr>
      <w:ind w:firstLine="420" w:firstLineChars="200"/>
    </w:pPr>
  </w:style>
  <w:style w:type="character" w:customStyle="1" w:styleId="90">
    <w:name w:val="正文文本 Char"/>
    <w:basedOn w:val="42"/>
    <w:autoRedefine/>
    <w:semiHidden/>
    <w:qFormat/>
    <w:uiPriority w:val="0"/>
    <w:rPr>
      <w:rFonts w:ascii="@仿宋_GB2312" w:hAnsi="@仿宋_GB2312" w:eastAsia="@仿宋_GB2312" w:cs="@仿宋_GB2312"/>
      <w:kern w:val="2"/>
      <w:sz w:val="21"/>
    </w:rPr>
  </w:style>
  <w:style w:type="character" w:customStyle="1" w:styleId="91">
    <w:name w:val="正文文本 字符"/>
    <w:link w:val="16"/>
    <w:autoRedefine/>
    <w:qFormat/>
    <w:uiPriority w:val="0"/>
    <w:rPr>
      <w:rFonts w:ascii="宋体" w:hAnsi="Arial"/>
      <w:kern w:val="2"/>
      <w:sz w:val="28"/>
    </w:rPr>
  </w:style>
  <w:style w:type="paragraph" w:customStyle="1" w:styleId="92">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rPr>
      <w:rFonts w:ascii="宋体" w:hAnsi="宋体" w:cs="宋体"/>
      <w:lang w:val="zh-CN" w:bidi="zh-CN"/>
    </w:rPr>
  </w:style>
  <w:style w:type="paragraph" w:customStyle="1" w:styleId="94">
    <w:name w:val="纯文本1"/>
    <w:basedOn w:val="1"/>
    <w:autoRedefine/>
    <w:qFormat/>
    <w:uiPriority w:val="0"/>
    <w:rPr>
      <w:rFonts w:ascii="Arial" w:hAnsi="Arial" w:eastAsia="Arial" w:cstheme="minorBidi"/>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3"/>
    <w:autoRedefine/>
    <w:qFormat/>
    <w:uiPriority w:val="0"/>
    <w:rPr>
      <w:rFonts w:hint="default" w:ascii="Cambria" w:hAnsi="Cambria" w:eastAsia="Cambria" w:cs="Cambria"/>
      <w:b/>
      <w:bCs/>
      <w:kern w:val="2"/>
      <w:sz w:val="32"/>
      <w:szCs w:val="32"/>
    </w:rPr>
  </w:style>
  <w:style w:type="paragraph" w:customStyle="1" w:styleId="99">
    <w:name w:val="正文_0"/>
    <w:basedOn w:val="1"/>
    <w:autoRedefine/>
    <w:qFormat/>
    <w:uiPriority w:val="0"/>
    <w:rPr>
      <w:rFonts w:ascii="Times New Roman" w:hAnsi="Times New Roman" w:cs="Times New Roman"/>
      <w:szCs w:val="24"/>
    </w:rPr>
  </w:style>
  <w:style w:type="character" w:customStyle="1" w:styleId="100">
    <w:name w:val="正文文本 Char1"/>
    <w:basedOn w:val="42"/>
    <w:autoRedefine/>
    <w:qFormat/>
    <w:uiPriority w:val="0"/>
    <w:rPr>
      <w:kern w:val="2"/>
      <w:sz w:val="21"/>
      <w:szCs w:val="22"/>
    </w:rPr>
  </w:style>
  <w:style w:type="character" w:customStyle="1" w:styleId="101">
    <w:name w:val="Blockquote Char_0_1"/>
    <w:basedOn w:val="42"/>
    <w:autoRedefine/>
    <w:qFormat/>
    <w:uiPriority w:val="0"/>
    <w:rPr>
      <w:sz w:val="24"/>
    </w:rPr>
  </w:style>
  <w:style w:type="character" w:customStyle="1" w:styleId="102">
    <w:name w:val="NormalCharacter"/>
    <w:autoRedefine/>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4">
    <w:name w:val="纯文本 Char"/>
    <w:basedOn w:val="42"/>
    <w:autoRedefine/>
    <w:qFormat/>
    <w:uiPriority w:val="0"/>
    <w:rPr>
      <w:rFonts w:hint="eastAsia" w:ascii="宋体" w:hAnsi="Courier New" w:eastAsia="宋体" w:cs="Courier New"/>
      <w:kern w:val="2"/>
      <w:sz w:val="21"/>
      <w:szCs w:val="21"/>
    </w:rPr>
  </w:style>
  <w:style w:type="character" w:customStyle="1" w:styleId="105">
    <w:name w:val="msointenseemphasis"/>
    <w:basedOn w:val="42"/>
    <w:autoRedefine/>
    <w:qFormat/>
    <w:uiPriority w:val="0"/>
    <w:rPr>
      <w:b/>
      <w:bCs/>
      <w:i/>
      <w:iCs/>
      <w:color w:val="4F81BD"/>
    </w:rPr>
  </w:style>
  <w:style w:type="character" w:customStyle="1" w:styleId="106">
    <w:name w:val="标题 Char1"/>
    <w:basedOn w:val="42"/>
    <w:autoRedefine/>
    <w:qFormat/>
    <w:uiPriority w:val="0"/>
    <w:rPr>
      <w:rFonts w:hint="default" w:ascii="Cambria" w:hAnsi="Cambria" w:eastAsia="Cambria" w:cs="Times New Roman"/>
      <w:b/>
      <w:bCs/>
      <w:kern w:val="2"/>
      <w:sz w:val="32"/>
      <w:szCs w:val="32"/>
    </w:rPr>
  </w:style>
  <w:style w:type="character" w:customStyle="1" w:styleId="107">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8">
    <w:name w:val="明显引用 字符1"/>
    <w:basedOn w:val="42"/>
    <w:autoRedefine/>
    <w:qFormat/>
    <w:uiPriority w:val="0"/>
    <w:rPr>
      <w:i/>
      <w:iCs/>
      <w:color w:val="4472C4"/>
      <w:kern w:val="2"/>
      <w:sz w:val="21"/>
      <w:szCs w:val="24"/>
    </w:rPr>
  </w:style>
  <w:style w:type="character" w:customStyle="1" w:styleId="109">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0">
    <w:name w:val="页眉 Char1"/>
    <w:basedOn w:val="42"/>
    <w:autoRedefine/>
    <w:qFormat/>
    <w:uiPriority w:val="0"/>
    <w:rPr>
      <w:kern w:val="2"/>
      <w:sz w:val="18"/>
      <w:szCs w:val="18"/>
    </w:rPr>
  </w:style>
  <w:style w:type="character" w:customStyle="1" w:styleId="111">
    <w:name w:val="明显引用 Char1"/>
    <w:basedOn w:val="42"/>
    <w:autoRedefine/>
    <w:qFormat/>
    <w:uiPriority w:val="0"/>
    <w:rPr>
      <w:b/>
      <w:bCs/>
      <w:i/>
      <w:iCs/>
      <w:color w:val="4F81BD"/>
      <w:kern w:val="2"/>
      <w:sz w:val="21"/>
      <w:szCs w:val="24"/>
    </w:rPr>
  </w:style>
  <w:style w:type="character" w:customStyle="1" w:styleId="112">
    <w:name w:val="副标题 字符"/>
    <w:basedOn w:val="42"/>
    <w:link w:val="28"/>
    <w:autoRedefine/>
    <w:qFormat/>
    <w:uiPriority w:val="0"/>
    <w:rPr>
      <w:rFonts w:ascii="Arial" w:hAnsi="Arial" w:cs="Arial"/>
      <w:b/>
      <w:bCs/>
      <w:kern w:val="28"/>
      <w:sz w:val="32"/>
      <w:szCs w:val="32"/>
    </w:rPr>
  </w:style>
  <w:style w:type="character" w:customStyle="1" w:styleId="113">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4">
    <w:name w:val="标题 3 Char_0"/>
    <w:basedOn w:val="42"/>
    <w:autoRedefine/>
    <w:qFormat/>
    <w:uiPriority w:val="0"/>
    <w:rPr>
      <w:b/>
      <w:sz w:val="32"/>
    </w:rPr>
  </w:style>
  <w:style w:type="character" w:customStyle="1" w:styleId="115">
    <w:name w:val="页脚 Char1"/>
    <w:basedOn w:val="42"/>
    <w:autoRedefine/>
    <w:qFormat/>
    <w:uiPriority w:val="0"/>
    <w:rPr>
      <w:kern w:val="2"/>
      <w:sz w:val="18"/>
      <w:szCs w:val="18"/>
    </w:rPr>
  </w:style>
  <w:style w:type="character" w:customStyle="1" w:styleId="116">
    <w:name w:val="标题 7 Char_0"/>
    <w:basedOn w:val="42"/>
    <w:autoRedefine/>
    <w:qFormat/>
    <w:uiPriority w:val="0"/>
    <w:rPr>
      <w:b/>
      <w:bCs/>
      <w:sz w:val="24"/>
      <w:szCs w:val="24"/>
    </w:rPr>
  </w:style>
  <w:style w:type="character" w:customStyle="1" w:styleId="117">
    <w:name w:val="mini-outputtext1"/>
    <w:basedOn w:val="42"/>
    <w:autoRedefine/>
    <w:qFormat/>
    <w:uiPriority w:val="0"/>
  </w:style>
  <w:style w:type="character" w:customStyle="1" w:styleId="118">
    <w:name w:val="正文文本 Char_0"/>
    <w:basedOn w:val="42"/>
    <w:autoRedefine/>
    <w:qFormat/>
    <w:uiPriority w:val="0"/>
    <w:rPr>
      <w:kern w:val="2"/>
      <w:sz w:val="21"/>
      <w:szCs w:val="24"/>
    </w:rPr>
  </w:style>
  <w:style w:type="character" w:customStyle="1" w:styleId="119">
    <w:name w:val="标题 7 字符"/>
    <w:basedOn w:val="42"/>
    <w:link w:val="8"/>
    <w:autoRedefine/>
    <w:qFormat/>
    <w:uiPriority w:val="0"/>
    <w:rPr>
      <w:b/>
      <w:bCs/>
      <w:kern w:val="2"/>
      <w:sz w:val="30"/>
      <w:szCs w:val="18"/>
    </w:rPr>
  </w:style>
  <w:style w:type="character" w:customStyle="1" w:styleId="120">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1">
    <w:name w:val="Texte Char1"/>
    <w:basedOn w:val="42"/>
    <w:autoRedefine/>
    <w:qFormat/>
    <w:uiPriority w:val="0"/>
    <w:rPr>
      <w:rFonts w:hint="eastAsia" w:ascii="宋体" w:hAnsi="Courier New" w:eastAsia="宋体" w:cs="宋体"/>
      <w:kern w:val="2"/>
      <w:sz w:val="21"/>
      <w:szCs w:val="21"/>
    </w:rPr>
  </w:style>
  <w:style w:type="character" w:customStyle="1" w:styleId="122">
    <w:name w:val="标题 2 Char_0"/>
    <w:basedOn w:val="42"/>
    <w:autoRedefine/>
    <w:qFormat/>
    <w:uiPriority w:val="0"/>
    <w:rPr>
      <w:rFonts w:hint="eastAsia" w:ascii="黑体" w:hAnsi="宋体" w:eastAsia="黑体" w:cs="黑体"/>
      <w:b/>
      <w:smallCaps/>
      <w:snapToGrid/>
      <w:sz w:val="36"/>
      <w:szCs w:val="24"/>
    </w:rPr>
  </w:style>
  <w:style w:type="character" w:customStyle="1" w:styleId="123">
    <w:name w:val="msosubtlereference"/>
    <w:basedOn w:val="42"/>
    <w:autoRedefine/>
    <w:qFormat/>
    <w:uiPriority w:val="0"/>
    <w:rPr>
      <w:smallCaps/>
      <w:color w:val="C0504D"/>
      <w:u w:val="single"/>
    </w:rPr>
  </w:style>
  <w:style w:type="character" w:customStyle="1" w:styleId="124">
    <w:name w:val="标题 8 Char1"/>
    <w:basedOn w:val="42"/>
    <w:autoRedefine/>
    <w:qFormat/>
    <w:uiPriority w:val="0"/>
    <w:rPr>
      <w:rFonts w:hint="default" w:ascii="Cambria" w:hAnsi="Cambria" w:eastAsia="宋体" w:cs="Cambria"/>
      <w:kern w:val="2"/>
      <w:sz w:val="24"/>
      <w:szCs w:val="24"/>
    </w:rPr>
  </w:style>
  <w:style w:type="character" w:customStyle="1" w:styleId="125">
    <w:name w:val="msointensereference"/>
    <w:basedOn w:val="42"/>
    <w:autoRedefine/>
    <w:qFormat/>
    <w:uiPriority w:val="0"/>
    <w:rPr>
      <w:b/>
      <w:bCs/>
      <w:smallCaps/>
      <w:color w:val="C0504D"/>
      <w:spacing w:val="5"/>
      <w:u w:val="single"/>
    </w:rPr>
  </w:style>
  <w:style w:type="character" w:customStyle="1" w:styleId="126">
    <w:name w:val="textcontents"/>
    <w:basedOn w:val="42"/>
    <w:autoRedefine/>
    <w:qFormat/>
    <w:uiPriority w:val="0"/>
    <w:rPr>
      <w:rFonts w:hint="default" w:ascii="Times New Roman" w:hAnsi="Times New Roman" w:cs="Times New Roman"/>
    </w:rPr>
  </w:style>
  <w:style w:type="character" w:customStyle="1" w:styleId="127">
    <w:name w:val="msobooktitle"/>
    <w:basedOn w:val="42"/>
    <w:autoRedefine/>
    <w:qFormat/>
    <w:uiPriority w:val="0"/>
    <w:rPr>
      <w:b/>
      <w:bCs/>
      <w:smallCaps/>
      <w:spacing w:val="5"/>
    </w:rPr>
  </w:style>
  <w:style w:type="character" w:customStyle="1" w:styleId="128">
    <w:name w:val="文档结构图 Char1"/>
    <w:basedOn w:val="42"/>
    <w:autoRedefine/>
    <w:qFormat/>
    <w:uiPriority w:val="0"/>
    <w:rPr>
      <w:rFonts w:hint="eastAsia" w:ascii="宋体" w:hAnsi="宋体" w:eastAsia="宋体" w:cs="宋体"/>
      <w:kern w:val="2"/>
      <w:sz w:val="18"/>
      <w:szCs w:val="18"/>
    </w:rPr>
  </w:style>
  <w:style w:type="character" w:customStyle="1" w:styleId="129">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autoRedefine/>
    <w:qFormat/>
    <w:uiPriority w:val="0"/>
    <w:rPr>
      <w:i/>
      <w:iCs/>
      <w:color w:val="808080"/>
    </w:rPr>
  </w:style>
  <w:style w:type="character" w:customStyle="1" w:styleId="131">
    <w:name w:val="标题 5 字符"/>
    <w:basedOn w:val="42"/>
    <w:link w:val="6"/>
    <w:autoRedefine/>
    <w:qFormat/>
    <w:uiPriority w:val="0"/>
    <w:rPr>
      <w:rFonts w:hint="default" w:ascii="Calibri" w:hAnsi="Calibri" w:cs="Calibri"/>
      <w:b/>
      <w:bCs/>
      <w:kern w:val="2"/>
      <w:sz w:val="28"/>
      <w:szCs w:val="28"/>
    </w:rPr>
  </w:style>
  <w:style w:type="character" w:customStyle="1" w:styleId="132">
    <w:name w:val="标题 6 字符"/>
    <w:basedOn w:val="42"/>
    <w:link w:val="7"/>
    <w:autoRedefine/>
    <w:qFormat/>
    <w:uiPriority w:val="0"/>
    <w:rPr>
      <w:b/>
      <w:bCs/>
      <w:kern w:val="2"/>
      <w:sz w:val="30"/>
      <w:szCs w:val="18"/>
    </w:rPr>
  </w:style>
  <w:style w:type="character" w:customStyle="1" w:styleId="133">
    <w:name w:val="标题 8 字符"/>
    <w:basedOn w:val="42"/>
    <w:link w:val="9"/>
    <w:autoRedefine/>
    <w:qFormat/>
    <w:uiPriority w:val="0"/>
    <w:rPr>
      <w:rFonts w:hint="eastAsia" w:ascii="宋体" w:hAnsi="宋体" w:eastAsia="黑体" w:cs="宋体"/>
      <w:kern w:val="2"/>
      <w:sz w:val="32"/>
      <w:szCs w:val="32"/>
    </w:rPr>
  </w:style>
  <w:style w:type="character" w:customStyle="1" w:styleId="134">
    <w:name w:val="标题 9 字符"/>
    <w:basedOn w:val="42"/>
    <w:link w:val="10"/>
    <w:autoRedefine/>
    <w:qFormat/>
    <w:uiPriority w:val="0"/>
    <w:rPr>
      <w:rFonts w:hint="default" w:ascii="Cambria" w:hAnsi="Cambria" w:eastAsia="Cambria" w:cs="Cambria"/>
      <w:kern w:val="2"/>
      <w:sz w:val="21"/>
      <w:szCs w:val="21"/>
    </w:rPr>
  </w:style>
  <w:style w:type="character" w:customStyle="1" w:styleId="135">
    <w:name w:val="标题 9 Char1"/>
    <w:basedOn w:val="42"/>
    <w:autoRedefine/>
    <w:qFormat/>
    <w:uiPriority w:val="0"/>
    <w:rPr>
      <w:rFonts w:hint="default" w:ascii="Cambria" w:hAnsi="Cambria" w:eastAsia="宋体" w:cs="Cambria"/>
      <w:kern w:val="2"/>
      <w:sz w:val="21"/>
      <w:szCs w:val="21"/>
    </w:rPr>
  </w:style>
  <w:style w:type="character" w:customStyle="1" w:styleId="136">
    <w:name w:val="ask-title2"/>
    <w:basedOn w:val="42"/>
    <w:autoRedefine/>
    <w:qFormat/>
    <w:uiPriority w:val="0"/>
  </w:style>
  <w:style w:type="character" w:customStyle="1" w:styleId="137">
    <w:name w:val="标题 3 字符1"/>
    <w:basedOn w:val="42"/>
    <w:link w:val="4"/>
    <w:autoRedefine/>
    <w:qFormat/>
    <w:uiPriority w:val="0"/>
    <w:rPr>
      <w:rFonts w:hint="eastAsia" w:ascii="黑体" w:hAnsi="宋体" w:eastAsia="黑体" w:cs="黑体"/>
      <w:bCs/>
      <w:kern w:val="2"/>
      <w:sz w:val="24"/>
      <w:szCs w:val="24"/>
    </w:rPr>
  </w:style>
  <w:style w:type="character" w:customStyle="1" w:styleId="138">
    <w:name w:val="称呼 字符"/>
    <w:basedOn w:val="42"/>
    <w:link w:val="14"/>
    <w:autoRedefine/>
    <w:qFormat/>
    <w:uiPriority w:val="0"/>
    <w:rPr>
      <w:rFonts w:hint="eastAsia" w:ascii="仿宋_GB2312" w:eastAsia="仿宋_GB2312" w:cs="仿宋_GB2312"/>
      <w:kern w:val="2"/>
      <w:sz w:val="28"/>
    </w:rPr>
  </w:style>
  <w:style w:type="character" w:customStyle="1" w:styleId="139">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0">
    <w:name w:val="尾注文本 字符"/>
    <w:basedOn w:val="42"/>
    <w:link w:val="23"/>
    <w:autoRedefine/>
    <w:qFormat/>
    <w:uiPriority w:val="0"/>
    <w:rPr>
      <w:kern w:val="2"/>
      <w:sz w:val="21"/>
      <w:szCs w:val="24"/>
    </w:rPr>
  </w:style>
  <w:style w:type="character" w:customStyle="1" w:styleId="141">
    <w:name w:val="脚注文本 字符"/>
    <w:basedOn w:val="42"/>
    <w:link w:val="30"/>
    <w:autoRedefine/>
    <w:qFormat/>
    <w:uiPriority w:val="0"/>
    <w:rPr>
      <w:kern w:val="2"/>
      <w:sz w:val="18"/>
      <w:szCs w:val="18"/>
    </w:rPr>
  </w:style>
  <w:style w:type="character" w:customStyle="1" w:styleId="142">
    <w:name w:val="正文文本 2 字符"/>
    <w:basedOn w:val="42"/>
    <w:link w:val="33"/>
    <w:autoRedefine/>
    <w:qFormat/>
    <w:uiPriority w:val="0"/>
    <w:rPr>
      <w:rFonts w:hint="eastAsia" w:ascii="宋体" w:hAnsi="宋体" w:eastAsia="宋体" w:cs="宋体"/>
      <w:spacing w:val="-20"/>
      <w:kern w:val="2"/>
      <w:sz w:val="28"/>
    </w:rPr>
  </w:style>
  <w:style w:type="character" w:customStyle="1" w:styleId="143">
    <w:name w:val="引用 字符"/>
    <w:basedOn w:val="42"/>
    <w:autoRedefine/>
    <w:qFormat/>
    <w:uiPriority w:val="0"/>
    <w:rPr>
      <w:i/>
      <w:iCs/>
      <w:color w:val="000000"/>
      <w:kern w:val="2"/>
      <w:sz w:val="21"/>
      <w:szCs w:val="22"/>
    </w:rPr>
  </w:style>
  <w:style w:type="character" w:customStyle="1" w:styleId="144">
    <w:name w:val="引用 字符1"/>
    <w:basedOn w:val="42"/>
    <w:autoRedefine/>
    <w:qFormat/>
    <w:uiPriority w:val="0"/>
    <w:rPr>
      <w:i/>
      <w:iCs/>
      <w:color w:val="404040"/>
      <w:kern w:val="2"/>
      <w:sz w:val="21"/>
      <w:szCs w:val="24"/>
    </w:rPr>
  </w:style>
  <w:style w:type="character" w:customStyle="1" w:styleId="145">
    <w:name w:val="普通文字1 Char"/>
    <w:basedOn w:val="42"/>
    <w:autoRedefine/>
    <w:qFormat/>
    <w:uiPriority w:val="0"/>
    <w:rPr>
      <w:rFonts w:hint="eastAsia" w:ascii="宋体" w:hAnsi="Courier New" w:eastAsia="宋体" w:cs="Courier New"/>
      <w:szCs w:val="21"/>
    </w:rPr>
  </w:style>
  <w:style w:type="character" w:customStyle="1" w:styleId="146">
    <w:name w:val="批注文字 Char1"/>
    <w:basedOn w:val="42"/>
    <w:autoRedefine/>
    <w:qFormat/>
    <w:uiPriority w:val="0"/>
    <w:rPr>
      <w:kern w:val="2"/>
      <w:sz w:val="21"/>
      <w:szCs w:val="24"/>
    </w:rPr>
  </w:style>
  <w:style w:type="character" w:customStyle="1" w:styleId="147">
    <w:name w:val="tdrownotice1"/>
    <w:basedOn w:val="42"/>
    <w:autoRedefine/>
    <w:qFormat/>
    <w:uiPriority w:val="0"/>
    <w:rPr>
      <w:sz w:val="22"/>
    </w:rPr>
  </w:style>
  <w:style w:type="character" w:customStyle="1" w:styleId="148">
    <w:name w:val="标题4 Char Char"/>
    <w:basedOn w:val="42"/>
    <w:autoRedefine/>
    <w:qFormat/>
    <w:uiPriority w:val="0"/>
    <w:rPr>
      <w:rFonts w:hint="default" w:ascii="Arial" w:hAnsi="Arial" w:cs="Arial"/>
      <w:b/>
      <w:bCs/>
      <w:sz w:val="24"/>
      <w:szCs w:val="32"/>
    </w:rPr>
  </w:style>
  <w:style w:type="character" w:customStyle="1" w:styleId="149">
    <w:name w:val="纯文本 Char1_1"/>
    <w:basedOn w:val="42"/>
    <w:autoRedefine/>
    <w:qFormat/>
    <w:uiPriority w:val="0"/>
    <w:rPr>
      <w:rFonts w:hint="eastAsia" w:ascii="宋体" w:hAnsi="Courier New" w:eastAsia="宋体" w:cs="宋体"/>
      <w:kern w:val="2"/>
      <w:sz w:val="21"/>
      <w:szCs w:val="21"/>
    </w:rPr>
  </w:style>
  <w:style w:type="character" w:customStyle="1" w:styleId="150">
    <w:name w:val="标题 6 Char_0"/>
    <w:basedOn w:val="42"/>
    <w:autoRedefine/>
    <w:qFormat/>
    <w:uiPriority w:val="0"/>
    <w:rPr>
      <w:rFonts w:hint="default" w:ascii="Arial" w:hAnsi="Arial" w:eastAsia="黑体" w:cs="Arial"/>
      <w:b/>
      <w:bCs/>
      <w:sz w:val="24"/>
      <w:szCs w:val="24"/>
    </w:rPr>
  </w:style>
  <w:style w:type="character" w:customStyle="1" w:styleId="151">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autoRedefine/>
    <w:qFormat/>
    <w:uiPriority w:val="0"/>
    <w:rPr>
      <w:sz w:val="18"/>
    </w:rPr>
  </w:style>
  <w:style w:type="character" w:customStyle="1" w:styleId="153">
    <w:name w:val="标题 2 Char"/>
    <w:basedOn w:val="42"/>
    <w:autoRedefine/>
    <w:qFormat/>
    <w:uiPriority w:val="0"/>
    <w:rPr>
      <w:rFonts w:hint="default" w:ascii="Cambria" w:hAnsi="Cambria" w:eastAsia="宋体" w:cs="Times New Roman"/>
      <w:b/>
      <w:bCs/>
      <w:kern w:val="2"/>
      <w:sz w:val="32"/>
      <w:szCs w:val="32"/>
    </w:rPr>
  </w:style>
  <w:style w:type="character" w:customStyle="1" w:styleId="154">
    <w:name w:val="标题 8 Char_0"/>
    <w:basedOn w:val="42"/>
    <w:autoRedefine/>
    <w:qFormat/>
    <w:uiPriority w:val="0"/>
    <w:rPr>
      <w:rFonts w:hint="default" w:ascii="Arial" w:hAnsi="Arial" w:eastAsia="黑体" w:cs="Arial"/>
      <w:sz w:val="24"/>
      <w:szCs w:val="24"/>
    </w:rPr>
  </w:style>
  <w:style w:type="character" w:customStyle="1" w:styleId="155">
    <w:name w:val="批注框文本 Char1"/>
    <w:basedOn w:val="42"/>
    <w:autoRedefine/>
    <w:qFormat/>
    <w:uiPriority w:val="0"/>
    <w:rPr>
      <w:kern w:val="2"/>
      <w:sz w:val="18"/>
      <w:szCs w:val="18"/>
    </w:rPr>
  </w:style>
  <w:style w:type="character" w:customStyle="1" w:styleId="156">
    <w:name w:val="纯文本 Char1_0"/>
    <w:basedOn w:val="42"/>
    <w:autoRedefine/>
    <w:qFormat/>
    <w:uiPriority w:val="0"/>
    <w:rPr>
      <w:rFonts w:hint="eastAsia" w:ascii="宋体" w:hAnsi="Courier New" w:eastAsia="宋体" w:cs="宋体"/>
      <w:kern w:val="2"/>
      <w:sz w:val="21"/>
      <w:szCs w:val="21"/>
    </w:rPr>
  </w:style>
  <w:style w:type="character" w:customStyle="1" w:styleId="157">
    <w:name w:val="Blockquote Char_0"/>
    <w:basedOn w:val="42"/>
    <w:autoRedefine/>
    <w:qFormat/>
    <w:uiPriority w:val="0"/>
    <w:rPr>
      <w:sz w:val="24"/>
    </w:rPr>
  </w:style>
  <w:style w:type="character" w:customStyle="1" w:styleId="158">
    <w:name w:val="标题 4 Char1"/>
    <w:basedOn w:val="42"/>
    <w:autoRedefine/>
    <w:qFormat/>
    <w:uiPriority w:val="0"/>
    <w:rPr>
      <w:rFonts w:hint="default" w:ascii="Cambria" w:hAnsi="Cambria" w:eastAsia="宋体" w:cs="Cambria"/>
      <w:b/>
      <w:kern w:val="2"/>
      <w:sz w:val="28"/>
      <w:szCs w:val="28"/>
    </w:rPr>
  </w:style>
  <w:style w:type="character" w:customStyle="1" w:styleId="159">
    <w:name w:val="标题 6 Char1"/>
    <w:basedOn w:val="42"/>
    <w:autoRedefine/>
    <w:qFormat/>
    <w:uiPriority w:val="0"/>
    <w:rPr>
      <w:rFonts w:hint="default" w:ascii="Cambria" w:hAnsi="Cambria" w:eastAsia="宋体" w:cs="Cambria"/>
      <w:b/>
      <w:kern w:val="2"/>
      <w:sz w:val="24"/>
      <w:szCs w:val="24"/>
    </w:rPr>
  </w:style>
  <w:style w:type="character" w:customStyle="1" w:styleId="160">
    <w:name w:val="标题 1 Char_0"/>
    <w:basedOn w:val="42"/>
    <w:autoRedefine/>
    <w:qFormat/>
    <w:uiPriority w:val="0"/>
    <w:rPr>
      <w:rFonts w:hint="eastAsia" w:ascii="黑体" w:hAnsi="宋体" w:eastAsia="黑体" w:cs="黑体"/>
      <w:sz w:val="52"/>
    </w:rPr>
  </w:style>
  <w:style w:type="character" w:customStyle="1" w:styleId="161">
    <w:name w:val="引用 Char1"/>
    <w:basedOn w:val="42"/>
    <w:autoRedefine/>
    <w:qFormat/>
    <w:uiPriority w:val="0"/>
    <w:rPr>
      <w:i/>
      <w:iCs/>
      <w:color w:val="000000"/>
      <w:kern w:val="2"/>
      <w:sz w:val="21"/>
      <w:szCs w:val="24"/>
    </w:rPr>
  </w:style>
  <w:style w:type="character" w:customStyle="1" w:styleId="162">
    <w:name w:val="标题 3 Char1"/>
    <w:basedOn w:val="42"/>
    <w:autoRedefine/>
    <w:qFormat/>
    <w:uiPriority w:val="0"/>
    <w:rPr>
      <w:rFonts w:hint="default" w:ascii="Calibri" w:hAnsi="Calibri" w:eastAsia="宋体" w:cs="Calibri"/>
      <w:b/>
      <w:kern w:val="2"/>
      <w:sz w:val="32"/>
    </w:rPr>
  </w:style>
  <w:style w:type="character" w:customStyle="1" w:styleId="163">
    <w:name w:val="Blockquote Char"/>
    <w:basedOn w:val="42"/>
    <w:autoRedefine/>
    <w:qFormat/>
    <w:uiPriority w:val="0"/>
    <w:rPr>
      <w:sz w:val="24"/>
    </w:rPr>
  </w:style>
  <w:style w:type="character" w:customStyle="1" w:styleId="164">
    <w:name w:val="标题 4 Char_0"/>
    <w:basedOn w:val="42"/>
    <w:autoRedefine/>
    <w:qFormat/>
    <w:uiPriority w:val="0"/>
    <w:rPr>
      <w:rFonts w:hint="default" w:ascii="Arial" w:hAnsi="Arial" w:eastAsia="黑体" w:cs="Arial"/>
      <w:sz w:val="28"/>
    </w:rPr>
  </w:style>
  <w:style w:type="character" w:customStyle="1" w:styleId="165">
    <w:name w:val="标题 7 Char1"/>
    <w:basedOn w:val="42"/>
    <w:autoRedefine/>
    <w:qFormat/>
    <w:uiPriority w:val="0"/>
    <w:rPr>
      <w:rFonts w:hint="default" w:ascii="Calibri" w:hAnsi="Calibri" w:eastAsia="宋体" w:cs="Calibri"/>
      <w:b/>
      <w:kern w:val="2"/>
      <w:sz w:val="24"/>
      <w:szCs w:val="24"/>
    </w:rPr>
  </w:style>
  <w:style w:type="character" w:customStyle="1" w:styleId="166">
    <w:name w:val="标题 5 Char1"/>
    <w:basedOn w:val="42"/>
    <w:autoRedefine/>
    <w:qFormat/>
    <w:uiPriority w:val="0"/>
    <w:rPr>
      <w:rFonts w:hint="default" w:ascii="Calibri" w:hAnsi="Calibri" w:eastAsia="宋体" w:cs="Calibri"/>
      <w:b/>
      <w:kern w:val="2"/>
      <w:sz w:val="28"/>
      <w:szCs w:val="28"/>
    </w:rPr>
  </w:style>
  <w:style w:type="character" w:customStyle="1" w:styleId="167">
    <w:name w:val="批注主题 Char2"/>
    <w:basedOn w:val="42"/>
    <w:autoRedefine/>
    <w:qFormat/>
    <w:uiPriority w:val="0"/>
    <w:rPr>
      <w:b/>
      <w:bCs/>
      <w:kern w:val="2"/>
      <w:sz w:val="21"/>
      <w:szCs w:val="22"/>
    </w:rPr>
  </w:style>
  <w:style w:type="character" w:customStyle="1" w:styleId="168">
    <w:name w:val="副标题 Char1"/>
    <w:basedOn w:val="42"/>
    <w:autoRedefine/>
    <w:qFormat/>
    <w:uiPriority w:val="0"/>
    <w:rPr>
      <w:rFonts w:hint="default" w:ascii="Cambria" w:hAnsi="Cambria" w:eastAsia="Cambria" w:cs="Times New Roman"/>
      <w:b/>
      <w:bCs/>
      <w:kern w:val="28"/>
      <w:sz w:val="32"/>
      <w:szCs w:val="32"/>
    </w:rPr>
  </w:style>
  <w:style w:type="character" w:customStyle="1" w:styleId="169">
    <w:name w:val="文档结构图 Char2"/>
    <w:basedOn w:val="42"/>
    <w:autoRedefine/>
    <w:qFormat/>
    <w:uiPriority w:val="0"/>
    <w:rPr>
      <w:rFonts w:hint="eastAsia" w:ascii="宋体" w:hAnsi="宋体" w:eastAsia="宋体" w:cs="宋体"/>
      <w:kern w:val="2"/>
      <w:sz w:val="18"/>
      <w:szCs w:val="18"/>
    </w:rPr>
  </w:style>
  <w:style w:type="character" w:customStyle="1" w:styleId="170">
    <w:name w:val="批注主题 Char1"/>
    <w:basedOn w:val="42"/>
    <w:autoRedefine/>
    <w:qFormat/>
    <w:uiPriority w:val="0"/>
    <w:rPr>
      <w:b/>
      <w:bCs/>
      <w:kern w:val="2"/>
      <w:sz w:val="21"/>
      <w:szCs w:val="24"/>
    </w:rPr>
  </w:style>
  <w:style w:type="character" w:customStyle="1" w:styleId="171">
    <w:name w:val="正文2 Char"/>
    <w:basedOn w:val="42"/>
    <w:autoRedefine/>
    <w:qFormat/>
    <w:uiPriority w:val="0"/>
    <w:rPr>
      <w:rFonts w:hint="eastAsia" w:ascii="楷体" w:hAnsi="楷体" w:eastAsia="楷体" w:cs="楷体"/>
      <w:b/>
      <w:color w:val="0000FF"/>
      <w:kern w:val="2"/>
      <w:sz w:val="21"/>
      <w:szCs w:val="22"/>
    </w:rPr>
  </w:style>
  <w:style w:type="character" w:customStyle="1" w:styleId="172">
    <w:name w:val="正文文本 Char2"/>
    <w:basedOn w:val="42"/>
    <w:autoRedefine/>
    <w:qFormat/>
    <w:uiPriority w:val="0"/>
    <w:rPr>
      <w:kern w:val="2"/>
      <w:sz w:val="21"/>
      <w:szCs w:val="22"/>
    </w:rPr>
  </w:style>
  <w:style w:type="character" w:customStyle="1" w:styleId="173">
    <w:name w:val="日期 Char1"/>
    <w:basedOn w:val="42"/>
    <w:autoRedefine/>
    <w:qFormat/>
    <w:uiPriority w:val="0"/>
    <w:rPr>
      <w:kern w:val="2"/>
      <w:sz w:val="21"/>
      <w:szCs w:val="22"/>
    </w:rPr>
  </w:style>
  <w:style w:type="character" w:customStyle="1" w:styleId="174">
    <w:name w:val="批注框文本 Char2"/>
    <w:basedOn w:val="42"/>
    <w:autoRedefine/>
    <w:qFormat/>
    <w:uiPriority w:val="0"/>
    <w:rPr>
      <w:kern w:val="2"/>
      <w:sz w:val="18"/>
      <w:szCs w:val="18"/>
    </w:rPr>
  </w:style>
  <w:style w:type="character" w:customStyle="1" w:styleId="175">
    <w:name w:val="标题 9 Char_0"/>
    <w:basedOn w:val="42"/>
    <w:autoRedefine/>
    <w:qFormat/>
    <w:uiPriority w:val="0"/>
    <w:rPr>
      <w:rFonts w:hint="default" w:ascii="Arial" w:hAnsi="Arial" w:eastAsia="黑体" w:cs="Arial"/>
      <w:sz w:val="21"/>
      <w:szCs w:val="21"/>
    </w:rPr>
  </w:style>
  <w:style w:type="character" w:customStyle="1" w:styleId="176">
    <w:name w:val="脚注文本 Char"/>
    <w:basedOn w:val="42"/>
    <w:autoRedefine/>
    <w:qFormat/>
    <w:uiPriority w:val="0"/>
    <w:rPr>
      <w:kern w:val="2"/>
      <w:sz w:val="18"/>
      <w:szCs w:val="18"/>
    </w:rPr>
  </w:style>
  <w:style w:type="character" w:customStyle="1" w:styleId="177">
    <w:name w:val="标题5 Char Char"/>
    <w:basedOn w:val="42"/>
    <w:autoRedefine/>
    <w:qFormat/>
    <w:uiPriority w:val="0"/>
    <w:rPr>
      <w:rFonts w:hint="default" w:ascii="Arial" w:hAnsi="Arial" w:cs="Arial"/>
      <w:b/>
      <w:bCs/>
      <w:sz w:val="24"/>
      <w:szCs w:val="32"/>
    </w:rPr>
  </w:style>
  <w:style w:type="character" w:customStyle="1" w:styleId="178">
    <w:name w:val="明显引用 字符"/>
    <w:basedOn w:val="42"/>
    <w:autoRedefine/>
    <w:qFormat/>
    <w:uiPriority w:val="0"/>
    <w:rPr>
      <w:b/>
      <w:bCs/>
      <w:i/>
      <w:iCs/>
      <w:color w:val="4F81BD"/>
      <w:kern w:val="2"/>
      <w:sz w:val="21"/>
      <w:szCs w:val="22"/>
    </w:rPr>
  </w:style>
  <w:style w:type="character" w:customStyle="1" w:styleId="179">
    <w:name w:val="批注文字 Char Char"/>
    <w:basedOn w:val="42"/>
    <w:autoRedefine/>
    <w:qFormat/>
    <w:uiPriority w:val="0"/>
    <w:rPr>
      <w:rFonts w:hint="eastAsia" w:ascii="宋体" w:hAnsi="Times New Roman" w:eastAsia="宋体" w:cs="Times New Roman"/>
      <w:sz w:val="28"/>
      <w:szCs w:val="20"/>
    </w:rPr>
  </w:style>
  <w:style w:type="character" w:customStyle="1" w:styleId="180">
    <w:name w:val="t_tag"/>
    <w:basedOn w:val="42"/>
    <w:autoRedefine/>
    <w:qFormat/>
    <w:uiPriority w:val="0"/>
  </w:style>
  <w:style w:type="character" w:customStyle="1" w:styleId="181">
    <w:name w:val="日期 Char2"/>
    <w:basedOn w:val="42"/>
    <w:autoRedefine/>
    <w:qFormat/>
    <w:uiPriority w:val="0"/>
    <w:rPr>
      <w:kern w:val="2"/>
      <w:sz w:val="21"/>
      <w:szCs w:val="22"/>
    </w:rPr>
  </w:style>
  <w:style w:type="character" w:customStyle="1" w:styleId="182">
    <w:name w:val="标题 1 Char1"/>
    <w:basedOn w:val="42"/>
    <w:autoRedefine/>
    <w:qFormat/>
    <w:uiPriority w:val="0"/>
    <w:rPr>
      <w:rFonts w:hint="default" w:ascii="Calibri" w:hAnsi="Calibri" w:eastAsia="宋体" w:cs="Calibri"/>
      <w:b/>
      <w:kern w:val="44"/>
      <w:sz w:val="44"/>
      <w:szCs w:val="44"/>
    </w:rPr>
  </w:style>
  <w:style w:type="character" w:customStyle="1" w:styleId="183">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autoRedefine/>
    <w:qFormat/>
    <w:uiPriority w:val="0"/>
    <w:pPr>
      <w:jc w:val="left"/>
      <w:textAlignment w:val="baseline"/>
    </w:pPr>
    <w:rPr>
      <w:rFonts w:ascii="Arial" w:hAnsi="Arial" w:eastAsia="黑体"/>
    </w:rPr>
  </w:style>
  <w:style w:type="paragraph" w:customStyle="1" w:styleId="187">
    <w:name w:val="BodyText1I2"/>
    <w:basedOn w:val="188"/>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autoRedefine/>
    <w:qFormat/>
    <w:uiPriority w:val="0"/>
    <w:pPr>
      <w:spacing w:after="120"/>
      <w:ind w:left="420" w:leftChars="200"/>
      <w:textAlignment w:val="baseline"/>
    </w:pPr>
  </w:style>
  <w:style w:type="paragraph" w:customStyle="1" w:styleId="189">
    <w:name w:val="BodyText1I"/>
    <w:basedOn w:val="190"/>
    <w:autoRedefine/>
    <w:qFormat/>
    <w:uiPriority w:val="0"/>
    <w:pPr>
      <w:ind w:firstLine="420" w:firstLineChars="100"/>
    </w:pPr>
    <w:rPr>
      <w:rFonts w:eastAsia="@仿宋_GB2312"/>
    </w:rPr>
  </w:style>
  <w:style w:type="paragraph" w:customStyle="1" w:styleId="190">
    <w:name w:val="BodyText"/>
    <w:basedOn w:val="1"/>
    <w:autoRedefine/>
    <w:qFormat/>
    <w:uiPriority w:val="0"/>
    <w:pPr>
      <w:spacing w:after="120"/>
      <w:textAlignment w:val="baseline"/>
    </w:pPr>
  </w:style>
  <w:style w:type="paragraph" w:customStyle="1" w:styleId="191">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autoRedefine/>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 w:type="character" w:customStyle="1" w:styleId="196">
    <w:name w:val="font51"/>
    <w:basedOn w:val="42"/>
    <w:qFormat/>
    <w:uiPriority w:val="0"/>
    <w:rPr>
      <w:rFonts w:hint="eastAsia" w:ascii="宋体" w:hAnsi="宋体" w:eastAsia="宋体" w:cs="宋体"/>
      <w:color w:val="000000"/>
      <w:sz w:val="20"/>
      <w:szCs w:val="20"/>
      <w:u w:val="none"/>
    </w:rPr>
  </w:style>
  <w:style w:type="character" w:customStyle="1" w:styleId="197">
    <w:name w:val="font31"/>
    <w:basedOn w:val="42"/>
    <w:qFormat/>
    <w:uiPriority w:val="0"/>
    <w:rPr>
      <w:rFonts w:hint="default" w:ascii="Times New Roman" w:hAnsi="Times New Roman" w:cs="Times New Roman"/>
      <w:color w:val="000000"/>
      <w:sz w:val="20"/>
      <w:szCs w:val="20"/>
      <w:u w:val="none"/>
    </w:rPr>
  </w:style>
  <w:style w:type="character" w:customStyle="1" w:styleId="198">
    <w:name w:val="font91"/>
    <w:basedOn w:val="42"/>
    <w:qFormat/>
    <w:uiPriority w:val="0"/>
    <w:rPr>
      <w:rFonts w:hint="eastAsia" w:ascii="宋体" w:hAnsi="宋体" w:eastAsia="宋体" w:cs="宋体"/>
      <w:color w:val="000000"/>
      <w:sz w:val="20"/>
      <w:szCs w:val="20"/>
      <w:u w:val="none"/>
    </w:rPr>
  </w:style>
  <w:style w:type="character" w:customStyle="1" w:styleId="199">
    <w:name w:val="font21"/>
    <w:basedOn w:val="42"/>
    <w:qFormat/>
    <w:uiPriority w:val="0"/>
    <w:rPr>
      <w:rFonts w:hint="default" w:ascii="Times New Roman" w:hAnsi="Times New Roman" w:cs="Times New Roman"/>
      <w:color w:val="000000"/>
      <w:sz w:val="20"/>
      <w:szCs w:val="20"/>
      <w:u w:val="none"/>
    </w:rPr>
  </w:style>
  <w:style w:type="character" w:customStyle="1" w:styleId="200">
    <w:name w:val="font111"/>
    <w:basedOn w:val="42"/>
    <w:qFormat/>
    <w:uiPriority w:val="0"/>
    <w:rPr>
      <w:rFonts w:ascii="微软雅黑" w:hAnsi="微软雅黑" w:eastAsia="微软雅黑" w:cs="微软雅黑"/>
      <w:color w:val="000000"/>
      <w:sz w:val="22"/>
      <w:szCs w:val="22"/>
      <w:u w:val="none"/>
    </w:rPr>
  </w:style>
  <w:style w:type="character" w:customStyle="1" w:styleId="201">
    <w:name w:val="font11"/>
    <w:basedOn w:val="42"/>
    <w:qFormat/>
    <w:uiPriority w:val="0"/>
    <w:rPr>
      <w:rFonts w:hint="eastAsia" w:ascii="宋体" w:hAnsi="宋体" w:eastAsia="宋体" w:cs="宋体"/>
      <w:color w:val="000000"/>
      <w:sz w:val="22"/>
      <w:szCs w:val="22"/>
      <w:u w:val="none"/>
    </w:rPr>
  </w:style>
  <w:style w:type="paragraph" w:customStyle="1" w:styleId="20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49</Pages>
  <Words>21522</Words>
  <Characters>22768</Characters>
  <Lines>305</Lines>
  <Paragraphs>86</Paragraphs>
  <TotalTime>2</TotalTime>
  <ScaleCrop>false</ScaleCrop>
  <LinksUpToDate>false</LinksUpToDate>
  <CharactersWithSpaces>24026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2023-07-11T06:24:00Z</dcterms:created>
  <dc:creator>Anakin</dc:creator>
  <cp:lastModifiedBy>略略略</cp:lastModifiedBy>
  <cp:lastPrinted>2025-12-25T06:36:24Z</cp:lastPrinted>
  <dcterms:modified xsi:type="dcterms:W3CDTF">2025-12-25T07:02:04Z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F38DBC0DB51B3292AD371469B768B259_43</vt:lpwstr>
  </property>
  <property fmtid="{D5CDD505-2E9C-101B-9397-08002B2CF9AE}" pid="4" name="KSOTemplateDocerSaveRecord">
    <vt:lpwstr>eyJoZGlkIjoiNTFlYTQxN2I4YWExYWM0MzgyOGM1YmViMTZhN2U2YWEiLCJ1c2VySWQiOiIyOTE2NTA1NDQifQ==</vt:lpwstr>
  </property>
</Properties>
</file>